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88" w:rsidRPr="00C50ADB" w:rsidRDefault="00AE4588" w:rsidP="00476897">
      <w:pPr>
        <w:jc w:val="center"/>
        <w:rPr>
          <w:spacing w:val="20"/>
          <w:sz w:val="10"/>
        </w:rPr>
      </w:pPr>
    </w:p>
    <w:p w:rsidR="00AE4588" w:rsidRDefault="006C02F4" w:rsidP="00476897">
      <w:pPr>
        <w:jc w:val="center"/>
        <w:rPr>
          <w:spacing w:val="20"/>
        </w:rPr>
      </w:pPr>
      <w:r>
        <w:rPr>
          <w:noProof/>
        </w:rPr>
        <w:drawing>
          <wp:inline distT="0" distB="0" distL="0" distR="0">
            <wp:extent cx="1036955" cy="1062355"/>
            <wp:effectExtent l="0" t="0" r="0" b="4445"/>
            <wp:docPr id="1" name="Рисунок 1" descr="ЧБ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пол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062355"/>
                    </a:xfrm>
                    <a:prstGeom prst="rect">
                      <a:avLst/>
                    </a:prstGeom>
                    <a:noFill/>
                    <a:ln>
                      <a:noFill/>
                    </a:ln>
                  </pic:spPr>
                </pic:pic>
              </a:graphicData>
            </a:graphic>
          </wp:inline>
        </w:drawing>
      </w:r>
    </w:p>
    <w:p w:rsidR="00AE4588" w:rsidRDefault="00AE4588" w:rsidP="00476897">
      <w:pPr>
        <w:jc w:val="center"/>
        <w:rPr>
          <w:spacing w:val="20"/>
          <w:sz w:val="6"/>
        </w:rPr>
      </w:pPr>
    </w:p>
    <w:p w:rsidR="00AE4588" w:rsidRDefault="00AE4588" w:rsidP="00476897">
      <w:pPr>
        <w:jc w:val="center"/>
        <w:rPr>
          <w:b/>
          <w:spacing w:val="20"/>
          <w:sz w:val="32"/>
        </w:rPr>
      </w:pPr>
      <w:r>
        <w:rPr>
          <w:b/>
          <w:spacing w:val="20"/>
          <w:sz w:val="32"/>
        </w:rPr>
        <w:t>РЯЗАНСКАЯ  ОБЛАСТНАЯ  ДУМА</w:t>
      </w:r>
    </w:p>
    <w:p w:rsidR="00AE4588" w:rsidRDefault="00AE4588" w:rsidP="00476897">
      <w:pPr>
        <w:jc w:val="center"/>
        <w:rPr>
          <w:spacing w:val="20"/>
        </w:rPr>
      </w:pPr>
      <w:r>
        <w:rPr>
          <w:spacing w:val="20"/>
        </w:rPr>
        <w:t>СЕДЬМОГО СОЗЫВА</w:t>
      </w:r>
    </w:p>
    <w:p w:rsidR="00AE4588" w:rsidRDefault="00AE4588" w:rsidP="00476897">
      <w:pPr>
        <w:jc w:val="center"/>
        <w:rPr>
          <w:spacing w:val="20"/>
        </w:rPr>
      </w:pPr>
      <w:r>
        <w:rPr>
          <w:spacing w:val="20"/>
        </w:rPr>
        <w:t>(2020 – 2025)</w:t>
      </w:r>
    </w:p>
    <w:p w:rsidR="00AE4588" w:rsidRDefault="00AE4588" w:rsidP="00476897">
      <w:pPr>
        <w:spacing w:line="120" w:lineRule="auto"/>
        <w:jc w:val="center"/>
        <w:rPr>
          <w:b/>
          <w:spacing w:val="20"/>
        </w:rPr>
      </w:pPr>
    </w:p>
    <w:p w:rsidR="00AE4588" w:rsidRDefault="00AE4588" w:rsidP="00476897">
      <w:pPr>
        <w:pStyle w:val="1"/>
      </w:pPr>
      <w:r>
        <w:t>ПРЕДСЕДАТЕЛЬ ДУМЫ</w:t>
      </w:r>
    </w:p>
    <w:p w:rsidR="00AE4588" w:rsidRDefault="00AE4588" w:rsidP="00476897">
      <w:pPr>
        <w:spacing w:line="120" w:lineRule="auto"/>
        <w:jc w:val="center"/>
        <w:rPr>
          <w:b/>
        </w:rPr>
      </w:pPr>
    </w:p>
    <w:p w:rsidR="00AE4588" w:rsidRDefault="00AE4588" w:rsidP="00476897">
      <w:pPr>
        <w:jc w:val="center"/>
        <w:rPr>
          <w:spacing w:val="20"/>
          <w:sz w:val="48"/>
        </w:rPr>
      </w:pPr>
      <w:r>
        <w:rPr>
          <w:spacing w:val="20"/>
          <w:sz w:val="48"/>
        </w:rPr>
        <w:t>РАСПОРЯЖЕНИЕ</w:t>
      </w:r>
    </w:p>
    <w:p w:rsidR="00AE4588" w:rsidRDefault="00AE4588" w:rsidP="00476897">
      <w:pPr>
        <w:spacing w:line="168" w:lineRule="auto"/>
        <w:jc w:val="center"/>
        <w:rPr>
          <w:b/>
        </w:rPr>
      </w:pPr>
    </w:p>
    <w:p w:rsidR="00AE4588" w:rsidRDefault="00AE4588" w:rsidP="00476897">
      <w:pPr>
        <w:pBdr>
          <w:top w:val="single" w:sz="24" w:space="1" w:color="auto"/>
          <w:bottom w:val="single" w:sz="6" w:space="1" w:color="auto"/>
        </w:pBdr>
        <w:jc w:val="center"/>
        <w:rPr>
          <w:b/>
          <w:sz w:val="2"/>
        </w:rPr>
      </w:pPr>
    </w:p>
    <w:p w:rsidR="00AE4588" w:rsidRDefault="00AE4588" w:rsidP="00476897">
      <w:pPr>
        <w:jc w:val="center"/>
        <w:rPr>
          <w:b/>
          <w:sz w:val="6"/>
        </w:rPr>
      </w:pPr>
    </w:p>
    <w:p w:rsidR="00AE4588" w:rsidRDefault="006C02F4" w:rsidP="00476897">
      <w:pPr>
        <w:spacing w:line="360" w:lineRule="auto"/>
        <w:rPr>
          <w:sz w:val="36"/>
        </w:rPr>
      </w:pPr>
      <w:r>
        <w:t>О</w:t>
      </w:r>
      <w:r w:rsidR="00AE4588">
        <w:t>т</w:t>
      </w:r>
      <w:r>
        <w:rPr>
          <w:sz w:val="36"/>
        </w:rPr>
        <w:t xml:space="preserve"> 28.12.2023</w:t>
      </w:r>
      <w:r w:rsidR="0075701A">
        <w:rPr>
          <w:sz w:val="36"/>
        </w:rPr>
        <w:t xml:space="preserve">                                                         </w:t>
      </w:r>
      <w:r w:rsidR="00AE4588">
        <w:sym w:font="Times New Roman" w:char="2116"/>
      </w:r>
      <w:r>
        <w:rPr>
          <w:sz w:val="36"/>
        </w:rPr>
        <w:t>107-р/в</w:t>
      </w:r>
    </w:p>
    <w:p w:rsidR="00AE4588" w:rsidRPr="00E56479" w:rsidRDefault="00AE4588"/>
    <w:p w:rsidR="00AE4588" w:rsidRDefault="00AE4588" w:rsidP="00793F2C">
      <w:pPr>
        <w:pStyle w:val="ConsPlusTitle"/>
        <w:jc w:val="center"/>
        <w:rPr>
          <w:rFonts w:ascii="Times New Roman" w:hAnsi="Times New Roman"/>
          <w:b w:val="0"/>
          <w:sz w:val="26"/>
          <w:szCs w:val="26"/>
        </w:rPr>
      </w:pPr>
      <w:r w:rsidRPr="00E56479">
        <w:rPr>
          <w:rFonts w:ascii="Times New Roman" w:hAnsi="Times New Roman"/>
          <w:b w:val="0"/>
          <w:sz w:val="26"/>
          <w:szCs w:val="26"/>
        </w:rPr>
        <w:t>Об Учетной политике Рязанской областной Думы</w:t>
      </w:r>
    </w:p>
    <w:p w:rsidR="006C02F4" w:rsidRPr="00E56479" w:rsidRDefault="006C02F4" w:rsidP="00793F2C">
      <w:pPr>
        <w:pStyle w:val="ConsPlusTitle"/>
        <w:jc w:val="center"/>
        <w:rPr>
          <w:rFonts w:ascii="Times New Roman" w:hAnsi="Times New Roman"/>
          <w:b w:val="0"/>
          <w:sz w:val="26"/>
          <w:szCs w:val="26"/>
        </w:rPr>
      </w:pPr>
      <w:r>
        <w:rPr>
          <w:rFonts w:ascii="Times New Roman" w:hAnsi="Times New Roman"/>
          <w:b w:val="0"/>
          <w:sz w:val="26"/>
          <w:szCs w:val="26"/>
        </w:rPr>
        <w:t>(в редакции распоряжения от 26.02.2024 № 11-р/в)</w:t>
      </w:r>
    </w:p>
    <w:p w:rsidR="00AE4588" w:rsidRPr="00E56479" w:rsidRDefault="00AE4588" w:rsidP="00793F2C">
      <w:pPr>
        <w:pStyle w:val="ConsPlusNormal"/>
        <w:jc w:val="both"/>
        <w:rPr>
          <w:rFonts w:ascii="Times New Roman" w:hAnsi="Times New Roman"/>
          <w:sz w:val="24"/>
          <w:szCs w:val="24"/>
        </w:rPr>
      </w:pPr>
    </w:p>
    <w:p w:rsidR="00AE4588" w:rsidRPr="00E56479" w:rsidRDefault="00AE4588" w:rsidP="00F77A7D">
      <w:pPr>
        <w:pStyle w:val="ConsPlusNormal"/>
        <w:ind w:firstLine="708"/>
        <w:jc w:val="both"/>
        <w:rPr>
          <w:rFonts w:ascii="Times New Roman" w:hAnsi="Times New Roman"/>
          <w:sz w:val="26"/>
          <w:szCs w:val="26"/>
        </w:rPr>
      </w:pPr>
      <w:r w:rsidRPr="00E56479">
        <w:rPr>
          <w:rFonts w:ascii="Times New Roman" w:hAnsi="Times New Roman"/>
          <w:sz w:val="26"/>
          <w:szCs w:val="26"/>
        </w:rPr>
        <w:t xml:space="preserve">1. Утвердить Учетную </w:t>
      </w:r>
      <w:hyperlink w:anchor="P31">
        <w:r w:rsidRPr="00E56479">
          <w:rPr>
            <w:rFonts w:ascii="Times New Roman" w:hAnsi="Times New Roman"/>
            <w:sz w:val="26"/>
            <w:szCs w:val="26"/>
          </w:rPr>
          <w:t>политику</w:t>
        </w:r>
      </w:hyperlink>
      <w:r w:rsidRPr="00E56479">
        <w:rPr>
          <w:rFonts w:ascii="Times New Roman" w:hAnsi="Times New Roman"/>
          <w:sz w:val="26"/>
          <w:szCs w:val="26"/>
        </w:rPr>
        <w:t xml:space="preserve"> Рязанской областной Думы</w:t>
      </w:r>
      <w:r>
        <w:rPr>
          <w:rFonts w:ascii="Times New Roman" w:hAnsi="Times New Roman"/>
          <w:sz w:val="26"/>
          <w:szCs w:val="26"/>
        </w:rPr>
        <w:t xml:space="preserve"> согласно приложению к настоящему распоряжению</w:t>
      </w:r>
      <w:r w:rsidRPr="00E56479">
        <w:rPr>
          <w:rFonts w:ascii="Times New Roman" w:hAnsi="Times New Roman"/>
          <w:sz w:val="26"/>
          <w:szCs w:val="26"/>
        </w:rPr>
        <w:t>.</w:t>
      </w:r>
    </w:p>
    <w:p w:rsidR="00AE4588" w:rsidRPr="00E56479" w:rsidRDefault="00AE4588" w:rsidP="0027641B">
      <w:pPr>
        <w:pStyle w:val="ConsPlusNormal"/>
        <w:ind w:firstLine="708"/>
        <w:jc w:val="both"/>
        <w:rPr>
          <w:rFonts w:ascii="Times New Roman" w:hAnsi="Times New Roman"/>
          <w:sz w:val="26"/>
          <w:szCs w:val="26"/>
        </w:rPr>
      </w:pPr>
      <w:r w:rsidRPr="00E56479">
        <w:rPr>
          <w:rFonts w:ascii="Times New Roman" w:hAnsi="Times New Roman"/>
          <w:sz w:val="26"/>
          <w:szCs w:val="26"/>
        </w:rPr>
        <w:t>2. Признать утратившими силу распоряжения Председателя Рязанской областной Думы:</w:t>
      </w:r>
    </w:p>
    <w:p w:rsidR="00AE4588" w:rsidRPr="00E56479" w:rsidRDefault="00AE4588" w:rsidP="0027641B">
      <w:pPr>
        <w:pStyle w:val="ConsPlusNormal"/>
        <w:ind w:firstLine="708"/>
        <w:jc w:val="both"/>
        <w:rPr>
          <w:rFonts w:ascii="Times New Roman" w:hAnsi="Times New Roman"/>
          <w:sz w:val="26"/>
          <w:szCs w:val="26"/>
        </w:rPr>
      </w:pPr>
      <w:r w:rsidRPr="00E56479">
        <w:rPr>
          <w:rFonts w:ascii="Times New Roman" w:hAnsi="Times New Roman"/>
          <w:sz w:val="26"/>
          <w:szCs w:val="26"/>
        </w:rPr>
        <w:t>от 26.06.2018</w:t>
      </w:r>
      <w:r w:rsidR="00ED0005">
        <w:rPr>
          <w:rFonts w:ascii="Times New Roman" w:hAnsi="Times New Roman"/>
          <w:sz w:val="26"/>
          <w:szCs w:val="26"/>
        </w:rPr>
        <w:t xml:space="preserve"> </w:t>
      </w:r>
      <w:r w:rsidRPr="00E56479">
        <w:rPr>
          <w:rFonts w:ascii="Times New Roman" w:hAnsi="Times New Roman"/>
          <w:sz w:val="26"/>
          <w:szCs w:val="26"/>
        </w:rPr>
        <w:t>№</w:t>
      </w:r>
      <w:r w:rsidR="00ED0005">
        <w:rPr>
          <w:rFonts w:ascii="Times New Roman" w:hAnsi="Times New Roman"/>
          <w:sz w:val="26"/>
          <w:szCs w:val="26"/>
        </w:rPr>
        <w:t xml:space="preserve"> </w:t>
      </w:r>
      <w:r w:rsidRPr="00E56479">
        <w:rPr>
          <w:rFonts w:ascii="Times New Roman" w:hAnsi="Times New Roman"/>
          <w:sz w:val="26"/>
          <w:szCs w:val="26"/>
        </w:rPr>
        <w:t>48.1-</w:t>
      </w:r>
      <w:proofErr w:type="gramStart"/>
      <w:r w:rsidRPr="00E56479">
        <w:rPr>
          <w:rFonts w:ascii="Times New Roman" w:hAnsi="Times New Roman"/>
          <w:sz w:val="26"/>
          <w:szCs w:val="26"/>
        </w:rPr>
        <w:t>р</w:t>
      </w:r>
      <w:proofErr w:type="gramEnd"/>
      <w:r w:rsidRPr="00E56479">
        <w:rPr>
          <w:rFonts w:ascii="Times New Roman" w:hAnsi="Times New Roman"/>
          <w:sz w:val="26"/>
          <w:szCs w:val="26"/>
        </w:rPr>
        <w:t>/в «Об учетной политике Рязанской областной Думы»;</w:t>
      </w:r>
    </w:p>
    <w:p w:rsidR="00AE4588" w:rsidRPr="00E56479" w:rsidRDefault="00AE4588" w:rsidP="0027641B">
      <w:pPr>
        <w:pStyle w:val="ConsPlusNormal"/>
        <w:ind w:firstLine="708"/>
        <w:jc w:val="both"/>
        <w:rPr>
          <w:rFonts w:ascii="Times New Roman" w:hAnsi="Times New Roman"/>
          <w:sz w:val="26"/>
          <w:szCs w:val="26"/>
        </w:rPr>
      </w:pPr>
      <w:r w:rsidRPr="00E56479">
        <w:rPr>
          <w:rFonts w:ascii="Times New Roman" w:hAnsi="Times New Roman"/>
          <w:sz w:val="26"/>
          <w:szCs w:val="26"/>
        </w:rPr>
        <w:t>от 21.05.2019 № 29-р/</w:t>
      </w:r>
      <w:proofErr w:type="gramStart"/>
      <w:r w:rsidRPr="00E56479">
        <w:rPr>
          <w:rFonts w:ascii="Times New Roman" w:hAnsi="Times New Roman"/>
          <w:sz w:val="26"/>
          <w:szCs w:val="26"/>
        </w:rPr>
        <w:t>в</w:t>
      </w:r>
      <w:proofErr w:type="gramEnd"/>
      <w:r w:rsidRPr="00E56479">
        <w:rPr>
          <w:rFonts w:ascii="Times New Roman" w:hAnsi="Times New Roman"/>
          <w:sz w:val="26"/>
          <w:szCs w:val="26"/>
        </w:rPr>
        <w:t xml:space="preserve"> «</w:t>
      </w:r>
      <w:proofErr w:type="gramStart"/>
      <w:r w:rsidRPr="00E56479">
        <w:rPr>
          <w:rFonts w:ascii="Times New Roman" w:hAnsi="Times New Roman"/>
          <w:sz w:val="26"/>
          <w:szCs w:val="26"/>
        </w:rPr>
        <w:t>О</w:t>
      </w:r>
      <w:proofErr w:type="gramEnd"/>
      <w:r w:rsidRPr="00E56479">
        <w:rPr>
          <w:rFonts w:ascii="Times New Roman" w:hAnsi="Times New Roman"/>
          <w:sz w:val="26"/>
          <w:szCs w:val="26"/>
        </w:rPr>
        <w:t xml:space="preserve"> внесении изменения в распоряжение Председателя Рязанской областной Думы «Об учетной политике Рязанской областной Думы»;</w:t>
      </w:r>
    </w:p>
    <w:p w:rsidR="00AE4588" w:rsidRPr="00E56479" w:rsidRDefault="00AE4588" w:rsidP="0027641B">
      <w:pPr>
        <w:pStyle w:val="ConsPlusNormal"/>
        <w:ind w:firstLine="708"/>
        <w:jc w:val="both"/>
        <w:rPr>
          <w:rFonts w:ascii="Times New Roman" w:hAnsi="Times New Roman"/>
          <w:sz w:val="26"/>
          <w:szCs w:val="26"/>
        </w:rPr>
      </w:pPr>
      <w:r w:rsidRPr="00E56479">
        <w:rPr>
          <w:rFonts w:ascii="Times New Roman" w:hAnsi="Times New Roman"/>
          <w:sz w:val="26"/>
          <w:szCs w:val="26"/>
        </w:rPr>
        <w:t>от 14.08.2019 № 56-р/</w:t>
      </w:r>
      <w:proofErr w:type="gramStart"/>
      <w:r w:rsidRPr="00E56479">
        <w:rPr>
          <w:rFonts w:ascii="Times New Roman" w:hAnsi="Times New Roman"/>
          <w:sz w:val="26"/>
          <w:szCs w:val="26"/>
        </w:rPr>
        <w:t>в</w:t>
      </w:r>
      <w:proofErr w:type="gramEnd"/>
      <w:r w:rsidRPr="00E56479">
        <w:rPr>
          <w:rFonts w:ascii="Times New Roman" w:hAnsi="Times New Roman"/>
          <w:sz w:val="26"/>
          <w:szCs w:val="26"/>
        </w:rPr>
        <w:t xml:space="preserve"> «</w:t>
      </w:r>
      <w:proofErr w:type="gramStart"/>
      <w:r w:rsidRPr="00E56479">
        <w:rPr>
          <w:rFonts w:ascii="Times New Roman" w:hAnsi="Times New Roman"/>
          <w:sz w:val="26"/>
          <w:szCs w:val="26"/>
        </w:rPr>
        <w:t>О</w:t>
      </w:r>
      <w:proofErr w:type="gramEnd"/>
      <w:r w:rsidRPr="00E56479">
        <w:rPr>
          <w:rFonts w:ascii="Times New Roman" w:hAnsi="Times New Roman"/>
          <w:sz w:val="26"/>
          <w:szCs w:val="26"/>
        </w:rPr>
        <w:t xml:space="preserve"> внесении изменения в распоряжение Председателя Рязанской областной Думы «Об учетной политике Рязанской областной Думы»;</w:t>
      </w:r>
    </w:p>
    <w:p w:rsidR="00AE4588" w:rsidRPr="00E56479" w:rsidRDefault="00AE4588" w:rsidP="0027641B">
      <w:pPr>
        <w:pStyle w:val="ConsPlusNormal"/>
        <w:ind w:firstLine="708"/>
        <w:jc w:val="both"/>
        <w:rPr>
          <w:rFonts w:ascii="Times New Roman" w:hAnsi="Times New Roman"/>
          <w:sz w:val="26"/>
          <w:szCs w:val="26"/>
        </w:rPr>
      </w:pPr>
      <w:r w:rsidRPr="00E56479">
        <w:rPr>
          <w:rFonts w:ascii="Times New Roman" w:hAnsi="Times New Roman"/>
          <w:sz w:val="26"/>
          <w:szCs w:val="26"/>
        </w:rPr>
        <w:t>от 17.08.2020 № 59-р/</w:t>
      </w:r>
      <w:proofErr w:type="gramStart"/>
      <w:r w:rsidRPr="00E56479">
        <w:rPr>
          <w:rFonts w:ascii="Times New Roman" w:hAnsi="Times New Roman"/>
          <w:sz w:val="26"/>
          <w:szCs w:val="26"/>
        </w:rPr>
        <w:t>в</w:t>
      </w:r>
      <w:proofErr w:type="gramEnd"/>
      <w:r w:rsidRPr="00E56479">
        <w:rPr>
          <w:rFonts w:ascii="Times New Roman" w:hAnsi="Times New Roman"/>
          <w:sz w:val="26"/>
          <w:szCs w:val="26"/>
        </w:rPr>
        <w:t xml:space="preserve"> «</w:t>
      </w:r>
      <w:proofErr w:type="gramStart"/>
      <w:r w:rsidRPr="00E56479">
        <w:rPr>
          <w:rFonts w:ascii="Times New Roman" w:hAnsi="Times New Roman"/>
          <w:sz w:val="26"/>
          <w:szCs w:val="26"/>
        </w:rPr>
        <w:t>О</w:t>
      </w:r>
      <w:proofErr w:type="gramEnd"/>
      <w:r w:rsidRPr="00E56479">
        <w:rPr>
          <w:rFonts w:ascii="Times New Roman" w:hAnsi="Times New Roman"/>
          <w:sz w:val="26"/>
          <w:szCs w:val="26"/>
        </w:rPr>
        <w:t xml:space="preserve"> внесении изменения в распоряжение Председателя Рязанской областной Думы «Об учетной политике Рязанской областной Думы»;</w:t>
      </w:r>
    </w:p>
    <w:p w:rsidR="00AE4588" w:rsidRPr="00E56479" w:rsidRDefault="00AE4588" w:rsidP="0027641B">
      <w:pPr>
        <w:pStyle w:val="ConsPlusNormal"/>
        <w:ind w:firstLine="708"/>
        <w:jc w:val="both"/>
        <w:rPr>
          <w:rFonts w:ascii="Times New Roman" w:hAnsi="Times New Roman"/>
          <w:sz w:val="26"/>
          <w:szCs w:val="26"/>
        </w:rPr>
      </w:pPr>
      <w:r w:rsidRPr="00E56479">
        <w:rPr>
          <w:rFonts w:ascii="Times New Roman" w:hAnsi="Times New Roman"/>
          <w:sz w:val="26"/>
          <w:szCs w:val="26"/>
        </w:rPr>
        <w:t>от 30.12.2021 № 98-р/</w:t>
      </w:r>
      <w:proofErr w:type="gramStart"/>
      <w:r w:rsidRPr="00E56479">
        <w:rPr>
          <w:rFonts w:ascii="Times New Roman" w:hAnsi="Times New Roman"/>
          <w:sz w:val="26"/>
          <w:szCs w:val="26"/>
        </w:rPr>
        <w:t>в</w:t>
      </w:r>
      <w:proofErr w:type="gramEnd"/>
      <w:r w:rsidRPr="00E56479">
        <w:rPr>
          <w:rFonts w:ascii="Times New Roman" w:hAnsi="Times New Roman"/>
          <w:sz w:val="26"/>
          <w:szCs w:val="26"/>
        </w:rPr>
        <w:t xml:space="preserve"> «</w:t>
      </w:r>
      <w:proofErr w:type="gramStart"/>
      <w:r w:rsidRPr="00E56479">
        <w:rPr>
          <w:rFonts w:ascii="Times New Roman" w:hAnsi="Times New Roman"/>
          <w:sz w:val="26"/>
          <w:szCs w:val="26"/>
        </w:rPr>
        <w:t>О</w:t>
      </w:r>
      <w:proofErr w:type="gramEnd"/>
      <w:r w:rsidRPr="00E56479">
        <w:rPr>
          <w:rFonts w:ascii="Times New Roman" w:hAnsi="Times New Roman"/>
          <w:sz w:val="26"/>
          <w:szCs w:val="26"/>
        </w:rPr>
        <w:t xml:space="preserve"> внесении изменения в распоряжение Председателя Рязанской областной Думы «Об учетной политике Рязанской областной Думы».</w:t>
      </w:r>
    </w:p>
    <w:p w:rsidR="00AE4588" w:rsidRPr="00E56479" w:rsidRDefault="00AE4588" w:rsidP="00F77A7D">
      <w:pPr>
        <w:pStyle w:val="ConsPlusNormal"/>
        <w:ind w:firstLine="708"/>
        <w:jc w:val="both"/>
        <w:rPr>
          <w:rFonts w:ascii="Times New Roman" w:hAnsi="Times New Roman"/>
          <w:sz w:val="26"/>
          <w:szCs w:val="26"/>
        </w:rPr>
      </w:pPr>
      <w:r w:rsidRPr="00E56479">
        <w:rPr>
          <w:rFonts w:ascii="Times New Roman" w:hAnsi="Times New Roman"/>
          <w:sz w:val="26"/>
          <w:szCs w:val="26"/>
        </w:rPr>
        <w:t xml:space="preserve">3. Управлению информационного и технического обеспечения аппарата Рязанской областной Думы </w:t>
      </w:r>
      <w:proofErr w:type="gramStart"/>
      <w:r w:rsidRPr="00E56479">
        <w:rPr>
          <w:rFonts w:ascii="Times New Roman" w:hAnsi="Times New Roman"/>
          <w:sz w:val="26"/>
          <w:szCs w:val="26"/>
        </w:rPr>
        <w:t>разместить</w:t>
      </w:r>
      <w:proofErr w:type="gramEnd"/>
      <w:r w:rsidRPr="00E56479">
        <w:rPr>
          <w:rFonts w:ascii="Times New Roman" w:hAnsi="Times New Roman"/>
          <w:sz w:val="26"/>
          <w:szCs w:val="26"/>
        </w:rPr>
        <w:t xml:space="preserve"> настоящее распоряжение на официальном сайте Рязанской областной Думы в информационно-телекоммуникационной сети «Интернет» в течение</w:t>
      </w:r>
      <w:r w:rsidR="00ED0005">
        <w:rPr>
          <w:rFonts w:ascii="Times New Roman" w:hAnsi="Times New Roman"/>
          <w:sz w:val="26"/>
          <w:szCs w:val="26"/>
        </w:rPr>
        <w:t xml:space="preserve"> </w:t>
      </w:r>
      <w:r w:rsidRPr="00E56479">
        <w:rPr>
          <w:rFonts w:ascii="Times New Roman" w:hAnsi="Times New Roman"/>
          <w:sz w:val="26"/>
          <w:szCs w:val="26"/>
        </w:rPr>
        <w:t>5 рабочих дней со дня его подписания.</w:t>
      </w:r>
    </w:p>
    <w:p w:rsidR="00AE4588" w:rsidRPr="00E56479" w:rsidRDefault="00AE4588" w:rsidP="00F77A7D">
      <w:pPr>
        <w:pStyle w:val="ConsPlusNormal"/>
        <w:ind w:firstLine="708"/>
        <w:jc w:val="both"/>
        <w:rPr>
          <w:rFonts w:ascii="Times New Roman" w:hAnsi="Times New Roman"/>
          <w:sz w:val="26"/>
          <w:szCs w:val="26"/>
        </w:rPr>
      </w:pPr>
      <w:r w:rsidRPr="00E56479">
        <w:rPr>
          <w:rFonts w:ascii="Times New Roman" w:hAnsi="Times New Roman"/>
          <w:sz w:val="26"/>
          <w:szCs w:val="26"/>
        </w:rPr>
        <w:t>4.</w:t>
      </w:r>
      <w:r w:rsidR="00ED0005">
        <w:rPr>
          <w:rFonts w:ascii="Times New Roman" w:hAnsi="Times New Roman"/>
          <w:sz w:val="26"/>
          <w:szCs w:val="26"/>
        </w:rPr>
        <w:t xml:space="preserve"> </w:t>
      </w:r>
      <w:r w:rsidRPr="00E56479">
        <w:rPr>
          <w:rFonts w:ascii="Times New Roman" w:hAnsi="Times New Roman"/>
          <w:sz w:val="26"/>
          <w:szCs w:val="26"/>
        </w:rPr>
        <w:t>Настоящее распоряжение вступает в силу с момента его подписания и распространяется на правоотношения, возникшие с 1 января 2024 года.</w:t>
      </w:r>
    </w:p>
    <w:p w:rsidR="00AE4588" w:rsidRPr="00E56479" w:rsidRDefault="00AE4588" w:rsidP="00F77A7D">
      <w:pPr>
        <w:pStyle w:val="ConsPlusNormal"/>
        <w:ind w:firstLine="708"/>
        <w:jc w:val="both"/>
        <w:rPr>
          <w:rFonts w:ascii="Times New Roman" w:hAnsi="Times New Roman"/>
          <w:sz w:val="26"/>
          <w:szCs w:val="26"/>
        </w:rPr>
      </w:pPr>
      <w:r w:rsidRPr="00E56479">
        <w:rPr>
          <w:rFonts w:ascii="Times New Roman" w:hAnsi="Times New Roman"/>
          <w:sz w:val="26"/>
          <w:szCs w:val="26"/>
        </w:rPr>
        <w:t xml:space="preserve">5. </w:t>
      </w:r>
      <w:proofErr w:type="gramStart"/>
      <w:r w:rsidRPr="00E56479">
        <w:rPr>
          <w:rFonts w:ascii="Times New Roman" w:hAnsi="Times New Roman"/>
          <w:sz w:val="26"/>
          <w:szCs w:val="26"/>
        </w:rPr>
        <w:t>Контроль за</w:t>
      </w:r>
      <w:proofErr w:type="gramEnd"/>
      <w:r w:rsidRPr="00E56479">
        <w:rPr>
          <w:rFonts w:ascii="Times New Roman" w:hAnsi="Times New Roman"/>
          <w:sz w:val="26"/>
          <w:szCs w:val="26"/>
        </w:rPr>
        <w:t xml:space="preserve"> исполнением настоящего распоряжения возложить на руководителя аппарата Рязанской областной Думы А.В. Молчанова.</w:t>
      </w:r>
    </w:p>
    <w:p w:rsidR="00AE4588" w:rsidRDefault="00AE4588" w:rsidP="00F77A7D">
      <w:pPr>
        <w:pStyle w:val="ConsPlusNormal"/>
        <w:jc w:val="both"/>
        <w:rPr>
          <w:rFonts w:ascii="Times New Roman" w:hAnsi="Times New Roman" w:cs="Times New Roman"/>
          <w:sz w:val="24"/>
          <w:szCs w:val="24"/>
        </w:rPr>
      </w:pPr>
    </w:p>
    <w:p w:rsidR="00AE4588" w:rsidRPr="00E56479" w:rsidRDefault="00AE4588" w:rsidP="00F77A7D">
      <w:pPr>
        <w:pStyle w:val="ConsPlusNormal"/>
        <w:jc w:val="both"/>
        <w:rPr>
          <w:rFonts w:ascii="Times New Roman" w:hAnsi="Times New Roman" w:cs="Times New Roman"/>
          <w:sz w:val="24"/>
          <w:szCs w:val="24"/>
        </w:rPr>
      </w:pPr>
    </w:p>
    <w:p w:rsidR="00AE4588" w:rsidRDefault="00AE4588" w:rsidP="00F77A7D">
      <w:pPr>
        <w:pStyle w:val="ConsPlusNormal"/>
        <w:jc w:val="right"/>
        <w:rPr>
          <w:rFonts w:ascii="Times New Roman" w:hAnsi="Times New Roman"/>
          <w:sz w:val="26"/>
          <w:szCs w:val="26"/>
        </w:rPr>
      </w:pPr>
      <w:r w:rsidRPr="00E56479">
        <w:rPr>
          <w:rFonts w:ascii="Times New Roman" w:hAnsi="Times New Roman"/>
          <w:sz w:val="26"/>
          <w:szCs w:val="26"/>
        </w:rPr>
        <w:t>А.В. Фомин</w:t>
      </w:r>
    </w:p>
    <w:p w:rsidR="00AE4588" w:rsidRDefault="00AE4588" w:rsidP="00F77A7D">
      <w:pPr>
        <w:pStyle w:val="ConsPlusNormal"/>
        <w:jc w:val="right"/>
        <w:rPr>
          <w:rFonts w:ascii="Times New Roman" w:hAnsi="Times New Roman"/>
          <w:sz w:val="26"/>
          <w:szCs w:val="26"/>
        </w:rPr>
      </w:pPr>
    </w:p>
    <w:p w:rsidR="00AE4588" w:rsidRDefault="00AE4588" w:rsidP="00F77A7D">
      <w:pPr>
        <w:pStyle w:val="ConsPlusNormal"/>
        <w:jc w:val="right"/>
        <w:rPr>
          <w:rFonts w:ascii="Times New Roman" w:hAnsi="Times New Roman"/>
          <w:sz w:val="26"/>
          <w:szCs w:val="26"/>
        </w:rPr>
        <w:sectPr w:rsidR="00AE4588" w:rsidSect="005A5F24">
          <w:headerReference w:type="even" r:id="rId9"/>
          <w:headerReference w:type="default" r:id="rId10"/>
          <w:pgSz w:w="11906" w:h="16838"/>
          <w:pgMar w:top="1134" w:right="851" w:bottom="1134" w:left="1701" w:header="709" w:footer="709" w:gutter="0"/>
          <w:pgNumType w:start="1"/>
          <w:cols w:space="708"/>
          <w:titlePg/>
          <w:docGrid w:linePitch="381"/>
        </w:sectPr>
      </w:pPr>
    </w:p>
    <w:p w:rsidR="00AE4588" w:rsidRPr="00E56479" w:rsidRDefault="00AE4588" w:rsidP="00F77A7D">
      <w:pPr>
        <w:pStyle w:val="ConsPlusNormal"/>
        <w:jc w:val="right"/>
        <w:rPr>
          <w:rFonts w:ascii="Times New Roman" w:hAnsi="Times New Roman"/>
          <w:sz w:val="26"/>
          <w:szCs w:val="26"/>
        </w:rPr>
      </w:pPr>
    </w:p>
    <w:p w:rsidR="00AE4588" w:rsidRDefault="00AE4588" w:rsidP="00E56479">
      <w:pPr>
        <w:pStyle w:val="ConsPlusTitle"/>
        <w:ind w:left="5387"/>
        <w:rPr>
          <w:rFonts w:ascii="Times New Roman" w:hAnsi="Times New Roman"/>
          <w:b w:val="0"/>
          <w:sz w:val="28"/>
        </w:rPr>
      </w:pPr>
      <w:bookmarkStart w:id="0" w:name="P31"/>
      <w:bookmarkEnd w:id="0"/>
      <w:r>
        <w:rPr>
          <w:rFonts w:ascii="Times New Roman" w:hAnsi="Times New Roman"/>
          <w:b w:val="0"/>
          <w:sz w:val="28"/>
        </w:rPr>
        <w:t xml:space="preserve">Приложение </w:t>
      </w:r>
    </w:p>
    <w:p w:rsidR="00AE4588" w:rsidRDefault="00AE4588" w:rsidP="00E56479">
      <w:pPr>
        <w:pStyle w:val="ConsPlusTitle"/>
        <w:ind w:left="5387"/>
        <w:rPr>
          <w:rFonts w:ascii="Times New Roman" w:hAnsi="Times New Roman"/>
          <w:b w:val="0"/>
          <w:sz w:val="28"/>
        </w:rPr>
      </w:pPr>
      <w:r>
        <w:rPr>
          <w:rFonts w:ascii="Times New Roman" w:hAnsi="Times New Roman"/>
          <w:b w:val="0"/>
          <w:sz w:val="28"/>
        </w:rPr>
        <w:t>к распоряжению Председателя Рязанской областной Думы</w:t>
      </w:r>
    </w:p>
    <w:p w:rsidR="00AE4588" w:rsidRDefault="00AE4588" w:rsidP="00E56479">
      <w:pPr>
        <w:pStyle w:val="ConsPlusTitle"/>
        <w:ind w:left="5387"/>
        <w:rPr>
          <w:rFonts w:ascii="Times New Roman" w:hAnsi="Times New Roman"/>
          <w:b w:val="0"/>
          <w:sz w:val="28"/>
        </w:rPr>
      </w:pPr>
      <w:r>
        <w:rPr>
          <w:rFonts w:ascii="Times New Roman" w:hAnsi="Times New Roman"/>
          <w:b w:val="0"/>
          <w:sz w:val="28"/>
        </w:rPr>
        <w:t>от ______________№ _______</w:t>
      </w:r>
    </w:p>
    <w:p w:rsidR="00AE4588" w:rsidRDefault="00AE4588" w:rsidP="00793F2C">
      <w:pPr>
        <w:pStyle w:val="ConsPlusTitle"/>
        <w:jc w:val="center"/>
        <w:rPr>
          <w:rFonts w:ascii="Times New Roman" w:hAnsi="Times New Roman"/>
          <w:b w:val="0"/>
          <w:sz w:val="28"/>
        </w:rPr>
      </w:pPr>
    </w:p>
    <w:p w:rsidR="00AE4588" w:rsidRDefault="00AE4588" w:rsidP="00793F2C">
      <w:pPr>
        <w:pStyle w:val="ConsPlusTitle"/>
        <w:jc w:val="center"/>
        <w:rPr>
          <w:rFonts w:ascii="Times New Roman" w:hAnsi="Times New Roman"/>
          <w:b w:val="0"/>
          <w:sz w:val="28"/>
        </w:rPr>
      </w:pPr>
    </w:p>
    <w:p w:rsidR="00AE4588" w:rsidRPr="0016404F" w:rsidRDefault="00AE4588" w:rsidP="00793F2C">
      <w:pPr>
        <w:pStyle w:val="ConsPlusTitle"/>
        <w:jc w:val="center"/>
        <w:rPr>
          <w:rFonts w:ascii="Times New Roman" w:hAnsi="Times New Roman"/>
          <w:b w:val="0"/>
          <w:sz w:val="28"/>
        </w:rPr>
      </w:pPr>
      <w:r w:rsidRPr="0016404F">
        <w:rPr>
          <w:rFonts w:ascii="Times New Roman" w:hAnsi="Times New Roman"/>
          <w:b w:val="0"/>
          <w:sz w:val="28"/>
        </w:rPr>
        <w:t>УЧЕТНАЯ ПОЛИТИКА</w:t>
      </w:r>
    </w:p>
    <w:p w:rsidR="00AE4588" w:rsidRPr="0016404F" w:rsidRDefault="00AE4588" w:rsidP="00793F2C">
      <w:pPr>
        <w:pStyle w:val="ConsPlusTitle"/>
        <w:jc w:val="center"/>
        <w:rPr>
          <w:rFonts w:ascii="Times New Roman" w:hAnsi="Times New Roman"/>
          <w:b w:val="0"/>
          <w:sz w:val="28"/>
        </w:rPr>
      </w:pPr>
      <w:r>
        <w:rPr>
          <w:rFonts w:ascii="Times New Roman" w:hAnsi="Times New Roman"/>
          <w:b w:val="0"/>
          <w:sz w:val="28"/>
        </w:rPr>
        <w:t>РЯЗАНСКОЙ ОБЛАСТНОЙ ДУМЫ</w:t>
      </w:r>
    </w:p>
    <w:p w:rsidR="00AE4588" w:rsidRPr="0016404F" w:rsidRDefault="00AE4588" w:rsidP="00793F2C">
      <w:pPr>
        <w:pStyle w:val="ConsPlusNormal"/>
        <w:jc w:val="both"/>
        <w:rPr>
          <w:rFonts w:ascii="Times New Roman" w:hAnsi="Times New Roman"/>
          <w:sz w:val="28"/>
        </w:rPr>
      </w:pPr>
    </w:p>
    <w:p w:rsidR="00AE4588" w:rsidRPr="0016404F" w:rsidRDefault="00AE4588" w:rsidP="00793F2C">
      <w:pPr>
        <w:pStyle w:val="ConsPlusTitle"/>
        <w:jc w:val="center"/>
        <w:outlineLvl w:val="1"/>
        <w:rPr>
          <w:rFonts w:ascii="Times New Roman" w:hAnsi="Times New Roman"/>
          <w:b w:val="0"/>
          <w:sz w:val="28"/>
        </w:rPr>
      </w:pPr>
      <w:r>
        <w:rPr>
          <w:rFonts w:ascii="Times New Roman" w:hAnsi="Times New Roman"/>
          <w:b w:val="0"/>
          <w:sz w:val="28"/>
        </w:rPr>
        <w:t>1. Общие</w:t>
      </w:r>
      <w:r w:rsidRPr="0016404F">
        <w:rPr>
          <w:rFonts w:ascii="Times New Roman" w:hAnsi="Times New Roman"/>
          <w:b w:val="0"/>
          <w:sz w:val="28"/>
        </w:rPr>
        <w:t xml:space="preserve"> положения</w:t>
      </w:r>
    </w:p>
    <w:p w:rsidR="00AE4588" w:rsidRPr="0016404F" w:rsidRDefault="00AE4588" w:rsidP="00793F2C">
      <w:pPr>
        <w:pStyle w:val="ConsPlusNormal"/>
        <w:jc w:val="both"/>
        <w:rPr>
          <w:rFonts w:ascii="Times New Roman" w:hAnsi="Times New Roman"/>
          <w:sz w:val="28"/>
        </w:rPr>
      </w:pPr>
    </w:p>
    <w:p w:rsidR="00AE4588" w:rsidRDefault="00AE4588" w:rsidP="00AB6D4F">
      <w:pPr>
        <w:pStyle w:val="ConsPlusNormal"/>
        <w:ind w:firstLine="540"/>
        <w:jc w:val="both"/>
        <w:rPr>
          <w:rFonts w:ascii="Times New Roman" w:hAnsi="Times New Roman"/>
          <w:sz w:val="28"/>
        </w:rPr>
      </w:pPr>
      <w:r w:rsidRPr="0016404F">
        <w:rPr>
          <w:rFonts w:ascii="Times New Roman" w:hAnsi="Times New Roman"/>
          <w:sz w:val="28"/>
        </w:rPr>
        <w:t xml:space="preserve">1.1. Учетная политика </w:t>
      </w:r>
      <w:r>
        <w:rPr>
          <w:rFonts w:ascii="Times New Roman" w:hAnsi="Times New Roman"/>
          <w:sz w:val="28"/>
        </w:rPr>
        <w:t>Рязанской областной Думы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Учетная политика) применяется в целях организации бюджетного учета в </w:t>
      </w:r>
      <w:r>
        <w:rPr>
          <w:rFonts w:ascii="Times New Roman" w:hAnsi="Times New Roman"/>
          <w:sz w:val="28"/>
        </w:rPr>
        <w:t>Рязанской областной Думе</w:t>
      </w:r>
      <w:r w:rsidRPr="0016404F">
        <w:rPr>
          <w:rFonts w:ascii="Times New Roman" w:hAnsi="Times New Roman"/>
          <w:sz w:val="28"/>
        </w:rPr>
        <w:t xml:space="preserve">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Pr>
          <w:rFonts w:ascii="Times New Roman" w:hAnsi="Times New Roman"/>
          <w:sz w:val="28"/>
        </w:rPr>
        <w:t>Дума</w:t>
      </w:r>
      <w:r w:rsidRPr="0016404F">
        <w:rPr>
          <w:rFonts w:ascii="Times New Roman" w:hAnsi="Times New Roman"/>
          <w:sz w:val="28"/>
        </w:rPr>
        <w:t>).</w:t>
      </w:r>
    </w:p>
    <w:p w:rsidR="00AE4588" w:rsidRDefault="00AE4588" w:rsidP="00AB6D4F">
      <w:pPr>
        <w:pStyle w:val="ConsPlusNormal"/>
        <w:ind w:firstLine="540"/>
        <w:jc w:val="both"/>
        <w:rPr>
          <w:rFonts w:ascii="Times New Roman" w:hAnsi="Times New Roman"/>
          <w:sz w:val="28"/>
        </w:rPr>
      </w:pPr>
      <w:r w:rsidRPr="0016404F">
        <w:rPr>
          <w:rFonts w:ascii="Times New Roman" w:hAnsi="Times New Roman"/>
          <w:sz w:val="28"/>
        </w:rPr>
        <w:t>Учетная политика разработана в соответствии с требованиями следующих документов:</w:t>
      </w:r>
    </w:p>
    <w:p w:rsidR="00AE4588" w:rsidRDefault="00AE4588" w:rsidP="00AB6D4F">
      <w:pPr>
        <w:pStyle w:val="ConsPlusNormal"/>
        <w:ind w:firstLine="540"/>
        <w:jc w:val="both"/>
        <w:rPr>
          <w:rFonts w:ascii="Times New Roman" w:hAnsi="Times New Roman"/>
          <w:sz w:val="28"/>
        </w:rPr>
      </w:pPr>
      <w:r w:rsidRPr="0016404F">
        <w:rPr>
          <w:rFonts w:ascii="Times New Roman" w:hAnsi="Times New Roman"/>
          <w:sz w:val="28"/>
        </w:rPr>
        <w:t xml:space="preserve">Бюджетного </w:t>
      </w:r>
      <w:hyperlink r:id="rId11">
        <w:r w:rsidRPr="0016404F">
          <w:rPr>
            <w:rFonts w:ascii="Times New Roman" w:hAnsi="Times New Roman"/>
            <w:sz w:val="28"/>
          </w:rPr>
          <w:t>кодекса</w:t>
        </w:r>
      </w:hyperlink>
      <w:r w:rsidRPr="0016404F">
        <w:rPr>
          <w:rFonts w:ascii="Times New Roman" w:hAnsi="Times New Roman"/>
          <w:sz w:val="28"/>
        </w:rPr>
        <w:t xml:space="preserve"> Российской Федерации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БК РФ);</w:t>
      </w:r>
    </w:p>
    <w:p w:rsidR="00AE4588" w:rsidRPr="0016404F" w:rsidRDefault="00AE4588" w:rsidP="00AB6D4F">
      <w:pPr>
        <w:pStyle w:val="ConsPlusNormal"/>
        <w:ind w:firstLine="540"/>
        <w:jc w:val="both"/>
        <w:rPr>
          <w:rFonts w:ascii="Times New Roman" w:hAnsi="Times New Roman"/>
          <w:sz w:val="28"/>
        </w:rPr>
      </w:pPr>
      <w:r w:rsidRPr="0016404F">
        <w:rPr>
          <w:rFonts w:ascii="Times New Roman" w:hAnsi="Times New Roman"/>
          <w:sz w:val="28"/>
        </w:rPr>
        <w:t xml:space="preserve">Федерального </w:t>
      </w:r>
      <w:hyperlink r:id="rId12">
        <w:r w:rsidRPr="0016404F">
          <w:rPr>
            <w:rFonts w:ascii="Times New Roman" w:hAnsi="Times New Roman"/>
            <w:sz w:val="28"/>
          </w:rPr>
          <w:t>закона</w:t>
        </w:r>
      </w:hyperlink>
      <w:r w:rsidRPr="0016404F">
        <w:rPr>
          <w:rFonts w:ascii="Times New Roman" w:hAnsi="Times New Roman"/>
          <w:sz w:val="28"/>
        </w:rPr>
        <w:t xml:space="preserve"> от 06.12.2011 </w:t>
      </w:r>
      <w:r>
        <w:rPr>
          <w:rFonts w:ascii="Times New Roman" w:hAnsi="Times New Roman"/>
          <w:sz w:val="28"/>
        </w:rPr>
        <w:t>№ 402-ФЗ «О бухгалтерском учете»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Закон </w:t>
      </w:r>
      <w:r>
        <w:rPr>
          <w:rFonts w:ascii="Times New Roman" w:hAnsi="Times New Roman"/>
          <w:sz w:val="28"/>
        </w:rPr>
        <w:t>№</w:t>
      </w:r>
      <w:r w:rsidRPr="0016404F">
        <w:rPr>
          <w:rFonts w:ascii="Times New Roman" w:hAnsi="Times New Roman"/>
          <w:sz w:val="28"/>
        </w:rPr>
        <w:t xml:space="preserve"> 402</w:t>
      </w:r>
      <w:r>
        <w:rPr>
          <w:rFonts w:ascii="Times New Roman" w:hAnsi="Times New Roman"/>
          <w:sz w:val="28"/>
        </w:rPr>
        <w:t>-</w:t>
      </w:r>
      <w:r w:rsidRPr="0016404F">
        <w:rPr>
          <w:rFonts w:ascii="Times New Roman" w:hAnsi="Times New Roman"/>
          <w:sz w:val="28"/>
        </w:rPr>
        <w:t>ФЗ);</w:t>
      </w:r>
    </w:p>
    <w:p w:rsidR="00AE4588" w:rsidRPr="0016404F" w:rsidRDefault="00AE4588" w:rsidP="00AB6D4F">
      <w:pPr>
        <w:pStyle w:val="ConsPlusNormal"/>
        <w:ind w:firstLine="540"/>
        <w:jc w:val="both"/>
        <w:rPr>
          <w:rFonts w:ascii="Times New Roman" w:hAnsi="Times New Roman"/>
          <w:sz w:val="28"/>
        </w:rPr>
      </w:pPr>
      <w:r w:rsidRPr="0016404F">
        <w:rPr>
          <w:rFonts w:ascii="Times New Roman" w:hAnsi="Times New Roman"/>
          <w:sz w:val="28"/>
        </w:rPr>
        <w:t xml:space="preserve">Федерального </w:t>
      </w:r>
      <w:hyperlink r:id="rId13">
        <w:r w:rsidRPr="0016404F">
          <w:rPr>
            <w:rFonts w:ascii="Times New Roman" w:hAnsi="Times New Roman"/>
            <w:sz w:val="28"/>
          </w:rPr>
          <w:t>закона</w:t>
        </w:r>
      </w:hyperlink>
      <w:r w:rsidRPr="0016404F">
        <w:rPr>
          <w:rFonts w:ascii="Times New Roman" w:hAnsi="Times New Roman"/>
          <w:sz w:val="28"/>
        </w:rPr>
        <w:t xml:space="preserve"> от 27.07.2004 </w:t>
      </w:r>
      <w:r>
        <w:rPr>
          <w:rFonts w:ascii="Times New Roman" w:hAnsi="Times New Roman"/>
          <w:sz w:val="28"/>
        </w:rPr>
        <w:t>№ 79-ФЗ «</w:t>
      </w:r>
      <w:r w:rsidRPr="0016404F">
        <w:rPr>
          <w:rFonts w:ascii="Times New Roman" w:hAnsi="Times New Roman"/>
          <w:sz w:val="28"/>
        </w:rPr>
        <w:t>О государственной гражданс</w:t>
      </w:r>
      <w:r>
        <w:rPr>
          <w:rFonts w:ascii="Times New Roman" w:hAnsi="Times New Roman"/>
          <w:sz w:val="28"/>
        </w:rPr>
        <w:t>кой службе Российской Федерации»</w:t>
      </w:r>
      <w:r w:rsidRPr="0016404F">
        <w:rPr>
          <w:rFonts w:ascii="Times New Roman" w:hAnsi="Times New Roman"/>
          <w:sz w:val="28"/>
        </w:rPr>
        <w:t>;</w:t>
      </w:r>
    </w:p>
    <w:p w:rsidR="00AE4588" w:rsidRPr="0016404F" w:rsidRDefault="00831DAC" w:rsidP="00AB6D4F">
      <w:pPr>
        <w:pStyle w:val="ConsPlusNormal"/>
        <w:ind w:firstLine="540"/>
        <w:jc w:val="both"/>
        <w:rPr>
          <w:rFonts w:ascii="Times New Roman" w:hAnsi="Times New Roman"/>
          <w:sz w:val="28"/>
        </w:rPr>
      </w:pPr>
      <w:hyperlink r:id="rId14">
        <w:r w:rsidR="00AE4588" w:rsidRPr="0016404F">
          <w:rPr>
            <w:rFonts w:ascii="Times New Roman" w:hAnsi="Times New Roman"/>
            <w:sz w:val="28"/>
          </w:rPr>
          <w:t>постановления</w:t>
        </w:r>
      </w:hyperlink>
      <w:r w:rsidR="00AE4588" w:rsidRPr="0016404F">
        <w:rPr>
          <w:rFonts w:ascii="Times New Roman" w:hAnsi="Times New Roman"/>
          <w:sz w:val="28"/>
        </w:rPr>
        <w:t xml:space="preserve"> Правительства Российской Федерации от 01.01.2002 </w:t>
      </w:r>
      <w:r w:rsidR="00AE4588">
        <w:rPr>
          <w:rFonts w:ascii="Times New Roman" w:hAnsi="Times New Roman"/>
          <w:sz w:val="28"/>
        </w:rPr>
        <w:t>№</w:t>
      </w:r>
      <w:r w:rsidR="00AE4588" w:rsidRPr="0016404F">
        <w:rPr>
          <w:rFonts w:ascii="Times New Roman" w:hAnsi="Times New Roman"/>
          <w:sz w:val="28"/>
        </w:rPr>
        <w:t xml:space="preserve"> 1 </w:t>
      </w:r>
      <w:r w:rsidR="00AE4588">
        <w:rPr>
          <w:rFonts w:ascii="Times New Roman" w:hAnsi="Times New Roman"/>
          <w:sz w:val="28"/>
        </w:rPr>
        <w:t>«</w:t>
      </w:r>
      <w:r w:rsidR="00AE4588" w:rsidRPr="0016404F">
        <w:rPr>
          <w:rFonts w:ascii="Times New Roman" w:hAnsi="Times New Roman"/>
          <w:sz w:val="28"/>
        </w:rPr>
        <w:t>О Классификации основных средств, включаемых в амортизационные груп</w:t>
      </w:r>
      <w:r w:rsidR="00AE4588">
        <w:rPr>
          <w:rFonts w:ascii="Times New Roman" w:hAnsi="Times New Roman"/>
          <w:sz w:val="28"/>
        </w:rPr>
        <w:t>пы»</w:t>
      </w:r>
      <w:r w:rsidR="00AE4588" w:rsidRPr="0016404F">
        <w:rPr>
          <w:rFonts w:ascii="Times New Roman" w:hAnsi="Times New Roman"/>
          <w:sz w:val="28"/>
        </w:rPr>
        <w:t>;</w:t>
      </w:r>
    </w:p>
    <w:p w:rsidR="00AE4588" w:rsidRPr="0016404F" w:rsidRDefault="00831DAC" w:rsidP="00AB6D4F">
      <w:pPr>
        <w:pStyle w:val="ConsPlusNormal"/>
        <w:ind w:firstLine="540"/>
        <w:jc w:val="both"/>
        <w:rPr>
          <w:rFonts w:ascii="Times New Roman" w:hAnsi="Times New Roman"/>
          <w:sz w:val="28"/>
        </w:rPr>
      </w:pPr>
      <w:hyperlink r:id="rId15">
        <w:r w:rsidR="00AE4588" w:rsidRPr="0016404F">
          <w:rPr>
            <w:rFonts w:ascii="Times New Roman" w:hAnsi="Times New Roman"/>
            <w:sz w:val="28"/>
          </w:rPr>
          <w:t>постановления</w:t>
        </w:r>
      </w:hyperlink>
      <w:r w:rsidR="00AE4588" w:rsidRPr="0016404F">
        <w:rPr>
          <w:rFonts w:ascii="Times New Roman" w:hAnsi="Times New Roman"/>
          <w:sz w:val="28"/>
        </w:rPr>
        <w:t xml:space="preserve"> Правительства Российской Федерации от 13.10.2008 </w:t>
      </w:r>
      <w:r w:rsidR="00AE4588">
        <w:rPr>
          <w:rFonts w:ascii="Times New Roman" w:hAnsi="Times New Roman"/>
          <w:sz w:val="28"/>
        </w:rPr>
        <w:br/>
        <w:t>№ 749 «</w:t>
      </w:r>
      <w:r w:rsidR="00AE4588" w:rsidRPr="0016404F">
        <w:rPr>
          <w:rFonts w:ascii="Times New Roman" w:hAnsi="Times New Roman"/>
          <w:sz w:val="28"/>
        </w:rPr>
        <w:t>Об особенностях направления рабо</w:t>
      </w:r>
      <w:r w:rsidR="00AE4588">
        <w:rPr>
          <w:rFonts w:ascii="Times New Roman" w:hAnsi="Times New Roman"/>
          <w:sz w:val="28"/>
        </w:rPr>
        <w:t>тников в служебные командировки» (далее</w:t>
      </w:r>
      <w:r w:rsidR="00ED0005">
        <w:rPr>
          <w:rFonts w:ascii="Times New Roman" w:hAnsi="Times New Roman"/>
          <w:sz w:val="28"/>
        </w:rPr>
        <w:t xml:space="preserve"> </w:t>
      </w:r>
      <w:r w:rsidR="00AE4588">
        <w:rPr>
          <w:rFonts w:ascii="Times New Roman" w:hAnsi="Times New Roman"/>
          <w:sz w:val="28"/>
        </w:rPr>
        <w:t>–</w:t>
      </w:r>
      <w:r w:rsidR="00ED0005">
        <w:rPr>
          <w:rFonts w:ascii="Times New Roman" w:hAnsi="Times New Roman"/>
          <w:sz w:val="28"/>
        </w:rPr>
        <w:t xml:space="preserve"> </w:t>
      </w:r>
      <w:r w:rsidR="00AE4588" w:rsidRPr="0016404F">
        <w:rPr>
          <w:rFonts w:ascii="Times New Roman" w:hAnsi="Times New Roman"/>
          <w:sz w:val="28"/>
        </w:rPr>
        <w:t xml:space="preserve">Постановление </w:t>
      </w:r>
      <w:r w:rsidR="00AE4588">
        <w:rPr>
          <w:rFonts w:ascii="Times New Roman" w:hAnsi="Times New Roman"/>
          <w:sz w:val="28"/>
        </w:rPr>
        <w:t>№</w:t>
      </w:r>
      <w:r w:rsidR="00AE4588" w:rsidRPr="0016404F">
        <w:rPr>
          <w:rFonts w:ascii="Times New Roman" w:hAnsi="Times New Roman"/>
          <w:sz w:val="28"/>
        </w:rPr>
        <w:t xml:space="preserve"> 749);</w:t>
      </w:r>
    </w:p>
    <w:p w:rsidR="00AE4588" w:rsidRPr="0016404F" w:rsidRDefault="00831DAC" w:rsidP="00AB6D4F">
      <w:pPr>
        <w:pStyle w:val="ConsPlusNormal"/>
        <w:ind w:firstLine="540"/>
        <w:jc w:val="both"/>
        <w:rPr>
          <w:rFonts w:ascii="Times New Roman" w:hAnsi="Times New Roman"/>
          <w:sz w:val="28"/>
        </w:rPr>
      </w:pPr>
      <w:hyperlink r:id="rId16">
        <w:r w:rsidR="00AE4588" w:rsidRPr="0016404F">
          <w:rPr>
            <w:rFonts w:ascii="Times New Roman" w:hAnsi="Times New Roman"/>
            <w:sz w:val="28"/>
          </w:rPr>
          <w:t>постановления</w:t>
        </w:r>
      </w:hyperlink>
      <w:r w:rsidR="00AE4588" w:rsidRPr="0016404F">
        <w:rPr>
          <w:rFonts w:ascii="Times New Roman" w:hAnsi="Times New Roman"/>
          <w:sz w:val="28"/>
        </w:rPr>
        <w:t xml:space="preserve"> Правительства Российской Федерации от 24.12.2007 </w:t>
      </w:r>
      <w:r w:rsidR="00AE4588">
        <w:rPr>
          <w:rFonts w:ascii="Times New Roman" w:hAnsi="Times New Roman"/>
          <w:sz w:val="28"/>
        </w:rPr>
        <w:br/>
        <w:t>№ 922 «</w:t>
      </w:r>
      <w:r w:rsidR="00AE4588" w:rsidRPr="0016404F">
        <w:rPr>
          <w:rFonts w:ascii="Times New Roman" w:hAnsi="Times New Roman"/>
          <w:sz w:val="28"/>
        </w:rPr>
        <w:t>Об особенностях порядка исчи</w:t>
      </w:r>
      <w:r w:rsidR="00AE4588">
        <w:rPr>
          <w:rFonts w:ascii="Times New Roman" w:hAnsi="Times New Roman"/>
          <w:sz w:val="28"/>
        </w:rPr>
        <w:t>сления средней заработной платы»</w:t>
      </w:r>
      <w:r w:rsidR="00AE4588" w:rsidRPr="0016404F">
        <w:rPr>
          <w:rFonts w:ascii="Times New Roman" w:hAnsi="Times New Roman"/>
          <w:sz w:val="28"/>
        </w:rPr>
        <w:t xml:space="preserve"> (далее</w:t>
      </w:r>
      <w:r w:rsidR="00ED0005">
        <w:rPr>
          <w:rFonts w:ascii="Times New Roman" w:hAnsi="Times New Roman"/>
          <w:sz w:val="28"/>
        </w:rPr>
        <w:t xml:space="preserve"> </w:t>
      </w:r>
      <w:r w:rsidR="00AE4588">
        <w:rPr>
          <w:rFonts w:ascii="Times New Roman" w:hAnsi="Times New Roman"/>
          <w:sz w:val="28"/>
        </w:rPr>
        <w:t>–</w:t>
      </w:r>
      <w:r w:rsidR="00ED0005">
        <w:rPr>
          <w:rFonts w:ascii="Times New Roman" w:hAnsi="Times New Roman"/>
          <w:sz w:val="28"/>
        </w:rPr>
        <w:t xml:space="preserve"> </w:t>
      </w:r>
      <w:r w:rsidR="00AE4588" w:rsidRPr="0016404F">
        <w:rPr>
          <w:rFonts w:ascii="Times New Roman" w:hAnsi="Times New Roman"/>
          <w:sz w:val="28"/>
        </w:rPr>
        <w:t xml:space="preserve">Постановление </w:t>
      </w:r>
      <w:r w:rsidR="00AE4588">
        <w:rPr>
          <w:rFonts w:ascii="Times New Roman" w:hAnsi="Times New Roman"/>
          <w:sz w:val="28"/>
        </w:rPr>
        <w:t>№</w:t>
      </w:r>
      <w:r w:rsidR="00AE4588" w:rsidRPr="0016404F">
        <w:rPr>
          <w:rFonts w:ascii="Times New Roman" w:hAnsi="Times New Roman"/>
          <w:sz w:val="28"/>
        </w:rPr>
        <w:t xml:space="preserve"> 922);</w:t>
      </w:r>
    </w:p>
    <w:p w:rsidR="00AE4588" w:rsidRPr="0016404F" w:rsidRDefault="00AE4588" w:rsidP="00AB6D4F">
      <w:pPr>
        <w:pStyle w:val="ConsPlusNormal"/>
        <w:ind w:firstLine="540"/>
        <w:jc w:val="both"/>
        <w:rPr>
          <w:rFonts w:ascii="Times New Roman" w:hAnsi="Times New Roman"/>
          <w:sz w:val="28"/>
        </w:rPr>
      </w:pPr>
      <w:r w:rsidRPr="0016404F">
        <w:rPr>
          <w:rFonts w:ascii="Times New Roman" w:hAnsi="Times New Roman"/>
          <w:sz w:val="28"/>
        </w:rPr>
        <w:t xml:space="preserve">Общероссийского </w:t>
      </w:r>
      <w:hyperlink r:id="rId17">
        <w:r w:rsidRPr="0016404F">
          <w:rPr>
            <w:rFonts w:ascii="Times New Roman" w:hAnsi="Times New Roman"/>
            <w:sz w:val="28"/>
          </w:rPr>
          <w:t>классификатора</w:t>
        </w:r>
      </w:hyperlink>
      <w:r w:rsidRPr="0016404F">
        <w:rPr>
          <w:rFonts w:ascii="Times New Roman" w:hAnsi="Times New Roman"/>
          <w:sz w:val="28"/>
        </w:rPr>
        <w:t xml:space="preserve"> основных фондов </w:t>
      </w:r>
      <w:proofErr w:type="gramStart"/>
      <w:r w:rsidRPr="0016404F">
        <w:rPr>
          <w:rFonts w:ascii="Times New Roman" w:hAnsi="Times New Roman"/>
          <w:sz w:val="28"/>
        </w:rPr>
        <w:t>ОК</w:t>
      </w:r>
      <w:proofErr w:type="gramEnd"/>
      <w:r w:rsidRPr="0016404F">
        <w:rPr>
          <w:rFonts w:ascii="Times New Roman" w:hAnsi="Times New Roman"/>
          <w:sz w:val="28"/>
        </w:rPr>
        <w:t xml:space="preserve"> 013</w:t>
      </w:r>
      <w:r>
        <w:rPr>
          <w:rFonts w:ascii="Times New Roman" w:hAnsi="Times New Roman"/>
          <w:sz w:val="28"/>
        </w:rPr>
        <w:t>-</w:t>
      </w:r>
      <w:r w:rsidRPr="0016404F">
        <w:rPr>
          <w:rFonts w:ascii="Times New Roman" w:hAnsi="Times New Roman"/>
          <w:sz w:val="28"/>
        </w:rPr>
        <w:t>2014 (СНС</w:t>
      </w:r>
      <w:r>
        <w:rPr>
          <w:rFonts w:ascii="Times New Roman" w:hAnsi="Times New Roman"/>
          <w:sz w:val="28"/>
        </w:rPr>
        <w:t>2</w:t>
      </w:r>
      <w:r w:rsidRPr="0016404F">
        <w:rPr>
          <w:rFonts w:ascii="Times New Roman" w:hAnsi="Times New Roman"/>
          <w:sz w:val="28"/>
        </w:rPr>
        <w:t xml:space="preserve">008), принятого приказом Госстандарта Российской Федерации от 12.12.2014 </w:t>
      </w:r>
      <w:r>
        <w:rPr>
          <w:rFonts w:ascii="Times New Roman" w:hAnsi="Times New Roman"/>
          <w:sz w:val="28"/>
        </w:rPr>
        <w:t>№ 2018-ст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ОКОФ);</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18">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Концептуальные основы бухгалтерского учета и отчетности орган</w:t>
      </w:r>
      <w:r>
        <w:rPr>
          <w:rFonts w:ascii="Times New Roman" w:hAnsi="Times New Roman"/>
          <w:sz w:val="28"/>
        </w:rPr>
        <w:t>изаций государственного сектора»</w:t>
      </w:r>
      <w:r w:rsidRPr="0016404F">
        <w:rPr>
          <w:rFonts w:ascii="Times New Roman" w:hAnsi="Times New Roman"/>
          <w:sz w:val="28"/>
        </w:rPr>
        <w:t xml:space="preserve">, утвержденного приказом Минфина России от 31.12.2016 </w:t>
      </w:r>
      <w:r>
        <w:rPr>
          <w:rFonts w:ascii="Times New Roman" w:hAnsi="Times New Roman"/>
          <w:sz w:val="28"/>
        </w:rPr>
        <w:t>№</w:t>
      </w:r>
      <w:r w:rsidRPr="0016404F">
        <w:rPr>
          <w:rFonts w:ascii="Times New Roman" w:hAnsi="Times New Roman"/>
          <w:sz w:val="28"/>
        </w:rPr>
        <w:t xml:space="preserve"> 256н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Pr>
          <w:rFonts w:ascii="Times New Roman" w:hAnsi="Times New Roman"/>
          <w:sz w:val="28"/>
        </w:rPr>
        <w:t>СГС «Концептуальные основы»</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19">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Основные средства</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31.12.2016 </w:t>
      </w:r>
      <w:r>
        <w:rPr>
          <w:rFonts w:ascii="Times New Roman" w:hAnsi="Times New Roman"/>
          <w:sz w:val="28"/>
        </w:rPr>
        <w:t xml:space="preserve">№ </w:t>
      </w:r>
      <w:r w:rsidRPr="0016404F">
        <w:rPr>
          <w:rFonts w:ascii="Times New Roman" w:hAnsi="Times New Roman"/>
          <w:sz w:val="28"/>
        </w:rPr>
        <w:t>257н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«Основные средства»</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0">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Аренда</w:t>
      </w:r>
      <w:r>
        <w:rPr>
          <w:rFonts w:ascii="Times New Roman" w:hAnsi="Times New Roman"/>
          <w:sz w:val="28"/>
        </w:rPr>
        <w:t>»</w:t>
      </w:r>
      <w:r w:rsidRPr="0016404F">
        <w:rPr>
          <w:rFonts w:ascii="Times New Roman" w:hAnsi="Times New Roman"/>
          <w:sz w:val="28"/>
        </w:rPr>
        <w:t>, утвержденного приказо</w:t>
      </w:r>
      <w:r>
        <w:rPr>
          <w:rFonts w:ascii="Times New Roman" w:hAnsi="Times New Roman"/>
          <w:sz w:val="28"/>
        </w:rPr>
        <w:t>м Минфина России от 31.12.2016 №</w:t>
      </w:r>
      <w:r w:rsidRPr="0016404F">
        <w:rPr>
          <w:rFonts w:ascii="Times New Roman" w:hAnsi="Times New Roman"/>
          <w:sz w:val="28"/>
        </w:rPr>
        <w:t xml:space="preserve"> 258н (далее</w:t>
      </w:r>
      <w:r>
        <w:rPr>
          <w:rFonts w:ascii="Times New Roman" w:hAnsi="Times New Roman"/>
          <w:sz w:val="28"/>
        </w:rPr>
        <w:t>–</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Аренда</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lastRenderedPageBreak/>
        <w:t>ф</w:t>
      </w:r>
      <w:r w:rsidRPr="0016404F">
        <w:rPr>
          <w:rFonts w:ascii="Times New Roman" w:hAnsi="Times New Roman"/>
          <w:sz w:val="28"/>
        </w:rPr>
        <w:t xml:space="preserve">едерального </w:t>
      </w:r>
      <w:hyperlink r:id="rId21">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«Обесценение активов»</w:t>
      </w:r>
      <w:r w:rsidRPr="0016404F">
        <w:rPr>
          <w:rFonts w:ascii="Times New Roman" w:hAnsi="Times New Roman"/>
          <w:sz w:val="28"/>
        </w:rPr>
        <w:t>, утвержденного приказом Минфи</w:t>
      </w:r>
      <w:r>
        <w:rPr>
          <w:rFonts w:ascii="Times New Roman" w:hAnsi="Times New Roman"/>
          <w:sz w:val="28"/>
        </w:rPr>
        <w:t>на России от 31.12.2016 №</w:t>
      </w:r>
      <w:r w:rsidRPr="0016404F">
        <w:rPr>
          <w:rFonts w:ascii="Times New Roman" w:hAnsi="Times New Roman"/>
          <w:sz w:val="28"/>
        </w:rPr>
        <w:t xml:space="preserve"> 259н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Обесценение активов</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2">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государст</w:t>
      </w:r>
      <w:r>
        <w:rPr>
          <w:rFonts w:ascii="Times New Roman" w:hAnsi="Times New Roman"/>
          <w:sz w:val="28"/>
        </w:rPr>
        <w:t>венного сектора «</w:t>
      </w:r>
      <w:r w:rsidRPr="0016404F">
        <w:rPr>
          <w:rFonts w:ascii="Times New Roman" w:hAnsi="Times New Roman"/>
          <w:sz w:val="28"/>
        </w:rPr>
        <w:t>Представление бухгал</w:t>
      </w:r>
      <w:r>
        <w:rPr>
          <w:rFonts w:ascii="Times New Roman" w:hAnsi="Times New Roman"/>
          <w:sz w:val="28"/>
        </w:rPr>
        <w:t>терской (финансовой) отчетности»</w:t>
      </w:r>
      <w:r w:rsidRPr="0016404F">
        <w:rPr>
          <w:rFonts w:ascii="Times New Roman" w:hAnsi="Times New Roman"/>
          <w:sz w:val="28"/>
        </w:rPr>
        <w:t xml:space="preserve">, утвержденного приказом Минфина России от 31.12.2016 </w:t>
      </w:r>
      <w:r>
        <w:rPr>
          <w:rFonts w:ascii="Times New Roman" w:hAnsi="Times New Roman"/>
          <w:sz w:val="28"/>
        </w:rPr>
        <w:br/>
        <w:t>№</w:t>
      </w:r>
      <w:r w:rsidRPr="0016404F">
        <w:rPr>
          <w:rFonts w:ascii="Times New Roman" w:hAnsi="Times New Roman"/>
          <w:sz w:val="28"/>
        </w:rPr>
        <w:t xml:space="preserve"> 260н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Представление отчетности</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3">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От</w:t>
      </w:r>
      <w:r>
        <w:rPr>
          <w:rFonts w:ascii="Times New Roman" w:hAnsi="Times New Roman"/>
          <w:sz w:val="28"/>
        </w:rPr>
        <w:t>чет о движении денежных средств»</w:t>
      </w:r>
      <w:r w:rsidRPr="0016404F">
        <w:rPr>
          <w:rFonts w:ascii="Times New Roman" w:hAnsi="Times New Roman"/>
          <w:sz w:val="28"/>
        </w:rPr>
        <w:t xml:space="preserve">, утвержденного приказом Минфина России от 30.12.2017 </w:t>
      </w:r>
      <w:r>
        <w:rPr>
          <w:rFonts w:ascii="Times New Roman" w:hAnsi="Times New Roman"/>
          <w:sz w:val="28"/>
        </w:rPr>
        <w:t>№</w:t>
      </w:r>
      <w:r w:rsidRPr="0016404F">
        <w:rPr>
          <w:rFonts w:ascii="Times New Roman" w:hAnsi="Times New Roman"/>
          <w:sz w:val="28"/>
        </w:rPr>
        <w:t xml:space="preserve"> 278н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Pr>
          <w:rFonts w:ascii="Times New Roman" w:hAnsi="Times New Roman"/>
          <w:sz w:val="28"/>
        </w:rPr>
        <w:t>СГС «</w:t>
      </w:r>
      <w:r w:rsidRPr="0016404F">
        <w:rPr>
          <w:rFonts w:ascii="Times New Roman" w:hAnsi="Times New Roman"/>
          <w:sz w:val="28"/>
        </w:rPr>
        <w:t>Отчет о дви</w:t>
      </w:r>
      <w:r>
        <w:rPr>
          <w:rFonts w:ascii="Times New Roman" w:hAnsi="Times New Roman"/>
          <w:sz w:val="28"/>
        </w:rPr>
        <w:t>жении денежных средств»</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4">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Учетная полити</w:t>
      </w:r>
      <w:r>
        <w:rPr>
          <w:rFonts w:ascii="Times New Roman" w:hAnsi="Times New Roman"/>
          <w:sz w:val="28"/>
        </w:rPr>
        <w:t>ка, оценочные значения и ошибки»</w:t>
      </w:r>
      <w:r w:rsidRPr="0016404F">
        <w:rPr>
          <w:rFonts w:ascii="Times New Roman" w:hAnsi="Times New Roman"/>
          <w:sz w:val="28"/>
        </w:rPr>
        <w:t xml:space="preserve">, утвержденного приказом Минфина России от 30.12.2017 </w:t>
      </w:r>
      <w:r>
        <w:rPr>
          <w:rFonts w:ascii="Times New Roman" w:hAnsi="Times New Roman"/>
          <w:sz w:val="28"/>
        </w:rPr>
        <w:t>№</w:t>
      </w:r>
      <w:r w:rsidRPr="0016404F">
        <w:rPr>
          <w:rFonts w:ascii="Times New Roman" w:hAnsi="Times New Roman"/>
          <w:sz w:val="28"/>
        </w:rPr>
        <w:t xml:space="preserve"> 274н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«Учетная политика»</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5">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«События после отчетной даты»</w:t>
      </w:r>
      <w:r w:rsidRPr="0016404F">
        <w:rPr>
          <w:rFonts w:ascii="Times New Roman" w:hAnsi="Times New Roman"/>
          <w:sz w:val="28"/>
        </w:rPr>
        <w:t>, утвержденного приказом Минфина Росс</w:t>
      </w:r>
      <w:r>
        <w:rPr>
          <w:rFonts w:ascii="Times New Roman" w:hAnsi="Times New Roman"/>
          <w:sz w:val="28"/>
        </w:rPr>
        <w:t>ии от 30.12.2017 №</w:t>
      </w:r>
      <w:r w:rsidRPr="0016404F">
        <w:rPr>
          <w:rFonts w:ascii="Times New Roman" w:hAnsi="Times New Roman"/>
          <w:sz w:val="28"/>
        </w:rPr>
        <w:t xml:space="preserve"> 275н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События после отчет</w:t>
      </w:r>
      <w:r>
        <w:rPr>
          <w:rFonts w:ascii="Times New Roman" w:hAnsi="Times New Roman"/>
          <w:sz w:val="28"/>
        </w:rPr>
        <w:t>ной даты»</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6">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Доходы</w:t>
      </w:r>
      <w:r>
        <w:rPr>
          <w:rFonts w:ascii="Times New Roman" w:hAnsi="Times New Roman"/>
          <w:sz w:val="28"/>
        </w:rPr>
        <w:t>»</w:t>
      </w:r>
      <w:r w:rsidRPr="0016404F">
        <w:rPr>
          <w:rFonts w:ascii="Times New Roman" w:hAnsi="Times New Roman"/>
          <w:sz w:val="28"/>
        </w:rPr>
        <w:t>, утвержденного приказом Минфина России от 27.02.2018</w:t>
      </w:r>
      <w:r>
        <w:rPr>
          <w:rFonts w:ascii="Times New Roman" w:hAnsi="Times New Roman"/>
          <w:sz w:val="28"/>
        </w:rPr>
        <w:t xml:space="preserve"> №</w:t>
      </w:r>
      <w:r w:rsidRPr="0016404F">
        <w:rPr>
          <w:rFonts w:ascii="Times New Roman" w:hAnsi="Times New Roman"/>
          <w:sz w:val="28"/>
        </w:rPr>
        <w:t xml:space="preserve"> 32н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Pr>
          <w:rFonts w:ascii="Times New Roman" w:hAnsi="Times New Roman"/>
          <w:sz w:val="28"/>
        </w:rPr>
        <w:t>СГС «Доходы»</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7">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Влияние изменений курсов иностранных валют</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30.05.2018 </w:t>
      </w:r>
      <w:r>
        <w:rPr>
          <w:rFonts w:ascii="Times New Roman" w:hAnsi="Times New Roman"/>
          <w:sz w:val="28"/>
        </w:rPr>
        <w:t>№</w:t>
      </w:r>
      <w:r w:rsidRPr="0016404F">
        <w:rPr>
          <w:rFonts w:ascii="Times New Roman" w:hAnsi="Times New Roman"/>
          <w:sz w:val="28"/>
        </w:rPr>
        <w:t xml:space="preserve"> 122н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Pr>
          <w:rFonts w:ascii="Times New Roman" w:hAnsi="Times New Roman"/>
          <w:sz w:val="28"/>
        </w:rPr>
        <w:t>СГС «</w:t>
      </w:r>
      <w:r w:rsidRPr="0016404F">
        <w:rPr>
          <w:rFonts w:ascii="Times New Roman" w:hAnsi="Times New Roman"/>
          <w:sz w:val="28"/>
        </w:rPr>
        <w:t>Влияние изм</w:t>
      </w:r>
      <w:r>
        <w:rPr>
          <w:rFonts w:ascii="Times New Roman" w:hAnsi="Times New Roman"/>
          <w:sz w:val="28"/>
        </w:rPr>
        <w:t>енений курсов иностранных валют»</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8">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«Информация о связанных сторонах»</w:t>
      </w:r>
      <w:r w:rsidRPr="0016404F">
        <w:rPr>
          <w:rFonts w:ascii="Times New Roman" w:hAnsi="Times New Roman"/>
          <w:sz w:val="28"/>
        </w:rPr>
        <w:t xml:space="preserve">, утвержденного приказом Минфина России от 30.12.2017 </w:t>
      </w:r>
      <w:r>
        <w:rPr>
          <w:rFonts w:ascii="Times New Roman" w:hAnsi="Times New Roman"/>
          <w:sz w:val="28"/>
        </w:rPr>
        <w:t>№ 277н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Pr>
          <w:rFonts w:ascii="Times New Roman" w:hAnsi="Times New Roman"/>
          <w:sz w:val="28"/>
        </w:rPr>
        <w:t>СГС «Информация о связанных сторонах»</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29">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Бюджетная информация в бухгал</w:t>
      </w:r>
      <w:r>
        <w:rPr>
          <w:rFonts w:ascii="Times New Roman" w:hAnsi="Times New Roman"/>
          <w:sz w:val="28"/>
        </w:rPr>
        <w:t>терской (финансовой) отчетности»</w:t>
      </w:r>
      <w:r w:rsidRPr="0016404F">
        <w:rPr>
          <w:rFonts w:ascii="Times New Roman" w:hAnsi="Times New Roman"/>
          <w:sz w:val="28"/>
        </w:rPr>
        <w:t xml:space="preserve">, утвержденного приказом Минфина России от 28.02.2018 </w:t>
      </w:r>
      <w:r>
        <w:rPr>
          <w:rFonts w:ascii="Times New Roman" w:hAnsi="Times New Roman"/>
          <w:sz w:val="28"/>
        </w:rPr>
        <w:t>№</w:t>
      </w:r>
      <w:r w:rsidRPr="0016404F">
        <w:rPr>
          <w:rFonts w:ascii="Times New Roman" w:hAnsi="Times New Roman"/>
          <w:sz w:val="28"/>
        </w:rPr>
        <w:t xml:space="preserve"> 37н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Бюджетная информация в бухгалтерской (финансовой) отчет</w:t>
      </w:r>
      <w:r>
        <w:rPr>
          <w:rFonts w:ascii="Times New Roman" w:hAnsi="Times New Roman"/>
          <w:sz w:val="28"/>
        </w:rPr>
        <w:t>ности»</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30">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w:t>
      </w:r>
      <w:r>
        <w:rPr>
          <w:rFonts w:ascii="Times New Roman" w:hAnsi="Times New Roman"/>
          <w:sz w:val="28"/>
        </w:rPr>
        <w:t>ственного сектора «</w:t>
      </w:r>
      <w:r w:rsidRPr="0016404F">
        <w:rPr>
          <w:rFonts w:ascii="Times New Roman" w:hAnsi="Times New Roman"/>
          <w:sz w:val="28"/>
        </w:rPr>
        <w:t>Резервы. Раскрытие информации об условных обязатель</w:t>
      </w:r>
      <w:r>
        <w:rPr>
          <w:rFonts w:ascii="Times New Roman" w:hAnsi="Times New Roman"/>
          <w:sz w:val="28"/>
        </w:rPr>
        <w:t>ствах и условных активах»</w:t>
      </w:r>
      <w:r w:rsidRPr="0016404F">
        <w:rPr>
          <w:rFonts w:ascii="Times New Roman" w:hAnsi="Times New Roman"/>
          <w:sz w:val="28"/>
        </w:rPr>
        <w:t xml:space="preserve">, утвержденного приказом Минфина России от 30.05.2018 </w:t>
      </w:r>
      <w:r>
        <w:rPr>
          <w:rFonts w:ascii="Times New Roman" w:hAnsi="Times New Roman"/>
          <w:sz w:val="28"/>
        </w:rPr>
        <w:t>№</w:t>
      </w:r>
      <w:r w:rsidRPr="0016404F">
        <w:rPr>
          <w:rFonts w:ascii="Times New Roman" w:hAnsi="Times New Roman"/>
          <w:sz w:val="28"/>
        </w:rPr>
        <w:t xml:space="preserve"> 124н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Pr>
          <w:rFonts w:ascii="Times New Roman" w:hAnsi="Times New Roman"/>
          <w:sz w:val="28"/>
        </w:rPr>
        <w:t>СГС «Резервы»</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31">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государственного сектора </w:t>
      </w:r>
      <w:r>
        <w:rPr>
          <w:rFonts w:ascii="Times New Roman" w:hAnsi="Times New Roman"/>
          <w:sz w:val="28"/>
        </w:rPr>
        <w:t>«</w:t>
      </w:r>
      <w:r w:rsidRPr="0016404F">
        <w:rPr>
          <w:rFonts w:ascii="Times New Roman" w:hAnsi="Times New Roman"/>
          <w:sz w:val="28"/>
        </w:rPr>
        <w:t>Долгосрочные договоры</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29.06.2018 </w:t>
      </w:r>
      <w:r>
        <w:rPr>
          <w:rFonts w:ascii="Times New Roman" w:hAnsi="Times New Roman"/>
          <w:sz w:val="28"/>
        </w:rPr>
        <w:t>№</w:t>
      </w:r>
      <w:r w:rsidRPr="0016404F">
        <w:rPr>
          <w:rFonts w:ascii="Times New Roman" w:hAnsi="Times New Roman"/>
          <w:sz w:val="28"/>
        </w:rPr>
        <w:t xml:space="preserve"> 145н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Долгосрочные договоры</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lastRenderedPageBreak/>
        <w:t>ф</w:t>
      </w:r>
      <w:r w:rsidRPr="0016404F">
        <w:rPr>
          <w:rFonts w:ascii="Times New Roman" w:hAnsi="Times New Roman"/>
          <w:sz w:val="28"/>
        </w:rPr>
        <w:t xml:space="preserve">едерального </w:t>
      </w:r>
      <w:hyperlink r:id="rId32">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государственного сектора </w:t>
      </w:r>
      <w:r>
        <w:rPr>
          <w:rFonts w:ascii="Times New Roman" w:hAnsi="Times New Roman"/>
          <w:sz w:val="28"/>
        </w:rPr>
        <w:t>«</w:t>
      </w:r>
      <w:r w:rsidRPr="0016404F">
        <w:rPr>
          <w:rFonts w:ascii="Times New Roman" w:hAnsi="Times New Roman"/>
          <w:sz w:val="28"/>
        </w:rPr>
        <w:t>Запасы</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07.12.2018 </w:t>
      </w:r>
      <w:r>
        <w:rPr>
          <w:rFonts w:ascii="Times New Roman" w:hAnsi="Times New Roman"/>
          <w:sz w:val="28"/>
        </w:rPr>
        <w:t>№</w:t>
      </w:r>
      <w:r w:rsidRPr="0016404F">
        <w:rPr>
          <w:rFonts w:ascii="Times New Roman" w:hAnsi="Times New Roman"/>
          <w:sz w:val="28"/>
        </w:rPr>
        <w:t xml:space="preserve"> 256н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Запасы</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33">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для организаций государственного сектора </w:t>
      </w:r>
      <w:r>
        <w:rPr>
          <w:rFonts w:ascii="Times New Roman" w:hAnsi="Times New Roman"/>
          <w:sz w:val="28"/>
        </w:rPr>
        <w:t>«</w:t>
      </w:r>
      <w:r w:rsidRPr="0016404F">
        <w:rPr>
          <w:rFonts w:ascii="Times New Roman" w:hAnsi="Times New Roman"/>
          <w:sz w:val="28"/>
        </w:rPr>
        <w:t>Бухгалтерская (финансовая) отчетность с учетом инфляции</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29.12.2018 </w:t>
      </w:r>
      <w:r>
        <w:rPr>
          <w:rFonts w:ascii="Times New Roman" w:hAnsi="Times New Roman"/>
          <w:sz w:val="28"/>
        </w:rPr>
        <w:t>№</w:t>
      </w:r>
      <w:r w:rsidRPr="0016404F">
        <w:rPr>
          <w:rFonts w:ascii="Times New Roman" w:hAnsi="Times New Roman"/>
          <w:sz w:val="28"/>
        </w:rPr>
        <w:t xml:space="preserve"> 305н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Бухгалтерская (финансовая) отчетность с учетом инфляции</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34">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государственных финансов </w:t>
      </w:r>
      <w:r>
        <w:rPr>
          <w:rFonts w:ascii="Times New Roman" w:hAnsi="Times New Roman"/>
          <w:sz w:val="28"/>
        </w:rPr>
        <w:t>«</w:t>
      </w:r>
      <w:r w:rsidRPr="0016404F">
        <w:rPr>
          <w:rFonts w:ascii="Times New Roman" w:hAnsi="Times New Roman"/>
          <w:sz w:val="28"/>
        </w:rPr>
        <w:t>Нематериальные активы</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15.11.2019 </w:t>
      </w:r>
      <w:r>
        <w:rPr>
          <w:rFonts w:ascii="Times New Roman" w:hAnsi="Times New Roman"/>
          <w:sz w:val="28"/>
        </w:rPr>
        <w:t>№</w:t>
      </w:r>
      <w:r w:rsidRPr="0016404F">
        <w:rPr>
          <w:rFonts w:ascii="Times New Roman" w:hAnsi="Times New Roman"/>
          <w:sz w:val="28"/>
        </w:rPr>
        <w:t xml:space="preserve"> 181н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Нематериальные активы</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35">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государственных финансов </w:t>
      </w:r>
      <w:r>
        <w:rPr>
          <w:rFonts w:ascii="Times New Roman" w:hAnsi="Times New Roman"/>
          <w:sz w:val="28"/>
        </w:rPr>
        <w:t>«</w:t>
      </w:r>
      <w:r w:rsidRPr="0016404F">
        <w:rPr>
          <w:rFonts w:ascii="Times New Roman" w:hAnsi="Times New Roman"/>
          <w:sz w:val="28"/>
        </w:rPr>
        <w:t>Выплаты персоналу</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15.11.2019 </w:t>
      </w:r>
      <w:r>
        <w:rPr>
          <w:rFonts w:ascii="Times New Roman" w:hAnsi="Times New Roman"/>
          <w:sz w:val="28"/>
        </w:rPr>
        <w:t>№</w:t>
      </w:r>
      <w:r w:rsidRPr="0016404F">
        <w:rPr>
          <w:rFonts w:ascii="Times New Roman" w:hAnsi="Times New Roman"/>
          <w:sz w:val="28"/>
        </w:rPr>
        <w:t xml:space="preserve"> 184н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Выплаты персоналу</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ф</w:t>
      </w:r>
      <w:r w:rsidRPr="0016404F">
        <w:rPr>
          <w:rFonts w:ascii="Times New Roman" w:hAnsi="Times New Roman"/>
          <w:sz w:val="28"/>
        </w:rPr>
        <w:t xml:space="preserve">едерального </w:t>
      </w:r>
      <w:hyperlink r:id="rId36">
        <w:r w:rsidRPr="0016404F">
          <w:rPr>
            <w:rFonts w:ascii="Times New Roman" w:hAnsi="Times New Roman"/>
            <w:sz w:val="28"/>
          </w:rPr>
          <w:t>стандарта</w:t>
        </w:r>
      </w:hyperlink>
      <w:r w:rsidRPr="0016404F">
        <w:rPr>
          <w:rFonts w:ascii="Times New Roman" w:hAnsi="Times New Roman"/>
          <w:sz w:val="28"/>
        </w:rPr>
        <w:t xml:space="preserve"> бухгалтерского учета государственных финансов </w:t>
      </w:r>
      <w:r>
        <w:rPr>
          <w:rFonts w:ascii="Times New Roman" w:hAnsi="Times New Roman"/>
          <w:sz w:val="28"/>
        </w:rPr>
        <w:t>«</w:t>
      </w:r>
      <w:r w:rsidRPr="0016404F">
        <w:rPr>
          <w:rFonts w:ascii="Times New Roman" w:hAnsi="Times New Roman"/>
          <w:sz w:val="28"/>
        </w:rPr>
        <w:t>Финансовые инструменты</w:t>
      </w:r>
      <w:r>
        <w:rPr>
          <w:rFonts w:ascii="Times New Roman" w:hAnsi="Times New Roman"/>
          <w:sz w:val="28"/>
        </w:rPr>
        <w:t>»</w:t>
      </w:r>
      <w:r w:rsidRPr="0016404F">
        <w:rPr>
          <w:rFonts w:ascii="Times New Roman" w:hAnsi="Times New Roman"/>
          <w:sz w:val="28"/>
        </w:rPr>
        <w:t xml:space="preserve">, утвержденного приказом Минфина России от 30.06.2020 </w:t>
      </w:r>
      <w:r>
        <w:rPr>
          <w:rFonts w:ascii="Times New Roman" w:hAnsi="Times New Roman"/>
          <w:sz w:val="28"/>
        </w:rPr>
        <w:t>№</w:t>
      </w:r>
      <w:r w:rsidRPr="0016404F">
        <w:rPr>
          <w:rFonts w:ascii="Times New Roman" w:hAnsi="Times New Roman"/>
          <w:sz w:val="28"/>
        </w:rPr>
        <w:t xml:space="preserve"> 129н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СГС </w:t>
      </w:r>
      <w:r>
        <w:rPr>
          <w:rFonts w:ascii="Times New Roman" w:hAnsi="Times New Roman"/>
          <w:sz w:val="28"/>
        </w:rPr>
        <w:t>«</w:t>
      </w:r>
      <w:r w:rsidRPr="0016404F">
        <w:rPr>
          <w:rFonts w:ascii="Times New Roman" w:hAnsi="Times New Roman"/>
          <w:sz w:val="28"/>
        </w:rPr>
        <w:t>Финансовые инструменты</w:t>
      </w:r>
      <w:r>
        <w:rPr>
          <w:rFonts w:ascii="Times New Roman" w:hAnsi="Times New Roman"/>
          <w:sz w:val="28"/>
        </w:rPr>
        <w:t>»</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sidRPr="0016404F">
        <w:rPr>
          <w:rFonts w:ascii="Times New Roman" w:hAnsi="Times New Roman"/>
          <w:sz w:val="28"/>
        </w:rPr>
        <w:t xml:space="preserve">Единого </w:t>
      </w:r>
      <w:hyperlink r:id="rId37">
        <w:r w:rsidRPr="0016404F">
          <w:rPr>
            <w:rFonts w:ascii="Times New Roman" w:hAnsi="Times New Roman"/>
            <w:sz w:val="28"/>
          </w:rPr>
          <w:t>плана</w:t>
        </w:r>
      </w:hyperlink>
      <w:r w:rsidRPr="0016404F">
        <w:rPr>
          <w:rFonts w:ascii="Times New Roman" w:hAnsi="Times New Roman"/>
          <w:sz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01.12.2010 </w:t>
      </w:r>
      <w:r>
        <w:rPr>
          <w:rFonts w:ascii="Times New Roman" w:hAnsi="Times New Roman"/>
          <w:sz w:val="28"/>
        </w:rPr>
        <w:t>№</w:t>
      </w:r>
      <w:r w:rsidRPr="0016404F">
        <w:rPr>
          <w:rFonts w:ascii="Times New Roman" w:hAnsi="Times New Roman"/>
          <w:sz w:val="28"/>
        </w:rPr>
        <w:t xml:space="preserve"> 157н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Единый план счетов);</w:t>
      </w:r>
    </w:p>
    <w:p w:rsidR="00AE4588" w:rsidRPr="0016404F" w:rsidRDefault="00831DAC" w:rsidP="00AB6D4F">
      <w:pPr>
        <w:pStyle w:val="ConsPlusNormal"/>
        <w:ind w:firstLine="540"/>
        <w:jc w:val="both"/>
        <w:rPr>
          <w:rFonts w:ascii="Times New Roman" w:hAnsi="Times New Roman"/>
          <w:sz w:val="28"/>
        </w:rPr>
      </w:pPr>
      <w:hyperlink r:id="rId38">
        <w:r w:rsidR="00AE4588" w:rsidRPr="0016404F">
          <w:rPr>
            <w:rFonts w:ascii="Times New Roman" w:hAnsi="Times New Roman"/>
            <w:sz w:val="28"/>
          </w:rPr>
          <w:t>Инструкции</w:t>
        </w:r>
      </w:hyperlink>
      <w:r w:rsidR="00AE4588" w:rsidRPr="0016404F">
        <w:rPr>
          <w:rFonts w:ascii="Times New Roman" w:hAnsi="Times New Roman"/>
          <w:sz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w:t>
      </w:r>
      <w:r w:rsidR="00AE4588">
        <w:rPr>
          <w:rFonts w:ascii="Times New Roman" w:hAnsi="Times New Roman"/>
          <w:sz w:val="28"/>
        </w:rPr>
        <w:t>ой</w:t>
      </w:r>
      <w:r w:rsidR="00AE4588" w:rsidRPr="0016404F">
        <w:rPr>
          <w:rFonts w:ascii="Times New Roman" w:hAnsi="Times New Roman"/>
          <w:sz w:val="28"/>
        </w:rPr>
        <w:t xml:space="preserve"> приказом Минфина России от 01.12.2010 </w:t>
      </w:r>
      <w:r w:rsidR="00AE4588">
        <w:rPr>
          <w:rFonts w:ascii="Times New Roman" w:hAnsi="Times New Roman"/>
          <w:sz w:val="28"/>
        </w:rPr>
        <w:t>№</w:t>
      </w:r>
      <w:r w:rsidR="00AE4588" w:rsidRPr="0016404F">
        <w:rPr>
          <w:rFonts w:ascii="Times New Roman" w:hAnsi="Times New Roman"/>
          <w:sz w:val="28"/>
        </w:rPr>
        <w:t xml:space="preserve"> 157н (далее</w:t>
      </w:r>
      <w:r w:rsidR="00ED0005">
        <w:rPr>
          <w:rFonts w:ascii="Times New Roman" w:hAnsi="Times New Roman"/>
          <w:sz w:val="28"/>
        </w:rPr>
        <w:t xml:space="preserve"> </w:t>
      </w:r>
      <w:r w:rsidR="00AE4588">
        <w:rPr>
          <w:rFonts w:ascii="Times New Roman" w:hAnsi="Times New Roman"/>
          <w:sz w:val="28"/>
        </w:rPr>
        <w:t>–</w:t>
      </w:r>
      <w:r w:rsidR="00ED0005">
        <w:rPr>
          <w:rFonts w:ascii="Times New Roman" w:hAnsi="Times New Roman"/>
          <w:sz w:val="28"/>
        </w:rPr>
        <w:t xml:space="preserve"> </w:t>
      </w:r>
      <w:r w:rsidR="00AE4588" w:rsidRPr="0016404F">
        <w:rPr>
          <w:rFonts w:ascii="Times New Roman" w:hAnsi="Times New Roman"/>
          <w:sz w:val="28"/>
        </w:rPr>
        <w:t xml:space="preserve">Инструкция </w:t>
      </w:r>
      <w:r w:rsidR="00AE4588">
        <w:rPr>
          <w:rFonts w:ascii="Times New Roman" w:hAnsi="Times New Roman"/>
          <w:sz w:val="28"/>
        </w:rPr>
        <w:t>№</w:t>
      </w:r>
      <w:r w:rsidR="00AE4588" w:rsidRPr="0016404F">
        <w:rPr>
          <w:rFonts w:ascii="Times New Roman" w:hAnsi="Times New Roman"/>
          <w:sz w:val="28"/>
        </w:rPr>
        <w:t xml:space="preserve"> 157н);</w:t>
      </w:r>
    </w:p>
    <w:p w:rsidR="00AE4588" w:rsidRPr="0016404F" w:rsidRDefault="00831DAC" w:rsidP="00AB6D4F">
      <w:pPr>
        <w:pStyle w:val="ConsPlusNormal"/>
        <w:ind w:firstLine="540"/>
        <w:jc w:val="both"/>
        <w:rPr>
          <w:rFonts w:ascii="Times New Roman" w:hAnsi="Times New Roman"/>
          <w:sz w:val="28"/>
        </w:rPr>
      </w:pPr>
      <w:hyperlink r:id="rId39">
        <w:r w:rsidR="00AE4588" w:rsidRPr="0016404F">
          <w:rPr>
            <w:rFonts w:ascii="Times New Roman" w:hAnsi="Times New Roman"/>
            <w:sz w:val="28"/>
          </w:rPr>
          <w:t>Плана</w:t>
        </w:r>
      </w:hyperlink>
      <w:r w:rsidR="00AE4588" w:rsidRPr="0016404F">
        <w:rPr>
          <w:rFonts w:ascii="Times New Roman" w:hAnsi="Times New Roman"/>
          <w:sz w:val="28"/>
        </w:rPr>
        <w:t xml:space="preserve"> счетов бюджетного учета, утвержденного приказом Минфина России от 06.12.2010 </w:t>
      </w:r>
      <w:r w:rsidR="00AE4588">
        <w:rPr>
          <w:rFonts w:ascii="Times New Roman" w:hAnsi="Times New Roman"/>
          <w:sz w:val="28"/>
        </w:rPr>
        <w:t>№</w:t>
      </w:r>
      <w:r w:rsidR="00AE4588" w:rsidRPr="0016404F">
        <w:rPr>
          <w:rFonts w:ascii="Times New Roman" w:hAnsi="Times New Roman"/>
          <w:sz w:val="28"/>
        </w:rPr>
        <w:t xml:space="preserve"> 162н (далее</w:t>
      </w:r>
      <w:r w:rsidR="00AE4588">
        <w:rPr>
          <w:rFonts w:ascii="Times New Roman" w:hAnsi="Times New Roman"/>
          <w:sz w:val="28"/>
        </w:rPr>
        <w:t>–</w:t>
      </w:r>
      <w:r w:rsidR="00AE4588" w:rsidRPr="0016404F">
        <w:rPr>
          <w:rFonts w:ascii="Times New Roman" w:hAnsi="Times New Roman"/>
          <w:sz w:val="28"/>
        </w:rPr>
        <w:t>План счетов бюджетного учета);</w:t>
      </w:r>
    </w:p>
    <w:p w:rsidR="00AE4588" w:rsidRPr="0016404F" w:rsidRDefault="00831DAC" w:rsidP="00AB6D4F">
      <w:pPr>
        <w:pStyle w:val="ConsPlusNormal"/>
        <w:ind w:firstLine="540"/>
        <w:jc w:val="both"/>
        <w:rPr>
          <w:rFonts w:ascii="Times New Roman" w:hAnsi="Times New Roman"/>
          <w:sz w:val="28"/>
        </w:rPr>
      </w:pPr>
      <w:hyperlink r:id="rId40">
        <w:r w:rsidR="00AE4588" w:rsidRPr="0016404F">
          <w:rPr>
            <w:rFonts w:ascii="Times New Roman" w:hAnsi="Times New Roman"/>
            <w:sz w:val="28"/>
          </w:rPr>
          <w:t>Инструкции</w:t>
        </w:r>
      </w:hyperlink>
      <w:r w:rsidR="00AE4588" w:rsidRPr="0016404F">
        <w:rPr>
          <w:rFonts w:ascii="Times New Roman" w:hAnsi="Times New Roman"/>
          <w:sz w:val="28"/>
        </w:rPr>
        <w:t xml:space="preserve"> по применению Плана счетов бюджетного учета, утвержденн</w:t>
      </w:r>
      <w:r w:rsidR="00AE4588">
        <w:rPr>
          <w:rFonts w:ascii="Times New Roman" w:hAnsi="Times New Roman"/>
          <w:sz w:val="28"/>
        </w:rPr>
        <w:t>ой</w:t>
      </w:r>
      <w:r w:rsidR="00AE4588" w:rsidRPr="0016404F">
        <w:rPr>
          <w:rFonts w:ascii="Times New Roman" w:hAnsi="Times New Roman"/>
          <w:sz w:val="28"/>
        </w:rPr>
        <w:t xml:space="preserve"> приказом Минфина России от 06.12.2010 </w:t>
      </w:r>
      <w:r w:rsidR="00AE4588">
        <w:rPr>
          <w:rFonts w:ascii="Times New Roman" w:hAnsi="Times New Roman"/>
          <w:sz w:val="28"/>
        </w:rPr>
        <w:t>№</w:t>
      </w:r>
      <w:r w:rsidR="00AE4588" w:rsidRPr="0016404F">
        <w:rPr>
          <w:rFonts w:ascii="Times New Roman" w:hAnsi="Times New Roman"/>
          <w:sz w:val="28"/>
        </w:rPr>
        <w:t xml:space="preserve"> 162н (далее</w:t>
      </w:r>
      <w:r w:rsidR="00ED0005">
        <w:rPr>
          <w:rFonts w:ascii="Times New Roman" w:hAnsi="Times New Roman"/>
          <w:sz w:val="28"/>
        </w:rPr>
        <w:t xml:space="preserve"> </w:t>
      </w:r>
      <w:r w:rsidR="00AE4588">
        <w:rPr>
          <w:rFonts w:ascii="Times New Roman" w:hAnsi="Times New Roman"/>
          <w:sz w:val="28"/>
        </w:rPr>
        <w:t>–</w:t>
      </w:r>
      <w:r w:rsidR="00AE4588" w:rsidRPr="0016404F">
        <w:rPr>
          <w:rFonts w:ascii="Times New Roman" w:hAnsi="Times New Roman"/>
          <w:sz w:val="28"/>
        </w:rPr>
        <w:t xml:space="preserve"> Инструкция </w:t>
      </w:r>
      <w:r w:rsidR="00AE4588">
        <w:rPr>
          <w:rFonts w:ascii="Times New Roman" w:hAnsi="Times New Roman"/>
          <w:sz w:val="28"/>
        </w:rPr>
        <w:t>№</w:t>
      </w:r>
      <w:r w:rsidR="00AE4588" w:rsidRPr="0016404F">
        <w:rPr>
          <w:rFonts w:ascii="Times New Roman" w:hAnsi="Times New Roman"/>
          <w:sz w:val="28"/>
        </w:rPr>
        <w:t xml:space="preserve"> 162н);</w:t>
      </w:r>
    </w:p>
    <w:p w:rsidR="00AE4588" w:rsidRPr="0016404F" w:rsidRDefault="00831DAC" w:rsidP="00AB6D4F">
      <w:pPr>
        <w:pStyle w:val="ConsPlusNormal"/>
        <w:ind w:firstLine="540"/>
        <w:jc w:val="both"/>
        <w:rPr>
          <w:rFonts w:ascii="Times New Roman" w:hAnsi="Times New Roman"/>
          <w:sz w:val="28"/>
        </w:rPr>
      </w:pPr>
      <w:hyperlink r:id="rId41">
        <w:proofErr w:type="gramStart"/>
        <w:r w:rsidR="00AE4588" w:rsidRPr="0016404F">
          <w:rPr>
            <w:rFonts w:ascii="Times New Roman" w:hAnsi="Times New Roman"/>
            <w:sz w:val="28"/>
          </w:rPr>
          <w:t>приказа</w:t>
        </w:r>
      </w:hyperlink>
      <w:r w:rsidR="00AE4588" w:rsidRPr="0016404F">
        <w:rPr>
          <w:rFonts w:ascii="Times New Roman" w:hAnsi="Times New Roman"/>
          <w:sz w:val="28"/>
        </w:rPr>
        <w:t xml:space="preserve"> Минфина России от 30.03.2015 </w:t>
      </w:r>
      <w:r w:rsidR="00AE4588">
        <w:rPr>
          <w:rFonts w:ascii="Times New Roman" w:hAnsi="Times New Roman"/>
          <w:sz w:val="28"/>
        </w:rPr>
        <w:t>№</w:t>
      </w:r>
      <w:r w:rsidR="00AE4588" w:rsidRPr="0016404F">
        <w:rPr>
          <w:rFonts w:ascii="Times New Roman" w:hAnsi="Times New Roman"/>
          <w:sz w:val="28"/>
        </w:rPr>
        <w:t xml:space="preserve"> 52н </w:t>
      </w:r>
      <w:r w:rsidR="00AE4588">
        <w:rPr>
          <w:rFonts w:ascii="Times New Roman" w:hAnsi="Times New Roman"/>
          <w:sz w:val="28"/>
        </w:rPr>
        <w:t>«</w:t>
      </w:r>
      <w:r w:rsidR="00AE4588" w:rsidRPr="0016404F">
        <w:rPr>
          <w:rFonts w:ascii="Times New Roman" w:hAnsi="Times New Roman"/>
          <w:sz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E4588">
        <w:rPr>
          <w:rFonts w:ascii="Times New Roman" w:hAnsi="Times New Roman"/>
          <w:sz w:val="28"/>
        </w:rPr>
        <w:t>»</w:t>
      </w:r>
      <w:r w:rsidR="00AE4588" w:rsidRPr="0016404F">
        <w:rPr>
          <w:rFonts w:ascii="Times New Roman" w:hAnsi="Times New Roman"/>
          <w:sz w:val="28"/>
        </w:rPr>
        <w:t xml:space="preserve"> (далее</w:t>
      </w:r>
      <w:r w:rsidR="00AE4588">
        <w:rPr>
          <w:rFonts w:ascii="Times New Roman" w:hAnsi="Times New Roman"/>
          <w:sz w:val="28"/>
        </w:rPr>
        <w:t>–</w:t>
      </w:r>
      <w:r w:rsidR="00AE4588" w:rsidRPr="0016404F">
        <w:rPr>
          <w:rFonts w:ascii="Times New Roman" w:hAnsi="Times New Roman"/>
          <w:sz w:val="28"/>
        </w:rPr>
        <w:t xml:space="preserve">Приказ Минфина России </w:t>
      </w:r>
      <w:r w:rsidR="00AE4588">
        <w:rPr>
          <w:rFonts w:ascii="Times New Roman" w:hAnsi="Times New Roman"/>
          <w:sz w:val="28"/>
        </w:rPr>
        <w:t>№</w:t>
      </w:r>
      <w:r w:rsidR="00AE4588" w:rsidRPr="0016404F">
        <w:rPr>
          <w:rFonts w:ascii="Times New Roman" w:hAnsi="Times New Roman"/>
          <w:sz w:val="28"/>
        </w:rPr>
        <w:t xml:space="preserve"> 52н), включая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w:t>
      </w:r>
      <w:proofErr w:type="gramEnd"/>
      <w:r w:rsidR="00AE4588" w:rsidRPr="0016404F">
        <w:rPr>
          <w:rFonts w:ascii="Times New Roman" w:hAnsi="Times New Roman"/>
          <w:sz w:val="28"/>
        </w:rPr>
        <w:t xml:space="preserve"> (государственными органами), органами местного самоуправления, органами управления государственными внебюджетными </w:t>
      </w:r>
      <w:r w:rsidR="00AE4588" w:rsidRPr="0016404F">
        <w:rPr>
          <w:rFonts w:ascii="Times New Roman" w:hAnsi="Times New Roman"/>
          <w:sz w:val="28"/>
        </w:rPr>
        <w:lastRenderedPageBreak/>
        <w:t>фондами, государственными (муниципальными) учреждениями (далее</w:t>
      </w:r>
      <w:r w:rsidR="00ED0005">
        <w:rPr>
          <w:rFonts w:ascii="Times New Roman" w:hAnsi="Times New Roman"/>
          <w:sz w:val="28"/>
        </w:rPr>
        <w:t xml:space="preserve"> </w:t>
      </w:r>
      <w:proofErr w:type="gramStart"/>
      <w:r w:rsidR="00AE4588">
        <w:rPr>
          <w:rFonts w:ascii="Times New Roman" w:hAnsi="Times New Roman"/>
          <w:sz w:val="28"/>
        </w:rPr>
        <w:t>–</w:t>
      </w:r>
      <w:r w:rsidR="00AE4588" w:rsidRPr="0016404F">
        <w:rPr>
          <w:rFonts w:ascii="Times New Roman" w:hAnsi="Times New Roman"/>
          <w:sz w:val="28"/>
        </w:rPr>
        <w:t>М</w:t>
      </w:r>
      <w:proofErr w:type="gramEnd"/>
      <w:r w:rsidR="00AE4588" w:rsidRPr="0016404F">
        <w:rPr>
          <w:rFonts w:ascii="Times New Roman" w:hAnsi="Times New Roman"/>
          <w:sz w:val="28"/>
        </w:rPr>
        <w:t xml:space="preserve">етодические указания </w:t>
      </w:r>
      <w:r w:rsidR="00AE4588">
        <w:rPr>
          <w:rFonts w:ascii="Times New Roman" w:hAnsi="Times New Roman"/>
          <w:sz w:val="28"/>
        </w:rPr>
        <w:t>№</w:t>
      </w:r>
      <w:r w:rsidR="00AE4588" w:rsidRPr="0016404F">
        <w:rPr>
          <w:rFonts w:ascii="Times New Roman" w:hAnsi="Times New Roman"/>
          <w:sz w:val="28"/>
        </w:rPr>
        <w:t xml:space="preserve"> 52н);</w:t>
      </w:r>
    </w:p>
    <w:p w:rsidR="00AE4588" w:rsidRPr="0016404F" w:rsidRDefault="00831DAC" w:rsidP="00AB6D4F">
      <w:pPr>
        <w:pStyle w:val="ConsPlusNormal"/>
        <w:ind w:firstLine="540"/>
        <w:jc w:val="both"/>
        <w:rPr>
          <w:rFonts w:ascii="Times New Roman" w:hAnsi="Times New Roman"/>
          <w:sz w:val="28"/>
        </w:rPr>
      </w:pPr>
      <w:hyperlink r:id="rId42">
        <w:proofErr w:type="gramStart"/>
        <w:r w:rsidR="00AE4588" w:rsidRPr="0016404F">
          <w:rPr>
            <w:rFonts w:ascii="Times New Roman" w:hAnsi="Times New Roman"/>
            <w:sz w:val="28"/>
          </w:rPr>
          <w:t>приказа</w:t>
        </w:r>
      </w:hyperlink>
      <w:r w:rsidR="00AE4588" w:rsidRPr="0016404F">
        <w:rPr>
          <w:rFonts w:ascii="Times New Roman" w:hAnsi="Times New Roman"/>
          <w:sz w:val="28"/>
        </w:rPr>
        <w:t xml:space="preserve"> Минфина России от 15.04.2021 </w:t>
      </w:r>
      <w:r w:rsidR="00AE4588">
        <w:rPr>
          <w:rFonts w:ascii="Times New Roman" w:hAnsi="Times New Roman"/>
          <w:sz w:val="28"/>
        </w:rPr>
        <w:t>№</w:t>
      </w:r>
      <w:r w:rsidR="00AE4588" w:rsidRPr="0016404F">
        <w:rPr>
          <w:rFonts w:ascii="Times New Roman" w:hAnsi="Times New Roman"/>
          <w:sz w:val="28"/>
        </w:rPr>
        <w:t xml:space="preserve"> 61н </w:t>
      </w:r>
      <w:r w:rsidR="00AE4588">
        <w:rPr>
          <w:rFonts w:ascii="Times New Roman" w:hAnsi="Times New Roman"/>
          <w:sz w:val="28"/>
        </w:rPr>
        <w:t>«</w:t>
      </w:r>
      <w:r w:rsidR="00AE4588" w:rsidRPr="0016404F">
        <w:rPr>
          <w:rFonts w:ascii="Times New Roman" w:hAnsi="Times New Roman"/>
          <w:sz w:val="28"/>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AE4588">
        <w:rPr>
          <w:rFonts w:ascii="Times New Roman" w:hAnsi="Times New Roman"/>
          <w:sz w:val="28"/>
        </w:rPr>
        <w:t>»</w:t>
      </w:r>
      <w:r w:rsidR="00AE4588" w:rsidRPr="0016404F">
        <w:rPr>
          <w:rFonts w:ascii="Times New Roman" w:hAnsi="Times New Roman"/>
          <w:sz w:val="28"/>
        </w:rPr>
        <w:t xml:space="preserve"> (далее </w:t>
      </w:r>
      <w:r w:rsidR="00AE4588">
        <w:rPr>
          <w:rFonts w:ascii="Times New Roman" w:hAnsi="Times New Roman"/>
          <w:sz w:val="28"/>
        </w:rPr>
        <w:t>–</w:t>
      </w:r>
      <w:r w:rsidR="00AE4588" w:rsidRPr="0016404F">
        <w:rPr>
          <w:rFonts w:ascii="Times New Roman" w:hAnsi="Times New Roman"/>
          <w:sz w:val="28"/>
        </w:rPr>
        <w:t xml:space="preserve"> Приказ Минфина России </w:t>
      </w:r>
      <w:r w:rsidR="00AE4588">
        <w:rPr>
          <w:rFonts w:ascii="Times New Roman" w:hAnsi="Times New Roman"/>
          <w:sz w:val="28"/>
        </w:rPr>
        <w:br/>
        <w:t>№</w:t>
      </w:r>
      <w:r w:rsidR="00AE4588" w:rsidRPr="0016404F">
        <w:rPr>
          <w:rFonts w:ascii="Times New Roman" w:hAnsi="Times New Roman"/>
          <w:sz w:val="28"/>
        </w:rPr>
        <w:t xml:space="preserve"> 61н), включая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w:t>
      </w:r>
      <w:proofErr w:type="gramEnd"/>
      <w:r w:rsidR="00ED0005">
        <w:rPr>
          <w:rFonts w:ascii="Times New Roman" w:hAnsi="Times New Roman"/>
          <w:sz w:val="28"/>
        </w:rPr>
        <w:t xml:space="preserve"> </w:t>
      </w:r>
      <w:r w:rsidR="00AE4588">
        <w:rPr>
          <w:rFonts w:ascii="Times New Roman" w:hAnsi="Times New Roman"/>
          <w:sz w:val="28"/>
        </w:rPr>
        <w:t>–</w:t>
      </w:r>
      <w:r w:rsidR="00ED0005">
        <w:rPr>
          <w:rFonts w:ascii="Times New Roman" w:hAnsi="Times New Roman"/>
          <w:sz w:val="28"/>
        </w:rPr>
        <w:t xml:space="preserve"> </w:t>
      </w:r>
      <w:proofErr w:type="gramStart"/>
      <w:r w:rsidR="00AE4588" w:rsidRPr="0016404F">
        <w:rPr>
          <w:rFonts w:ascii="Times New Roman" w:hAnsi="Times New Roman"/>
          <w:sz w:val="28"/>
        </w:rPr>
        <w:t xml:space="preserve">Методические указания </w:t>
      </w:r>
      <w:r w:rsidR="00AE4588">
        <w:rPr>
          <w:rFonts w:ascii="Times New Roman" w:hAnsi="Times New Roman"/>
          <w:sz w:val="28"/>
        </w:rPr>
        <w:t>№</w:t>
      </w:r>
      <w:r w:rsidR="00AE4588" w:rsidRPr="0016404F">
        <w:rPr>
          <w:rFonts w:ascii="Times New Roman" w:hAnsi="Times New Roman"/>
          <w:sz w:val="28"/>
        </w:rPr>
        <w:t xml:space="preserve"> 61н);</w:t>
      </w:r>
      <w:proofErr w:type="gramEnd"/>
    </w:p>
    <w:p w:rsidR="00AE4588" w:rsidRPr="0016404F" w:rsidRDefault="00AE4588" w:rsidP="00AB6D4F">
      <w:pPr>
        <w:pStyle w:val="ConsPlusNormal"/>
        <w:ind w:firstLine="540"/>
        <w:jc w:val="both"/>
        <w:rPr>
          <w:rFonts w:ascii="Times New Roman" w:hAnsi="Times New Roman"/>
          <w:sz w:val="28"/>
        </w:rPr>
      </w:pPr>
      <w:r w:rsidRPr="0016404F">
        <w:rPr>
          <w:rFonts w:ascii="Times New Roman" w:hAnsi="Times New Roman"/>
          <w:sz w:val="28"/>
        </w:rPr>
        <w:t xml:space="preserve">Методических </w:t>
      </w:r>
      <w:hyperlink r:id="rId43">
        <w:r w:rsidRPr="0016404F">
          <w:rPr>
            <w:rFonts w:ascii="Times New Roman" w:hAnsi="Times New Roman"/>
            <w:sz w:val="28"/>
          </w:rPr>
          <w:t>указаний</w:t>
        </w:r>
      </w:hyperlink>
      <w:r w:rsidRPr="0016404F">
        <w:rPr>
          <w:rFonts w:ascii="Times New Roman" w:hAnsi="Times New Roman"/>
          <w:sz w:val="28"/>
        </w:rPr>
        <w:t xml:space="preserve"> по инвентаризации имущества и финансовых обязательств, утвержденны</w:t>
      </w:r>
      <w:r>
        <w:rPr>
          <w:rFonts w:ascii="Times New Roman" w:hAnsi="Times New Roman"/>
          <w:sz w:val="28"/>
        </w:rPr>
        <w:t>х</w:t>
      </w:r>
      <w:r w:rsidRPr="0016404F">
        <w:rPr>
          <w:rFonts w:ascii="Times New Roman" w:hAnsi="Times New Roman"/>
          <w:sz w:val="28"/>
        </w:rPr>
        <w:t xml:space="preserve"> приказом Минфина России от 13.06.1995 </w:t>
      </w:r>
      <w:r>
        <w:rPr>
          <w:rFonts w:ascii="Times New Roman" w:hAnsi="Times New Roman"/>
          <w:sz w:val="28"/>
        </w:rPr>
        <w:t>№</w:t>
      </w:r>
      <w:r w:rsidRPr="0016404F">
        <w:rPr>
          <w:rFonts w:ascii="Times New Roman" w:hAnsi="Times New Roman"/>
          <w:sz w:val="28"/>
        </w:rPr>
        <w:t xml:space="preserve"> 49 (далее</w:t>
      </w:r>
      <w:r w:rsidR="00ED0005">
        <w:rPr>
          <w:rFonts w:ascii="Times New Roman" w:hAnsi="Times New Roman"/>
          <w:sz w:val="28"/>
        </w:rPr>
        <w:t xml:space="preserve"> </w:t>
      </w:r>
      <w:r>
        <w:rPr>
          <w:rFonts w:ascii="Times New Roman" w:hAnsi="Times New Roman"/>
          <w:sz w:val="28"/>
        </w:rPr>
        <w:t>–</w:t>
      </w:r>
      <w:r w:rsidR="00ED0005">
        <w:rPr>
          <w:rFonts w:ascii="Times New Roman" w:hAnsi="Times New Roman"/>
          <w:sz w:val="28"/>
        </w:rPr>
        <w:t xml:space="preserve"> </w:t>
      </w:r>
      <w:r w:rsidRPr="0016404F">
        <w:rPr>
          <w:rFonts w:ascii="Times New Roman" w:hAnsi="Times New Roman"/>
          <w:sz w:val="28"/>
        </w:rPr>
        <w:t xml:space="preserve">Методические указания </w:t>
      </w:r>
      <w:r>
        <w:rPr>
          <w:rFonts w:ascii="Times New Roman" w:hAnsi="Times New Roman"/>
          <w:sz w:val="28"/>
        </w:rPr>
        <w:t>№</w:t>
      </w:r>
      <w:r w:rsidRPr="0016404F">
        <w:rPr>
          <w:rFonts w:ascii="Times New Roman" w:hAnsi="Times New Roman"/>
          <w:sz w:val="28"/>
        </w:rPr>
        <w:t xml:space="preserve"> 49);</w:t>
      </w:r>
    </w:p>
    <w:p w:rsidR="00AE4588" w:rsidRPr="0016404F" w:rsidRDefault="00831DAC" w:rsidP="00AB6D4F">
      <w:pPr>
        <w:pStyle w:val="ConsPlusNormal"/>
        <w:ind w:firstLine="540"/>
        <w:jc w:val="both"/>
        <w:rPr>
          <w:rFonts w:ascii="Times New Roman" w:hAnsi="Times New Roman"/>
          <w:sz w:val="28"/>
        </w:rPr>
      </w:pPr>
      <w:hyperlink r:id="rId44">
        <w:r w:rsidR="00AE4588" w:rsidRPr="0016404F">
          <w:rPr>
            <w:rFonts w:ascii="Times New Roman" w:hAnsi="Times New Roman"/>
            <w:sz w:val="28"/>
          </w:rPr>
          <w:t>Инструкции</w:t>
        </w:r>
      </w:hyperlink>
      <w:r w:rsidR="00AE4588" w:rsidRPr="0016404F">
        <w:rPr>
          <w:rFonts w:ascii="Times New Roman" w:hAnsi="Times New Roman"/>
          <w:sz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AE4588">
        <w:rPr>
          <w:rFonts w:ascii="Times New Roman" w:hAnsi="Times New Roman"/>
          <w:sz w:val="28"/>
        </w:rPr>
        <w:t>ой</w:t>
      </w:r>
      <w:r w:rsidR="00AE4588" w:rsidRPr="0016404F">
        <w:rPr>
          <w:rFonts w:ascii="Times New Roman" w:hAnsi="Times New Roman"/>
          <w:sz w:val="28"/>
        </w:rPr>
        <w:t xml:space="preserve"> приказом Минфина России от 28.12.2010 </w:t>
      </w:r>
      <w:r w:rsidR="00AE4588">
        <w:rPr>
          <w:rFonts w:ascii="Times New Roman" w:hAnsi="Times New Roman"/>
          <w:sz w:val="28"/>
        </w:rPr>
        <w:t>№</w:t>
      </w:r>
      <w:r w:rsidR="00AE4588" w:rsidRPr="0016404F">
        <w:rPr>
          <w:rFonts w:ascii="Times New Roman" w:hAnsi="Times New Roman"/>
          <w:sz w:val="28"/>
        </w:rPr>
        <w:t xml:space="preserve"> 191н (далее</w:t>
      </w:r>
      <w:r w:rsidR="00ED0005">
        <w:rPr>
          <w:rFonts w:ascii="Times New Roman" w:hAnsi="Times New Roman"/>
          <w:sz w:val="28"/>
        </w:rPr>
        <w:t xml:space="preserve"> </w:t>
      </w:r>
      <w:r w:rsidR="00AE4588">
        <w:rPr>
          <w:rFonts w:ascii="Times New Roman" w:hAnsi="Times New Roman"/>
          <w:sz w:val="28"/>
        </w:rPr>
        <w:t>–</w:t>
      </w:r>
      <w:r w:rsidR="00ED0005">
        <w:rPr>
          <w:rFonts w:ascii="Times New Roman" w:hAnsi="Times New Roman"/>
          <w:sz w:val="28"/>
        </w:rPr>
        <w:t xml:space="preserve"> </w:t>
      </w:r>
      <w:r w:rsidR="00AE4588" w:rsidRPr="0016404F">
        <w:rPr>
          <w:rFonts w:ascii="Times New Roman" w:hAnsi="Times New Roman"/>
          <w:sz w:val="28"/>
        </w:rPr>
        <w:t xml:space="preserve">Инструкция </w:t>
      </w:r>
      <w:r w:rsidR="00AE4588">
        <w:rPr>
          <w:rFonts w:ascii="Times New Roman" w:hAnsi="Times New Roman"/>
          <w:sz w:val="28"/>
        </w:rPr>
        <w:t>№</w:t>
      </w:r>
      <w:r w:rsidR="00AE4588" w:rsidRPr="0016404F">
        <w:rPr>
          <w:rFonts w:ascii="Times New Roman" w:hAnsi="Times New Roman"/>
          <w:sz w:val="28"/>
        </w:rPr>
        <w:t xml:space="preserve"> 191н);</w:t>
      </w:r>
    </w:p>
    <w:p w:rsidR="00AE4588" w:rsidRPr="0016404F" w:rsidRDefault="00831DAC" w:rsidP="00AB6D4F">
      <w:pPr>
        <w:pStyle w:val="ConsPlusNormal"/>
        <w:ind w:firstLine="540"/>
        <w:jc w:val="both"/>
        <w:rPr>
          <w:rFonts w:ascii="Times New Roman" w:hAnsi="Times New Roman"/>
          <w:sz w:val="28"/>
        </w:rPr>
      </w:pPr>
      <w:hyperlink r:id="rId45">
        <w:r w:rsidR="00AE4588" w:rsidRPr="0016404F">
          <w:rPr>
            <w:rFonts w:ascii="Times New Roman" w:hAnsi="Times New Roman"/>
            <w:sz w:val="28"/>
          </w:rPr>
          <w:t>Порядка</w:t>
        </w:r>
      </w:hyperlink>
      <w:r w:rsidR="00AE4588" w:rsidRPr="0016404F">
        <w:rPr>
          <w:rFonts w:ascii="Times New Roman" w:hAnsi="Times New Roman"/>
          <w:sz w:val="28"/>
        </w:rPr>
        <w:t xml:space="preserve"> формирования и применения кодов бюджетной классификации Российской Федерации, их структур</w:t>
      </w:r>
      <w:r w:rsidR="00AE4588">
        <w:rPr>
          <w:rFonts w:ascii="Times New Roman" w:hAnsi="Times New Roman"/>
          <w:sz w:val="28"/>
        </w:rPr>
        <w:t>ы</w:t>
      </w:r>
      <w:r w:rsidR="00AE4588" w:rsidRPr="0016404F">
        <w:rPr>
          <w:rFonts w:ascii="Times New Roman" w:hAnsi="Times New Roman"/>
          <w:sz w:val="28"/>
        </w:rPr>
        <w:t xml:space="preserve"> и принцип</w:t>
      </w:r>
      <w:r w:rsidR="00AE4588">
        <w:rPr>
          <w:rFonts w:ascii="Times New Roman" w:hAnsi="Times New Roman"/>
          <w:sz w:val="28"/>
        </w:rPr>
        <w:t>ов</w:t>
      </w:r>
      <w:r w:rsidR="00AE4588" w:rsidRPr="0016404F">
        <w:rPr>
          <w:rFonts w:ascii="Times New Roman" w:hAnsi="Times New Roman"/>
          <w:sz w:val="28"/>
        </w:rPr>
        <w:t xml:space="preserve"> назначения, утвержденн</w:t>
      </w:r>
      <w:r w:rsidR="00AE4588">
        <w:rPr>
          <w:rFonts w:ascii="Times New Roman" w:hAnsi="Times New Roman"/>
          <w:sz w:val="28"/>
        </w:rPr>
        <w:t>ого</w:t>
      </w:r>
      <w:r w:rsidR="00AE4588" w:rsidRPr="0016404F">
        <w:rPr>
          <w:rFonts w:ascii="Times New Roman" w:hAnsi="Times New Roman"/>
          <w:sz w:val="28"/>
        </w:rPr>
        <w:t xml:space="preserve"> приказом Минфина России от 24.05.2022 </w:t>
      </w:r>
      <w:r w:rsidR="00AE4588">
        <w:rPr>
          <w:rFonts w:ascii="Times New Roman" w:hAnsi="Times New Roman"/>
          <w:sz w:val="28"/>
        </w:rPr>
        <w:t>№</w:t>
      </w:r>
      <w:r w:rsidR="00AE4588" w:rsidRPr="0016404F">
        <w:rPr>
          <w:rFonts w:ascii="Times New Roman" w:hAnsi="Times New Roman"/>
          <w:sz w:val="28"/>
        </w:rPr>
        <w:t xml:space="preserve"> 82н (далее</w:t>
      </w:r>
      <w:r w:rsidR="00ED0005">
        <w:rPr>
          <w:rFonts w:ascii="Times New Roman" w:hAnsi="Times New Roman"/>
          <w:sz w:val="28"/>
        </w:rPr>
        <w:t xml:space="preserve"> </w:t>
      </w:r>
      <w:proofErr w:type="gramStart"/>
      <w:r w:rsidR="00AE4588">
        <w:rPr>
          <w:rFonts w:ascii="Times New Roman" w:hAnsi="Times New Roman"/>
          <w:sz w:val="28"/>
        </w:rPr>
        <w:t>–</w:t>
      </w:r>
      <w:r w:rsidR="00AE4588" w:rsidRPr="0016404F">
        <w:rPr>
          <w:rFonts w:ascii="Times New Roman" w:hAnsi="Times New Roman"/>
          <w:sz w:val="28"/>
        </w:rPr>
        <w:t>П</w:t>
      </w:r>
      <w:proofErr w:type="gramEnd"/>
      <w:r w:rsidR="00AE4588" w:rsidRPr="0016404F">
        <w:rPr>
          <w:rFonts w:ascii="Times New Roman" w:hAnsi="Times New Roman"/>
          <w:sz w:val="28"/>
        </w:rPr>
        <w:t xml:space="preserve">орядок </w:t>
      </w:r>
      <w:r w:rsidR="00AE4588">
        <w:rPr>
          <w:rFonts w:ascii="Times New Roman" w:hAnsi="Times New Roman"/>
          <w:sz w:val="28"/>
        </w:rPr>
        <w:t>№</w:t>
      </w:r>
      <w:r w:rsidR="00AE4588" w:rsidRPr="0016404F">
        <w:rPr>
          <w:rFonts w:ascii="Times New Roman" w:hAnsi="Times New Roman"/>
          <w:sz w:val="28"/>
        </w:rPr>
        <w:t xml:space="preserve"> 82н);</w:t>
      </w:r>
    </w:p>
    <w:p w:rsidR="00AE4588" w:rsidRPr="0016404F" w:rsidRDefault="00831DAC" w:rsidP="00AB6D4F">
      <w:pPr>
        <w:pStyle w:val="ConsPlusNormal"/>
        <w:ind w:firstLine="540"/>
        <w:jc w:val="both"/>
        <w:rPr>
          <w:rFonts w:ascii="Times New Roman" w:hAnsi="Times New Roman"/>
          <w:sz w:val="28"/>
        </w:rPr>
      </w:pPr>
      <w:hyperlink r:id="rId46">
        <w:r w:rsidR="00AE4588" w:rsidRPr="0016404F">
          <w:rPr>
            <w:rFonts w:ascii="Times New Roman" w:hAnsi="Times New Roman"/>
            <w:sz w:val="28"/>
          </w:rPr>
          <w:t>Порядка</w:t>
        </w:r>
      </w:hyperlink>
      <w:r w:rsidR="00AE4588" w:rsidRPr="0016404F">
        <w:rPr>
          <w:rFonts w:ascii="Times New Roman" w:hAnsi="Times New Roman"/>
          <w:sz w:val="28"/>
        </w:rPr>
        <w:t xml:space="preserve"> применения классификации операций сектора государственного управления, утвержденн</w:t>
      </w:r>
      <w:r w:rsidR="00AE4588">
        <w:rPr>
          <w:rFonts w:ascii="Times New Roman" w:hAnsi="Times New Roman"/>
          <w:sz w:val="28"/>
        </w:rPr>
        <w:t>ого</w:t>
      </w:r>
      <w:r w:rsidR="00AE4588" w:rsidRPr="0016404F">
        <w:rPr>
          <w:rFonts w:ascii="Times New Roman" w:hAnsi="Times New Roman"/>
          <w:sz w:val="28"/>
        </w:rPr>
        <w:t xml:space="preserve"> приказом Минфина России от 29.11.2017 </w:t>
      </w:r>
      <w:r w:rsidR="00AE4588">
        <w:rPr>
          <w:rFonts w:ascii="Times New Roman" w:hAnsi="Times New Roman"/>
          <w:sz w:val="28"/>
        </w:rPr>
        <w:t>№</w:t>
      </w:r>
      <w:r w:rsidR="00AE4588" w:rsidRPr="0016404F">
        <w:rPr>
          <w:rFonts w:ascii="Times New Roman" w:hAnsi="Times New Roman"/>
          <w:sz w:val="28"/>
        </w:rPr>
        <w:t xml:space="preserve"> 209н (далее</w:t>
      </w:r>
      <w:r w:rsidR="00ED0005">
        <w:rPr>
          <w:rFonts w:ascii="Times New Roman" w:hAnsi="Times New Roman"/>
          <w:sz w:val="28"/>
        </w:rPr>
        <w:t xml:space="preserve"> </w:t>
      </w:r>
      <w:r w:rsidR="00AE4588">
        <w:rPr>
          <w:rFonts w:ascii="Times New Roman" w:hAnsi="Times New Roman"/>
          <w:sz w:val="28"/>
        </w:rPr>
        <w:t>также</w:t>
      </w:r>
      <w:r w:rsidR="00ED0005">
        <w:rPr>
          <w:rFonts w:ascii="Times New Roman" w:hAnsi="Times New Roman"/>
          <w:sz w:val="28"/>
        </w:rPr>
        <w:t xml:space="preserve"> </w:t>
      </w:r>
      <w:r w:rsidR="00AE4588">
        <w:rPr>
          <w:rFonts w:ascii="Times New Roman" w:hAnsi="Times New Roman"/>
          <w:sz w:val="28"/>
        </w:rPr>
        <w:t>–</w:t>
      </w:r>
      <w:r w:rsidR="00ED0005">
        <w:rPr>
          <w:rFonts w:ascii="Times New Roman" w:hAnsi="Times New Roman"/>
          <w:sz w:val="28"/>
        </w:rPr>
        <w:t xml:space="preserve"> </w:t>
      </w:r>
      <w:proofErr w:type="spellStart"/>
      <w:r w:rsidR="00AE4588" w:rsidRPr="0016404F">
        <w:rPr>
          <w:rFonts w:ascii="Times New Roman" w:hAnsi="Times New Roman"/>
          <w:sz w:val="28"/>
        </w:rPr>
        <w:t>КОСГУ</w:t>
      </w:r>
      <w:proofErr w:type="gramStart"/>
      <w:r w:rsidR="00AE4588">
        <w:rPr>
          <w:rFonts w:ascii="Times New Roman" w:hAnsi="Times New Roman"/>
          <w:sz w:val="28"/>
        </w:rPr>
        <w:t>,</w:t>
      </w:r>
      <w:r w:rsidR="00AE4588" w:rsidRPr="0016404F">
        <w:rPr>
          <w:rFonts w:ascii="Times New Roman" w:hAnsi="Times New Roman"/>
          <w:sz w:val="28"/>
        </w:rPr>
        <w:t>П</w:t>
      </w:r>
      <w:proofErr w:type="gramEnd"/>
      <w:r w:rsidR="00AE4588" w:rsidRPr="0016404F">
        <w:rPr>
          <w:rFonts w:ascii="Times New Roman" w:hAnsi="Times New Roman"/>
          <w:sz w:val="28"/>
        </w:rPr>
        <w:t>орядок</w:t>
      </w:r>
      <w:proofErr w:type="spellEnd"/>
      <w:r w:rsidR="00AE4588" w:rsidRPr="0016404F">
        <w:rPr>
          <w:rFonts w:ascii="Times New Roman" w:hAnsi="Times New Roman"/>
          <w:sz w:val="28"/>
        </w:rPr>
        <w:t xml:space="preserve"> применения КОСГУ, Порядок </w:t>
      </w:r>
      <w:r w:rsidR="00AE4588">
        <w:rPr>
          <w:rFonts w:ascii="Times New Roman" w:hAnsi="Times New Roman"/>
          <w:sz w:val="28"/>
        </w:rPr>
        <w:t>№</w:t>
      </w:r>
      <w:r w:rsidR="00AE4588" w:rsidRPr="0016404F">
        <w:rPr>
          <w:rFonts w:ascii="Times New Roman" w:hAnsi="Times New Roman"/>
          <w:sz w:val="28"/>
        </w:rPr>
        <w:t xml:space="preserve"> 209н);</w:t>
      </w:r>
    </w:p>
    <w:p w:rsidR="00AE4588" w:rsidRPr="0016404F" w:rsidRDefault="00AE4588" w:rsidP="00AB6D4F">
      <w:pPr>
        <w:pStyle w:val="ConsPlusNormal"/>
        <w:ind w:firstLine="540"/>
        <w:jc w:val="both"/>
        <w:rPr>
          <w:rFonts w:ascii="Times New Roman" w:hAnsi="Times New Roman"/>
          <w:sz w:val="28"/>
        </w:rPr>
      </w:pPr>
      <w:proofErr w:type="spellStart"/>
      <w:r>
        <w:rPr>
          <w:rFonts w:ascii="Times New Roman" w:hAnsi="Times New Roman"/>
          <w:sz w:val="28"/>
        </w:rPr>
        <w:t>постановления</w:t>
      </w:r>
      <w:r w:rsidRPr="006B5BBB">
        <w:rPr>
          <w:rFonts w:ascii="Times New Roman" w:hAnsi="Times New Roman"/>
          <w:sz w:val="28"/>
        </w:rPr>
        <w:t>Губернатора</w:t>
      </w:r>
      <w:proofErr w:type="spellEnd"/>
      <w:r w:rsidRPr="006B5BBB">
        <w:rPr>
          <w:rFonts w:ascii="Times New Roman" w:hAnsi="Times New Roman"/>
          <w:sz w:val="28"/>
        </w:rPr>
        <w:t xml:space="preserve"> Рязанской области от 02.12.2022 № 152</w:t>
      </w:r>
      <w:r>
        <w:rPr>
          <w:rFonts w:ascii="Times New Roman" w:hAnsi="Times New Roman"/>
          <w:sz w:val="28"/>
        </w:rPr>
        <w:t>-</w:t>
      </w:r>
      <w:r w:rsidRPr="006B5BBB">
        <w:rPr>
          <w:rFonts w:ascii="Times New Roman" w:hAnsi="Times New Roman"/>
          <w:sz w:val="28"/>
        </w:rPr>
        <w:t xml:space="preserve">пг </w:t>
      </w:r>
      <w:r>
        <w:rPr>
          <w:rFonts w:ascii="Times New Roman" w:hAnsi="Times New Roman"/>
          <w:sz w:val="28"/>
        </w:rPr>
        <w:t>«</w:t>
      </w:r>
      <w:r w:rsidRPr="006B5BBB">
        <w:rPr>
          <w:rFonts w:ascii="Times New Roman" w:hAnsi="Times New Roman"/>
          <w:sz w:val="28"/>
        </w:rPr>
        <w:t>О регулировании вопросов оплаты труда лиц, замещающих государственные должности Рязанской области, и государственных гражданских служащих Рязанской области</w:t>
      </w:r>
      <w:r>
        <w:rPr>
          <w:rFonts w:ascii="Times New Roman" w:hAnsi="Times New Roman"/>
          <w:sz w:val="28"/>
        </w:rPr>
        <w:t>»</w:t>
      </w:r>
      <w:r w:rsidRPr="006B5BBB">
        <w:rPr>
          <w:rFonts w:ascii="Times New Roman" w:hAnsi="Times New Roman"/>
          <w:sz w:val="28"/>
        </w:rPr>
        <w:t>;</w:t>
      </w:r>
    </w:p>
    <w:p w:rsidR="00AE4588" w:rsidRDefault="00AE4588" w:rsidP="00AB6D4F">
      <w:pPr>
        <w:pStyle w:val="ConsPlusNormal"/>
        <w:ind w:firstLine="540"/>
        <w:jc w:val="both"/>
        <w:rPr>
          <w:rFonts w:ascii="Times New Roman" w:hAnsi="Times New Roman"/>
          <w:sz w:val="28"/>
        </w:rPr>
      </w:pPr>
      <w:r>
        <w:rPr>
          <w:rFonts w:ascii="Times New Roman" w:hAnsi="Times New Roman"/>
          <w:sz w:val="28"/>
        </w:rPr>
        <w:t>постановления</w:t>
      </w:r>
      <w:r w:rsidRPr="00926866">
        <w:rPr>
          <w:rFonts w:ascii="Times New Roman" w:hAnsi="Times New Roman"/>
          <w:sz w:val="28"/>
        </w:rPr>
        <w:t xml:space="preserve"> Правительства Рязанской области от 13.12.2022 № 477 </w:t>
      </w:r>
      <w:r>
        <w:rPr>
          <w:rFonts w:ascii="Times New Roman" w:hAnsi="Times New Roman"/>
          <w:sz w:val="28"/>
        </w:rPr>
        <w:t>«</w:t>
      </w:r>
      <w:r w:rsidRPr="00926866">
        <w:rPr>
          <w:rFonts w:ascii="Times New Roman" w:hAnsi="Times New Roman"/>
          <w:sz w:val="28"/>
        </w:rPr>
        <w:t>Об условиях оплаты труда и перечне должностей работников государственных органов Рязанской области, замещающих должности, не являющиеся должностями государственной гражда</w:t>
      </w:r>
      <w:r>
        <w:rPr>
          <w:rFonts w:ascii="Times New Roman" w:hAnsi="Times New Roman"/>
          <w:sz w:val="28"/>
        </w:rPr>
        <w:t>нской службы Рязанской области»</w:t>
      </w:r>
      <w:r w:rsidRPr="0016404F">
        <w:rPr>
          <w:rFonts w:ascii="Times New Roman" w:hAnsi="Times New Roman"/>
          <w:sz w:val="28"/>
        </w:rPr>
        <w:t>;</w:t>
      </w:r>
    </w:p>
    <w:p w:rsidR="00AE4588" w:rsidRPr="0016404F" w:rsidRDefault="00AE4588" w:rsidP="00AB6D4F">
      <w:pPr>
        <w:pStyle w:val="ConsPlusNormal"/>
        <w:ind w:firstLine="540"/>
        <w:jc w:val="both"/>
        <w:rPr>
          <w:rFonts w:ascii="Times New Roman" w:hAnsi="Times New Roman"/>
          <w:sz w:val="28"/>
        </w:rPr>
      </w:pPr>
      <w:r>
        <w:rPr>
          <w:rFonts w:ascii="Times New Roman" w:hAnsi="Times New Roman"/>
          <w:sz w:val="28"/>
        </w:rPr>
        <w:t>распоряжения</w:t>
      </w:r>
      <w:r w:rsidRPr="00707ED7">
        <w:rPr>
          <w:rFonts w:ascii="Times New Roman" w:hAnsi="Times New Roman"/>
          <w:sz w:val="28"/>
        </w:rPr>
        <w:t xml:space="preserve"> Председателя Рязанской областной Думы от 25.11.2015 </w:t>
      </w:r>
      <w:r>
        <w:rPr>
          <w:rFonts w:ascii="Times New Roman" w:hAnsi="Times New Roman"/>
          <w:sz w:val="28"/>
        </w:rPr>
        <w:br/>
      </w:r>
      <w:r w:rsidRPr="00707ED7">
        <w:rPr>
          <w:rFonts w:ascii="Times New Roman" w:hAnsi="Times New Roman"/>
          <w:sz w:val="28"/>
        </w:rPr>
        <w:t>№ 38</w:t>
      </w:r>
      <w:r>
        <w:rPr>
          <w:rFonts w:ascii="Times New Roman" w:hAnsi="Times New Roman"/>
          <w:sz w:val="28"/>
        </w:rPr>
        <w:t>-</w:t>
      </w:r>
      <w:r w:rsidRPr="00707ED7">
        <w:rPr>
          <w:rFonts w:ascii="Times New Roman" w:hAnsi="Times New Roman"/>
          <w:sz w:val="28"/>
        </w:rPr>
        <w:t xml:space="preserve">р </w:t>
      </w:r>
      <w:r>
        <w:rPr>
          <w:rFonts w:ascii="Times New Roman" w:hAnsi="Times New Roman"/>
          <w:sz w:val="28"/>
        </w:rPr>
        <w:t>«</w:t>
      </w:r>
      <w:r w:rsidRPr="00707ED7">
        <w:rPr>
          <w:rFonts w:ascii="Times New Roman" w:hAnsi="Times New Roman"/>
          <w:sz w:val="28"/>
        </w:rPr>
        <w:t>О регулировании деятельности помощников депут</w:t>
      </w:r>
      <w:r>
        <w:rPr>
          <w:rFonts w:ascii="Times New Roman" w:hAnsi="Times New Roman"/>
          <w:sz w:val="28"/>
        </w:rPr>
        <w:t>атов Рязанской областной Думы»;</w:t>
      </w:r>
    </w:p>
    <w:p w:rsidR="00AE4588" w:rsidRPr="00AB6D4F" w:rsidRDefault="00AE4588" w:rsidP="00AB6D4F">
      <w:pPr>
        <w:pStyle w:val="ConsPlusNormal"/>
        <w:ind w:firstLine="540"/>
        <w:jc w:val="both"/>
        <w:rPr>
          <w:rFonts w:ascii="Times New Roman" w:hAnsi="Times New Roman"/>
          <w:sz w:val="28"/>
        </w:rPr>
      </w:pPr>
      <w:r>
        <w:rPr>
          <w:rFonts w:ascii="Times New Roman" w:hAnsi="Times New Roman"/>
          <w:sz w:val="28"/>
        </w:rPr>
        <w:t>постановления</w:t>
      </w:r>
      <w:r w:rsidRPr="00FE23D6">
        <w:rPr>
          <w:rFonts w:ascii="Times New Roman" w:hAnsi="Times New Roman"/>
          <w:sz w:val="28"/>
        </w:rPr>
        <w:t xml:space="preserve"> Губернатора Рязанской области от 10</w:t>
      </w:r>
      <w:r>
        <w:rPr>
          <w:rFonts w:ascii="Times New Roman" w:hAnsi="Times New Roman"/>
          <w:sz w:val="28"/>
        </w:rPr>
        <w:t>.01.2006</w:t>
      </w:r>
      <w:r w:rsidRPr="00FE23D6">
        <w:rPr>
          <w:rFonts w:ascii="Times New Roman" w:hAnsi="Times New Roman"/>
          <w:sz w:val="28"/>
        </w:rPr>
        <w:t xml:space="preserve"> № 1</w:t>
      </w:r>
      <w:r>
        <w:rPr>
          <w:rFonts w:ascii="Times New Roman" w:hAnsi="Times New Roman"/>
          <w:sz w:val="28"/>
        </w:rPr>
        <w:t>-пг</w:t>
      </w:r>
      <w:r>
        <w:rPr>
          <w:rFonts w:ascii="Times New Roman" w:hAnsi="Times New Roman"/>
          <w:sz w:val="28"/>
        </w:rPr>
        <w:br/>
        <w:t>«</w:t>
      </w:r>
      <w:r w:rsidRPr="00FE23D6">
        <w:rPr>
          <w:rFonts w:ascii="Times New Roman" w:hAnsi="Times New Roman"/>
          <w:sz w:val="28"/>
        </w:rPr>
        <w:t>О</w:t>
      </w:r>
      <w:r>
        <w:rPr>
          <w:rFonts w:ascii="Times New Roman" w:hAnsi="Times New Roman"/>
          <w:sz w:val="28"/>
        </w:rPr>
        <w:t xml:space="preserve"> порядке </w:t>
      </w:r>
      <w:r w:rsidRPr="00FE23D6">
        <w:rPr>
          <w:rFonts w:ascii="Times New Roman" w:hAnsi="Times New Roman"/>
          <w:sz w:val="28"/>
        </w:rPr>
        <w:t>и условиях командирования</w:t>
      </w:r>
      <w:r>
        <w:rPr>
          <w:rFonts w:ascii="Times New Roman" w:hAnsi="Times New Roman"/>
          <w:sz w:val="28"/>
        </w:rPr>
        <w:t>».</w:t>
      </w:r>
    </w:p>
    <w:p w:rsidR="00AE4588" w:rsidRPr="00EC0B18" w:rsidRDefault="00AE4588" w:rsidP="00A64FE6">
      <w:pPr>
        <w:pStyle w:val="ConsPlusNormal"/>
        <w:ind w:firstLine="540"/>
        <w:jc w:val="both"/>
        <w:rPr>
          <w:rFonts w:ascii="Times New Roman" w:hAnsi="Times New Roman"/>
          <w:sz w:val="28"/>
          <w:szCs w:val="28"/>
        </w:rPr>
      </w:pPr>
      <w:r w:rsidRPr="00EC0B18">
        <w:rPr>
          <w:rFonts w:ascii="Times New Roman" w:hAnsi="Times New Roman"/>
          <w:sz w:val="28"/>
          <w:szCs w:val="28"/>
        </w:rPr>
        <w:t xml:space="preserve">1.2. </w:t>
      </w:r>
      <w:proofErr w:type="gramStart"/>
      <w:r w:rsidRPr="00EC0B18">
        <w:rPr>
          <w:rFonts w:ascii="Times New Roman" w:hAnsi="Times New Roman"/>
          <w:sz w:val="28"/>
          <w:szCs w:val="28"/>
        </w:rPr>
        <w:t xml:space="preserve">Учетная политика представляет собой совокупность способов организации и ведения бюджетного </w:t>
      </w:r>
      <w:r>
        <w:rPr>
          <w:rFonts w:ascii="Times New Roman" w:hAnsi="Times New Roman"/>
          <w:sz w:val="28"/>
          <w:szCs w:val="28"/>
        </w:rPr>
        <w:t xml:space="preserve">учета, применяемых Думой </w:t>
      </w:r>
      <w:r w:rsidRPr="00EC0B18">
        <w:rPr>
          <w:rFonts w:ascii="Times New Roman" w:hAnsi="Times New Roman"/>
          <w:sz w:val="28"/>
          <w:szCs w:val="28"/>
        </w:rPr>
        <w:t>как субъектом учета</w:t>
      </w:r>
      <w:r>
        <w:rPr>
          <w:rFonts w:ascii="Times New Roman" w:hAnsi="Times New Roman"/>
          <w:sz w:val="28"/>
          <w:szCs w:val="28"/>
        </w:rPr>
        <w:t>,</w:t>
      </w:r>
      <w:r w:rsidRPr="00EC0B18">
        <w:rPr>
          <w:rFonts w:ascii="Times New Roman" w:hAnsi="Times New Roman"/>
          <w:sz w:val="28"/>
          <w:szCs w:val="28"/>
        </w:rPr>
        <w:t xml:space="preserve"> и устанавливает порядок отражения фактов </w:t>
      </w:r>
      <w:r>
        <w:rPr>
          <w:rFonts w:ascii="Times New Roman" w:hAnsi="Times New Roman"/>
          <w:sz w:val="28"/>
          <w:szCs w:val="28"/>
        </w:rPr>
        <w:t>хозяйственной жизни Думы</w:t>
      </w:r>
      <w:r w:rsidRPr="00EC0B18">
        <w:rPr>
          <w:rFonts w:ascii="Times New Roman" w:hAnsi="Times New Roman"/>
          <w:sz w:val="28"/>
          <w:szCs w:val="28"/>
        </w:rPr>
        <w:t xml:space="preserve">, возникающих в рамках исполнения бюджетной сметы; формирования полной и достоверной информации о финансовом состоянии, </w:t>
      </w:r>
      <w:r w:rsidRPr="00EC0B18">
        <w:rPr>
          <w:rFonts w:ascii="Times New Roman" w:hAnsi="Times New Roman"/>
          <w:sz w:val="28"/>
          <w:szCs w:val="28"/>
        </w:rPr>
        <w:lastRenderedPageBreak/>
        <w:t>активах, обязательствах и финансовых резу</w:t>
      </w:r>
      <w:r>
        <w:rPr>
          <w:rFonts w:ascii="Times New Roman" w:hAnsi="Times New Roman"/>
          <w:sz w:val="28"/>
          <w:szCs w:val="28"/>
        </w:rPr>
        <w:t>льтатах деятельности Думы</w:t>
      </w:r>
      <w:r w:rsidRPr="00EC0B18">
        <w:rPr>
          <w:rFonts w:ascii="Times New Roman" w:hAnsi="Times New Roman"/>
          <w:sz w:val="28"/>
          <w:szCs w:val="28"/>
        </w:rPr>
        <w:t>; составления отчетности об исполнении бюджетной сметы.</w:t>
      </w:r>
      <w:proofErr w:type="gramEnd"/>
    </w:p>
    <w:p w:rsidR="00AE4588" w:rsidRPr="007329E5" w:rsidRDefault="00AE4588" w:rsidP="00AB6D4F">
      <w:pPr>
        <w:pStyle w:val="ConsPlusNormal"/>
        <w:ind w:firstLine="540"/>
        <w:jc w:val="both"/>
        <w:rPr>
          <w:rFonts w:ascii="Times New Roman" w:hAnsi="Times New Roman"/>
          <w:sz w:val="28"/>
          <w:szCs w:val="28"/>
        </w:rPr>
      </w:pPr>
      <w:r w:rsidRPr="007329E5">
        <w:rPr>
          <w:rFonts w:ascii="Times New Roman" w:hAnsi="Times New Roman"/>
          <w:sz w:val="28"/>
          <w:szCs w:val="28"/>
        </w:rPr>
        <w:t>Учетная политика</w:t>
      </w:r>
      <w:r w:rsidR="00ED0005">
        <w:rPr>
          <w:rFonts w:ascii="Times New Roman" w:hAnsi="Times New Roman"/>
          <w:sz w:val="28"/>
          <w:szCs w:val="28"/>
        </w:rPr>
        <w:t xml:space="preserve"> </w:t>
      </w:r>
      <w:r>
        <w:rPr>
          <w:rFonts w:ascii="Times New Roman" w:hAnsi="Times New Roman"/>
          <w:sz w:val="28"/>
          <w:szCs w:val="28"/>
        </w:rPr>
        <w:t>– это документ, в котором прописаны решения по организации и ведению бюджетного учета в Думе и который включает  следующие приложения:</w:t>
      </w:r>
    </w:p>
    <w:p w:rsidR="00AE4588" w:rsidRPr="007329E5" w:rsidRDefault="00AE4588" w:rsidP="003C3ACE">
      <w:pPr>
        <w:pStyle w:val="ConsPlusNormal"/>
        <w:ind w:firstLine="540"/>
        <w:jc w:val="both"/>
        <w:rPr>
          <w:rFonts w:ascii="Times New Roman" w:hAnsi="Times New Roman"/>
          <w:sz w:val="28"/>
          <w:szCs w:val="28"/>
        </w:rPr>
      </w:pPr>
      <w:r w:rsidRPr="007329E5">
        <w:rPr>
          <w:rFonts w:ascii="Times New Roman" w:hAnsi="Times New Roman"/>
          <w:sz w:val="28"/>
          <w:szCs w:val="28"/>
        </w:rPr>
        <w:t xml:space="preserve">рабочий </w:t>
      </w:r>
      <w:hyperlink w:anchor="P913">
        <w:r w:rsidRPr="007329E5">
          <w:rPr>
            <w:rFonts w:ascii="Times New Roman" w:hAnsi="Times New Roman"/>
            <w:sz w:val="28"/>
            <w:szCs w:val="28"/>
          </w:rPr>
          <w:t>план</w:t>
        </w:r>
      </w:hyperlink>
      <w:r w:rsidRPr="007329E5">
        <w:rPr>
          <w:rFonts w:ascii="Times New Roman" w:hAnsi="Times New Roman"/>
          <w:sz w:val="28"/>
          <w:szCs w:val="28"/>
        </w:rPr>
        <w:t xml:space="preserve"> счетов бюджетного учета, применяемый Думой для учета фактов хозяйственной жизни (приложение 1 к настоящей Учетной политике);</w:t>
      </w:r>
    </w:p>
    <w:p w:rsidR="00AE4588" w:rsidRPr="002D2933" w:rsidRDefault="00831DAC" w:rsidP="003C3ACE">
      <w:pPr>
        <w:pStyle w:val="ConsPlusNormal"/>
        <w:ind w:firstLine="540"/>
        <w:jc w:val="both"/>
        <w:rPr>
          <w:rFonts w:ascii="Times New Roman" w:hAnsi="Times New Roman"/>
          <w:sz w:val="28"/>
          <w:szCs w:val="28"/>
        </w:rPr>
      </w:pPr>
      <w:hyperlink w:anchor="P2693">
        <w:r w:rsidR="00AE4588" w:rsidRPr="007329E5">
          <w:rPr>
            <w:rFonts w:ascii="Times New Roman" w:hAnsi="Times New Roman"/>
            <w:sz w:val="28"/>
            <w:szCs w:val="28"/>
          </w:rPr>
          <w:t>график</w:t>
        </w:r>
      </w:hyperlink>
      <w:r w:rsidR="00AE4588">
        <w:rPr>
          <w:rFonts w:ascii="Times New Roman" w:hAnsi="Times New Roman"/>
          <w:sz w:val="28"/>
          <w:szCs w:val="28"/>
        </w:rPr>
        <w:t xml:space="preserve"> документооборота </w:t>
      </w:r>
      <w:r w:rsidR="00AE4588" w:rsidRPr="007329E5">
        <w:rPr>
          <w:rFonts w:ascii="Times New Roman" w:hAnsi="Times New Roman"/>
          <w:sz w:val="28"/>
          <w:szCs w:val="28"/>
        </w:rPr>
        <w:t>(приложение 2 к настоящей Учетной политике);</w:t>
      </w:r>
    </w:p>
    <w:p w:rsidR="00AE4588" w:rsidRDefault="00AE4588" w:rsidP="00130EA9">
      <w:pPr>
        <w:pStyle w:val="ConsPlusTitle"/>
        <w:ind w:firstLine="540"/>
        <w:jc w:val="both"/>
        <w:rPr>
          <w:rFonts w:ascii="Times New Roman" w:hAnsi="Times New Roman"/>
          <w:b w:val="0"/>
          <w:sz w:val="28"/>
          <w:szCs w:val="28"/>
        </w:rPr>
      </w:pPr>
      <w:r w:rsidRPr="002D2933">
        <w:rPr>
          <w:rFonts w:ascii="Times New Roman" w:hAnsi="Times New Roman"/>
          <w:b w:val="0"/>
          <w:sz w:val="28"/>
          <w:szCs w:val="28"/>
        </w:rPr>
        <w:t>порядок</w:t>
      </w:r>
      <w:r w:rsidR="00ED0005">
        <w:rPr>
          <w:rFonts w:ascii="Times New Roman" w:hAnsi="Times New Roman"/>
          <w:b w:val="0"/>
          <w:sz w:val="28"/>
          <w:szCs w:val="28"/>
        </w:rPr>
        <w:t xml:space="preserve"> </w:t>
      </w:r>
      <w:r w:rsidRPr="002D2933">
        <w:rPr>
          <w:rFonts w:ascii="Times New Roman" w:hAnsi="Times New Roman"/>
          <w:b w:val="0"/>
          <w:sz w:val="28"/>
          <w:szCs w:val="28"/>
        </w:rPr>
        <w:t>организации и осуществления внутреннего контроля (приложение 3 к настоящей Учетной политике)</w:t>
      </w:r>
      <w:r>
        <w:rPr>
          <w:rFonts w:ascii="Times New Roman" w:hAnsi="Times New Roman"/>
          <w:b w:val="0"/>
          <w:sz w:val="28"/>
          <w:szCs w:val="28"/>
        </w:rPr>
        <w:t xml:space="preserve">; </w:t>
      </w:r>
    </w:p>
    <w:p w:rsidR="00AE4588" w:rsidRDefault="00AE4588" w:rsidP="00130EA9">
      <w:pPr>
        <w:pStyle w:val="ConsPlusTitle"/>
        <w:ind w:firstLine="540"/>
        <w:jc w:val="both"/>
        <w:rPr>
          <w:rFonts w:ascii="Times New Roman" w:hAnsi="Times New Roman"/>
          <w:b w:val="0"/>
          <w:sz w:val="28"/>
          <w:szCs w:val="28"/>
        </w:rPr>
      </w:pPr>
      <w:r>
        <w:rPr>
          <w:rFonts w:ascii="Times New Roman" w:hAnsi="Times New Roman"/>
          <w:b w:val="0"/>
          <w:sz w:val="28"/>
          <w:szCs w:val="28"/>
        </w:rPr>
        <w:t>п</w:t>
      </w:r>
      <w:r w:rsidRPr="001308B4">
        <w:rPr>
          <w:rFonts w:ascii="Times New Roman" w:hAnsi="Times New Roman"/>
          <w:b w:val="0"/>
          <w:sz w:val="28"/>
          <w:szCs w:val="28"/>
        </w:rPr>
        <w:t>орядок взаимодействия структурных подразделений</w:t>
      </w:r>
      <w:r w:rsidR="00ED0005">
        <w:rPr>
          <w:rFonts w:ascii="Times New Roman" w:hAnsi="Times New Roman"/>
          <w:b w:val="0"/>
          <w:sz w:val="28"/>
          <w:szCs w:val="28"/>
        </w:rPr>
        <w:t xml:space="preserve"> </w:t>
      </w:r>
      <w:r>
        <w:rPr>
          <w:rFonts w:ascii="Times New Roman" w:hAnsi="Times New Roman"/>
          <w:b w:val="0"/>
          <w:sz w:val="28"/>
          <w:szCs w:val="28"/>
        </w:rPr>
        <w:t>при реализации п</w:t>
      </w:r>
      <w:r w:rsidRPr="001308B4">
        <w:rPr>
          <w:rFonts w:ascii="Times New Roman" w:hAnsi="Times New Roman"/>
          <w:b w:val="0"/>
          <w:sz w:val="28"/>
          <w:szCs w:val="28"/>
        </w:rPr>
        <w:t>остановления Рязанской областной Думы</w:t>
      </w:r>
      <w:r w:rsidR="00ED0005">
        <w:rPr>
          <w:rFonts w:ascii="Times New Roman" w:hAnsi="Times New Roman"/>
          <w:b w:val="0"/>
          <w:sz w:val="28"/>
          <w:szCs w:val="28"/>
        </w:rPr>
        <w:t xml:space="preserve"> </w:t>
      </w:r>
      <w:r w:rsidRPr="001308B4">
        <w:rPr>
          <w:rFonts w:ascii="Times New Roman" w:hAnsi="Times New Roman"/>
          <w:b w:val="0"/>
          <w:sz w:val="28"/>
          <w:szCs w:val="28"/>
        </w:rPr>
        <w:t>от 08.12.2010 № 483</w:t>
      </w:r>
      <w:r>
        <w:rPr>
          <w:rFonts w:ascii="Times New Roman" w:hAnsi="Times New Roman"/>
          <w:b w:val="0"/>
          <w:sz w:val="28"/>
          <w:szCs w:val="28"/>
        </w:rPr>
        <w:t>-</w:t>
      </w:r>
      <w:r w:rsidRPr="001308B4">
        <w:rPr>
          <w:rFonts w:ascii="Times New Roman" w:hAnsi="Times New Roman"/>
          <w:b w:val="0"/>
          <w:sz w:val="28"/>
          <w:szCs w:val="28"/>
        </w:rPr>
        <w:t>V РОД</w:t>
      </w:r>
      <w:r w:rsidR="00ED0005">
        <w:rPr>
          <w:rFonts w:ascii="Times New Roman" w:hAnsi="Times New Roman"/>
          <w:b w:val="0"/>
          <w:sz w:val="28"/>
          <w:szCs w:val="28"/>
        </w:rPr>
        <w:t xml:space="preserve"> </w:t>
      </w:r>
      <w:r>
        <w:rPr>
          <w:rFonts w:ascii="Times New Roman" w:hAnsi="Times New Roman"/>
          <w:b w:val="0"/>
          <w:sz w:val="28"/>
          <w:szCs w:val="28"/>
        </w:rPr>
        <w:t>«Об утверждении П</w:t>
      </w:r>
      <w:r w:rsidRPr="001308B4">
        <w:rPr>
          <w:rFonts w:ascii="Times New Roman" w:hAnsi="Times New Roman"/>
          <w:b w:val="0"/>
          <w:sz w:val="28"/>
          <w:szCs w:val="28"/>
        </w:rPr>
        <w:t>оложения о поощрениях Рязанской областной Думы</w:t>
      </w:r>
      <w:r>
        <w:rPr>
          <w:rFonts w:ascii="Times New Roman" w:hAnsi="Times New Roman"/>
          <w:b w:val="0"/>
          <w:sz w:val="28"/>
          <w:szCs w:val="28"/>
        </w:rPr>
        <w:t>»</w:t>
      </w:r>
      <w:r w:rsidR="00ED0005">
        <w:rPr>
          <w:rFonts w:ascii="Times New Roman" w:hAnsi="Times New Roman"/>
          <w:b w:val="0"/>
          <w:sz w:val="28"/>
          <w:szCs w:val="28"/>
        </w:rPr>
        <w:t xml:space="preserve"> </w:t>
      </w:r>
      <w:r w:rsidRPr="002D2933">
        <w:rPr>
          <w:rFonts w:ascii="Times New Roman" w:hAnsi="Times New Roman"/>
          <w:b w:val="0"/>
          <w:sz w:val="28"/>
          <w:szCs w:val="28"/>
        </w:rPr>
        <w:t xml:space="preserve">(приложение </w:t>
      </w:r>
      <w:r>
        <w:rPr>
          <w:rFonts w:ascii="Times New Roman" w:hAnsi="Times New Roman"/>
          <w:b w:val="0"/>
          <w:sz w:val="28"/>
          <w:szCs w:val="28"/>
        </w:rPr>
        <w:t>4</w:t>
      </w:r>
      <w:r w:rsidRPr="002D2933">
        <w:rPr>
          <w:rFonts w:ascii="Times New Roman" w:hAnsi="Times New Roman"/>
          <w:b w:val="0"/>
          <w:sz w:val="28"/>
          <w:szCs w:val="28"/>
        </w:rPr>
        <w:t xml:space="preserve"> к настоящей Учетной политике)</w:t>
      </w:r>
      <w:r>
        <w:rPr>
          <w:rFonts w:ascii="Times New Roman" w:hAnsi="Times New Roman"/>
          <w:b w:val="0"/>
          <w:sz w:val="28"/>
          <w:szCs w:val="28"/>
        </w:rPr>
        <w:t>;</w:t>
      </w:r>
    </w:p>
    <w:p w:rsidR="00AE4588" w:rsidRDefault="00AE4588" w:rsidP="00130EA9">
      <w:pPr>
        <w:pStyle w:val="ConsPlusTitle"/>
        <w:ind w:firstLine="540"/>
        <w:jc w:val="both"/>
        <w:rPr>
          <w:rFonts w:ascii="Times New Roman" w:hAnsi="Times New Roman"/>
          <w:b w:val="0"/>
          <w:sz w:val="28"/>
          <w:szCs w:val="28"/>
        </w:rPr>
      </w:pPr>
      <w:r>
        <w:rPr>
          <w:b w:val="0"/>
          <w:sz w:val="28"/>
          <w:szCs w:val="28"/>
        </w:rPr>
        <w:tab/>
      </w:r>
      <w:r>
        <w:rPr>
          <w:rFonts w:ascii="Times New Roman" w:hAnsi="Times New Roman"/>
          <w:b w:val="0"/>
          <w:sz w:val="28"/>
          <w:szCs w:val="28"/>
        </w:rPr>
        <w:t>п</w:t>
      </w:r>
      <w:r w:rsidRPr="00A42318">
        <w:rPr>
          <w:rFonts w:ascii="Times New Roman" w:hAnsi="Times New Roman"/>
          <w:b w:val="0"/>
          <w:sz w:val="28"/>
          <w:szCs w:val="28"/>
        </w:rPr>
        <w:t>оложение</w:t>
      </w:r>
      <w:r w:rsidR="00ED0005">
        <w:rPr>
          <w:rFonts w:ascii="Times New Roman" w:hAnsi="Times New Roman"/>
          <w:b w:val="0"/>
          <w:sz w:val="28"/>
          <w:szCs w:val="28"/>
        </w:rPr>
        <w:t xml:space="preserve"> </w:t>
      </w:r>
      <w:r w:rsidRPr="00A42318">
        <w:rPr>
          <w:rFonts w:ascii="Times New Roman" w:hAnsi="Times New Roman"/>
          <w:b w:val="0"/>
          <w:sz w:val="28"/>
          <w:szCs w:val="28"/>
        </w:rPr>
        <w:t>о комиссии по поступлению и выбытию активов</w:t>
      </w:r>
      <w:r w:rsidR="00ED0005">
        <w:rPr>
          <w:rFonts w:ascii="Times New Roman" w:hAnsi="Times New Roman"/>
          <w:b w:val="0"/>
          <w:sz w:val="28"/>
          <w:szCs w:val="28"/>
        </w:rPr>
        <w:t xml:space="preserve"> </w:t>
      </w:r>
      <w:r w:rsidRPr="002D2933">
        <w:rPr>
          <w:rFonts w:ascii="Times New Roman" w:hAnsi="Times New Roman"/>
          <w:b w:val="0"/>
          <w:sz w:val="28"/>
          <w:szCs w:val="28"/>
        </w:rPr>
        <w:t xml:space="preserve">(приложение </w:t>
      </w:r>
      <w:r>
        <w:rPr>
          <w:rFonts w:ascii="Times New Roman" w:hAnsi="Times New Roman"/>
          <w:b w:val="0"/>
          <w:sz w:val="28"/>
          <w:szCs w:val="28"/>
        </w:rPr>
        <w:t>5</w:t>
      </w:r>
      <w:r w:rsidRPr="002D2933">
        <w:rPr>
          <w:rFonts w:ascii="Times New Roman" w:hAnsi="Times New Roman"/>
          <w:b w:val="0"/>
          <w:sz w:val="28"/>
          <w:szCs w:val="28"/>
        </w:rPr>
        <w:t xml:space="preserve"> к настоящей Учетной политике)</w:t>
      </w:r>
      <w:r>
        <w:rPr>
          <w:rFonts w:ascii="Times New Roman" w:hAnsi="Times New Roman"/>
          <w:b w:val="0"/>
          <w:sz w:val="28"/>
          <w:szCs w:val="28"/>
        </w:rPr>
        <w:t>;</w:t>
      </w:r>
    </w:p>
    <w:p w:rsidR="00AE4588" w:rsidRDefault="00AE4588" w:rsidP="00130EA9">
      <w:pPr>
        <w:pStyle w:val="ConsPlusTitle"/>
        <w:ind w:firstLine="540"/>
        <w:jc w:val="both"/>
        <w:rPr>
          <w:rFonts w:ascii="Times New Roman" w:hAnsi="Times New Roman"/>
          <w:b w:val="0"/>
          <w:sz w:val="28"/>
          <w:szCs w:val="28"/>
        </w:rPr>
      </w:pPr>
      <w:r>
        <w:rPr>
          <w:rFonts w:ascii="Times New Roman" w:hAnsi="Times New Roman"/>
          <w:b w:val="0"/>
          <w:sz w:val="28"/>
          <w:szCs w:val="28"/>
        </w:rPr>
        <w:t>п</w:t>
      </w:r>
      <w:r w:rsidRPr="00045005">
        <w:rPr>
          <w:rFonts w:ascii="Times New Roman" w:hAnsi="Times New Roman"/>
          <w:b w:val="0"/>
          <w:sz w:val="28"/>
          <w:szCs w:val="28"/>
        </w:rPr>
        <w:t xml:space="preserve">оложение об инвентаризации </w:t>
      </w:r>
      <w:r w:rsidRPr="002D2933">
        <w:rPr>
          <w:rFonts w:ascii="Times New Roman" w:hAnsi="Times New Roman"/>
          <w:b w:val="0"/>
          <w:sz w:val="28"/>
          <w:szCs w:val="28"/>
        </w:rPr>
        <w:t xml:space="preserve">(приложение </w:t>
      </w:r>
      <w:r>
        <w:rPr>
          <w:rFonts w:ascii="Times New Roman" w:hAnsi="Times New Roman"/>
          <w:b w:val="0"/>
          <w:sz w:val="28"/>
          <w:szCs w:val="28"/>
        </w:rPr>
        <w:t>6</w:t>
      </w:r>
      <w:r w:rsidRPr="002D2933">
        <w:rPr>
          <w:rFonts w:ascii="Times New Roman" w:hAnsi="Times New Roman"/>
          <w:b w:val="0"/>
          <w:sz w:val="28"/>
          <w:szCs w:val="28"/>
        </w:rPr>
        <w:t xml:space="preserve"> к настоящей Учетной политике)</w:t>
      </w:r>
      <w:r>
        <w:rPr>
          <w:rFonts w:ascii="Times New Roman" w:hAnsi="Times New Roman"/>
          <w:b w:val="0"/>
          <w:sz w:val="28"/>
          <w:szCs w:val="28"/>
        </w:rPr>
        <w:t>;</w:t>
      </w:r>
    </w:p>
    <w:p w:rsidR="00AE4588" w:rsidRDefault="00AE4588" w:rsidP="00130EA9">
      <w:pPr>
        <w:pStyle w:val="ConsPlusTitle"/>
        <w:ind w:firstLine="540"/>
        <w:jc w:val="both"/>
        <w:rPr>
          <w:rFonts w:ascii="Times New Roman" w:hAnsi="Times New Roman"/>
          <w:b w:val="0"/>
          <w:sz w:val="28"/>
          <w:szCs w:val="28"/>
        </w:rPr>
      </w:pPr>
      <w:r>
        <w:rPr>
          <w:rFonts w:ascii="Times New Roman" w:hAnsi="Times New Roman"/>
          <w:b w:val="0"/>
          <w:sz w:val="28"/>
          <w:szCs w:val="28"/>
        </w:rPr>
        <w:t xml:space="preserve">положение </w:t>
      </w:r>
      <w:r w:rsidRPr="00B36F89">
        <w:rPr>
          <w:rFonts w:ascii="Times New Roman" w:hAnsi="Times New Roman"/>
          <w:b w:val="0"/>
          <w:sz w:val="28"/>
          <w:szCs w:val="28"/>
        </w:rPr>
        <w:t>о складе материальных запасов хозяйственного и бытового назначения, сувенирной продукции, запасов оргтехники, компьютерного и периферийного оборудования, аппаратов подвижной и стационарной связи в Рязанской областной Думе</w:t>
      </w:r>
      <w:r w:rsidR="00ED0005">
        <w:rPr>
          <w:rFonts w:ascii="Times New Roman" w:hAnsi="Times New Roman"/>
          <w:b w:val="0"/>
          <w:sz w:val="28"/>
          <w:szCs w:val="28"/>
        </w:rPr>
        <w:t xml:space="preserve"> </w:t>
      </w:r>
      <w:r w:rsidRPr="002D2933">
        <w:rPr>
          <w:rFonts w:ascii="Times New Roman" w:hAnsi="Times New Roman"/>
          <w:b w:val="0"/>
          <w:sz w:val="28"/>
          <w:szCs w:val="28"/>
        </w:rPr>
        <w:t xml:space="preserve">(приложение </w:t>
      </w:r>
      <w:r>
        <w:rPr>
          <w:rFonts w:ascii="Times New Roman" w:hAnsi="Times New Roman"/>
          <w:b w:val="0"/>
          <w:sz w:val="28"/>
          <w:szCs w:val="28"/>
        </w:rPr>
        <w:t>7</w:t>
      </w:r>
      <w:r w:rsidRPr="002D2933">
        <w:rPr>
          <w:rFonts w:ascii="Times New Roman" w:hAnsi="Times New Roman"/>
          <w:b w:val="0"/>
          <w:sz w:val="28"/>
          <w:szCs w:val="28"/>
        </w:rPr>
        <w:t xml:space="preserve"> к настоящей Учетной политике)</w:t>
      </w:r>
      <w:r>
        <w:rPr>
          <w:rFonts w:ascii="Times New Roman" w:hAnsi="Times New Roman"/>
          <w:b w:val="0"/>
          <w:sz w:val="28"/>
          <w:szCs w:val="28"/>
        </w:rPr>
        <w:t>;</w:t>
      </w:r>
    </w:p>
    <w:p w:rsidR="00AE4588" w:rsidRDefault="00AE4588" w:rsidP="00130EA9">
      <w:pPr>
        <w:pStyle w:val="ConsPlusNormal"/>
        <w:ind w:firstLine="540"/>
        <w:jc w:val="both"/>
        <w:rPr>
          <w:rFonts w:ascii="Times New Roman" w:hAnsi="Times New Roman"/>
          <w:sz w:val="28"/>
          <w:szCs w:val="28"/>
        </w:rPr>
      </w:pPr>
      <w:r>
        <w:rPr>
          <w:rFonts w:ascii="Times New Roman" w:hAnsi="Times New Roman"/>
          <w:sz w:val="28"/>
          <w:szCs w:val="28"/>
        </w:rPr>
        <w:t xml:space="preserve">порядок приемки, хранения, выдачи и списания </w:t>
      </w:r>
      <w:r w:rsidRPr="00C943F6">
        <w:rPr>
          <w:rFonts w:ascii="Times New Roman" w:hAnsi="Times New Roman"/>
          <w:sz w:val="28"/>
          <w:szCs w:val="28"/>
        </w:rPr>
        <w:t>бланк</w:t>
      </w:r>
      <w:r>
        <w:rPr>
          <w:rFonts w:ascii="Times New Roman" w:hAnsi="Times New Roman"/>
          <w:sz w:val="28"/>
          <w:szCs w:val="28"/>
        </w:rPr>
        <w:t>ов</w:t>
      </w:r>
      <w:r w:rsidRPr="00C943F6">
        <w:rPr>
          <w:rFonts w:ascii="Times New Roman" w:hAnsi="Times New Roman"/>
          <w:sz w:val="28"/>
          <w:szCs w:val="28"/>
        </w:rPr>
        <w:t xml:space="preserve"> строгой отчетности </w:t>
      </w:r>
      <w:r>
        <w:rPr>
          <w:rFonts w:ascii="Times New Roman" w:hAnsi="Times New Roman"/>
          <w:sz w:val="28"/>
          <w:szCs w:val="28"/>
        </w:rPr>
        <w:t>(</w:t>
      </w:r>
      <w:r w:rsidRPr="00C943F6">
        <w:rPr>
          <w:rFonts w:ascii="Times New Roman" w:hAnsi="Times New Roman"/>
          <w:sz w:val="28"/>
          <w:szCs w:val="28"/>
        </w:rPr>
        <w:t>прило</w:t>
      </w:r>
      <w:r>
        <w:rPr>
          <w:rFonts w:ascii="Times New Roman" w:hAnsi="Times New Roman"/>
          <w:sz w:val="28"/>
          <w:szCs w:val="28"/>
        </w:rPr>
        <w:t>жение</w:t>
      </w:r>
      <w:r w:rsidR="00ED0005">
        <w:rPr>
          <w:rFonts w:ascii="Times New Roman" w:hAnsi="Times New Roman"/>
          <w:sz w:val="28"/>
          <w:szCs w:val="28"/>
        </w:rPr>
        <w:t xml:space="preserve"> </w:t>
      </w:r>
      <w:r>
        <w:rPr>
          <w:rFonts w:ascii="Times New Roman" w:hAnsi="Times New Roman"/>
          <w:sz w:val="28"/>
          <w:szCs w:val="28"/>
        </w:rPr>
        <w:t>8</w:t>
      </w:r>
      <w:r w:rsidRPr="00C943F6">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Default="00AE4588" w:rsidP="00130EA9">
      <w:pPr>
        <w:pStyle w:val="ConsPlusNormal"/>
        <w:ind w:firstLine="540"/>
        <w:jc w:val="both"/>
        <w:rPr>
          <w:rFonts w:ascii="Times New Roman" w:hAnsi="Times New Roman"/>
          <w:sz w:val="28"/>
          <w:szCs w:val="28"/>
        </w:rPr>
      </w:pPr>
      <w:r>
        <w:rPr>
          <w:rFonts w:ascii="Times New Roman" w:hAnsi="Times New Roman"/>
          <w:sz w:val="28"/>
          <w:szCs w:val="28"/>
        </w:rPr>
        <w:t>порядок формирования и использования резервов (</w:t>
      </w:r>
      <w:r w:rsidRPr="00C943F6">
        <w:rPr>
          <w:rFonts w:ascii="Times New Roman" w:hAnsi="Times New Roman"/>
          <w:sz w:val="28"/>
          <w:szCs w:val="28"/>
        </w:rPr>
        <w:t>прило</w:t>
      </w:r>
      <w:r>
        <w:rPr>
          <w:rFonts w:ascii="Times New Roman" w:hAnsi="Times New Roman"/>
          <w:sz w:val="28"/>
          <w:szCs w:val="28"/>
        </w:rPr>
        <w:t>жение</w:t>
      </w:r>
      <w:r w:rsidR="00ED0005">
        <w:rPr>
          <w:rFonts w:ascii="Times New Roman" w:hAnsi="Times New Roman"/>
          <w:sz w:val="28"/>
          <w:szCs w:val="28"/>
        </w:rPr>
        <w:t xml:space="preserve"> </w:t>
      </w:r>
      <w:r>
        <w:rPr>
          <w:rFonts w:ascii="Times New Roman" w:hAnsi="Times New Roman"/>
          <w:sz w:val="28"/>
          <w:szCs w:val="28"/>
        </w:rPr>
        <w:t>9</w:t>
      </w:r>
      <w:r w:rsidRPr="00C943F6">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Default="00AE4588" w:rsidP="00130EA9">
      <w:pPr>
        <w:pStyle w:val="ConsPlusNormal"/>
        <w:ind w:firstLine="540"/>
        <w:jc w:val="both"/>
        <w:rPr>
          <w:rFonts w:ascii="Times New Roman" w:hAnsi="Times New Roman"/>
          <w:sz w:val="28"/>
          <w:szCs w:val="28"/>
        </w:rPr>
      </w:pPr>
      <w:r>
        <w:rPr>
          <w:rFonts w:ascii="Times New Roman" w:hAnsi="Times New Roman"/>
          <w:sz w:val="28"/>
          <w:szCs w:val="28"/>
        </w:rPr>
        <w:t>п</w:t>
      </w:r>
      <w:r w:rsidRPr="009317F3">
        <w:rPr>
          <w:rFonts w:ascii="Times New Roman" w:hAnsi="Times New Roman"/>
          <w:sz w:val="28"/>
          <w:szCs w:val="28"/>
        </w:rPr>
        <w:t>рофессиональное суждение бухгалтера</w:t>
      </w:r>
      <w:r>
        <w:rPr>
          <w:rFonts w:ascii="Times New Roman" w:hAnsi="Times New Roman"/>
          <w:sz w:val="28"/>
          <w:szCs w:val="28"/>
        </w:rPr>
        <w:t xml:space="preserve"> (</w:t>
      </w:r>
      <w:r w:rsidRPr="00C943F6">
        <w:rPr>
          <w:rFonts w:ascii="Times New Roman" w:hAnsi="Times New Roman"/>
          <w:sz w:val="28"/>
          <w:szCs w:val="28"/>
        </w:rPr>
        <w:t>прило</w:t>
      </w:r>
      <w:r>
        <w:rPr>
          <w:rFonts w:ascii="Times New Roman" w:hAnsi="Times New Roman"/>
          <w:sz w:val="28"/>
          <w:szCs w:val="28"/>
        </w:rPr>
        <w:t>жение</w:t>
      </w:r>
      <w:r w:rsidR="00ED0005">
        <w:rPr>
          <w:rFonts w:ascii="Times New Roman" w:hAnsi="Times New Roman"/>
          <w:sz w:val="28"/>
          <w:szCs w:val="28"/>
        </w:rPr>
        <w:t xml:space="preserve"> </w:t>
      </w:r>
      <w:r>
        <w:rPr>
          <w:rFonts w:ascii="Times New Roman" w:hAnsi="Times New Roman"/>
          <w:sz w:val="28"/>
          <w:szCs w:val="28"/>
        </w:rPr>
        <w:t>10</w:t>
      </w:r>
      <w:r w:rsidRPr="00C943F6">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Default="00AE4588" w:rsidP="00737AD7">
      <w:pPr>
        <w:pStyle w:val="ConsPlusNormal"/>
        <w:ind w:firstLine="540"/>
        <w:jc w:val="both"/>
        <w:rPr>
          <w:rFonts w:ascii="Times New Roman" w:hAnsi="Times New Roman"/>
          <w:sz w:val="28"/>
          <w:szCs w:val="28"/>
        </w:rPr>
      </w:pPr>
      <w:r>
        <w:rPr>
          <w:rFonts w:ascii="Times New Roman" w:hAnsi="Times New Roman"/>
          <w:sz w:val="28"/>
          <w:szCs w:val="28"/>
        </w:rPr>
        <w:t>порядок отражения отдельных операций по учету бюджетных обязательств (</w:t>
      </w:r>
      <w:r w:rsidRPr="00C943F6">
        <w:rPr>
          <w:rFonts w:ascii="Times New Roman" w:hAnsi="Times New Roman"/>
          <w:sz w:val="28"/>
          <w:szCs w:val="28"/>
        </w:rPr>
        <w:t>прило</w:t>
      </w:r>
      <w:r>
        <w:rPr>
          <w:rFonts w:ascii="Times New Roman" w:hAnsi="Times New Roman"/>
          <w:sz w:val="28"/>
          <w:szCs w:val="28"/>
        </w:rPr>
        <w:t>жение11</w:t>
      </w:r>
      <w:r w:rsidRPr="00C943F6">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Default="00AE4588" w:rsidP="00017DB2">
      <w:pPr>
        <w:pStyle w:val="ConsPlusNormal"/>
        <w:ind w:firstLine="540"/>
        <w:jc w:val="both"/>
        <w:rPr>
          <w:rFonts w:ascii="Times New Roman" w:hAnsi="Times New Roman"/>
          <w:sz w:val="28"/>
          <w:szCs w:val="28"/>
        </w:rPr>
      </w:pPr>
      <w:r>
        <w:rPr>
          <w:rFonts w:ascii="Times New Roman" w:hAnsi="Times New Roman"/>
          <w:sz w:val="28"/>
          <w:szCs w:val="28"/>
        </w:rPr>
        <w:t xml:space="preserve">расчет </w:t>
      </w:r>
      <w:r w:rsidRPr="008A1478">
        <w:rPr>
          <w:rFonts w:ascii="Times New Roman" w:hAnsi="Times New Roman" w:cs="Times New Roman"/>
          <w:sz w:val="28"/>
          <w:szCs w:val="28"/>
        </w:rPr>
        <w:t xml:space="preserve">суммы отпуска, предоставленного авансом в </w:t>
      </w:r>
      <w:r>
        <w:rPr>
          <w:rFonts w:ascii="Times New Roman" w:hAnsi="Times New Roman" w:cs="Times New Roman"/>
          <w:sz w:val="28"/>
          <w:szCs w:val="28"/>
        </w:rPr>
        <w:t xml:space="preserve">Рязанской областной Думе </w:t>
      </w:r>
      <w:r>
        <w:rPr>
          <w:rFonts w:ascii="Times New Roman" w:hAnsi="Times New Roman"/>
          <w:sz w:val="28"/>
          <w:szCs w:val="28"/>
        </w:rPr>
        <w:t>(</w:t>
      </w:r>
      <w:r w:rsidRPr="00C943F6">
        <w:rPr>
          <w:rFonts w:ascii="Times New Roman" w:hAnsi="Times New Roman"/>
          <w:sz w:val="28"/>
          <w:szCs w:val="28"/>
        </w:rPr>
        <w:t>прило</w:t>
      </w:r>
      <w:r>
        <w:rPr>
          <w:rFonts w:ascii="Times New Roman" w:hAnsi="Times New Roman"/>
          <w:sz w:val="28"/>
          <w:szCs w:val="28"/>
        </w:rPr>
        <w:t>жение</w:t>
      </w:r>
      <w:r w:rsidR="00ED0005">
        <w:rPr>
          <w:rFonts w:ascii="Times New Roman" w:hAnsi="Times New Roman"/>
          <w:sz w:val="28"/>
          <w:szCs w:val="28"/>
        </w:rPr>
        <w:t xml:space="preserve"> </w:t>
      </w:r>
      <w:r>
        <w:rPr>
          <w:rFonts w:ascii="Times New Roman" w:hAnsi="Times New Roman"/>
          <w:sz w:val="28"/>
          <w:szCs w:val="28"/>
        </w:rPr>
        <w:t>12</w:t>
      </w:r>
      <w:r w:rsidRPr="00C943F6">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Default="00AE4588" w:rsidP="00017DB2">
      <w:pPr>
        <w:pStyle w:val="ConsPlusNormal"/>
        <w:ind w:firstLine="540"/>
        <w:jc w:val="both"/>
        <w:rPr>
          <w:rFonts w:ascii="Times New Roman" w:hAnsi="Times New Roman"/>
          <w:sz w:val="28"/>
          <w:szCs w:val="28"/>
        </w:rPr>
      </w:pPr>
      <w:r>
        <w:rPr>
          <w:rFonts w:ascii="Times New Roman" w:hAnsi="Times New Roman"/>
          <w:sz w:val="28"/>
          <w:szCs w:val="28"/>
        </w:rPr>
        <w:t xml:space="preserve">расчет </w:t>
      </w:r>
      <w:r w:rsidRPr="00017DB2">
        <w:rPr>
          <w:rFonts w:ascii="Times New Roman" w:hAnsi="Times New Roman"/>
          <w:sz w:val="28"/>
          <w:szCs w:val="28"/>
        </w:rPr>
        <w:t>суммы расходов по отпускам, предоставленных авансом и учитываемых в составе расходов будущих периодов,</w:t>
      </w:r>
      <w:r w:rsidR="00ED0005">
        <w:rPr>
          <w:rFonts w:ascii="Times New Roman" w:hAnsi="Times New Roman"/>
          <w:sz w:val="28"/>
          <w:szCs w:val="28"/>
        </w:rPr>
        <w:t xml:space="preserve"> </w:t>
      </w:r>
      <w:r w:rsidRPr="00017DB2">
        <w:rPr>
          <w:rFonts w:ascii="Times New Roman" w:hAnsi="Times New Roman"/>
          <w:sz w:val="28"/>
          <w:szCs w:val="28"/>
        </w:rPr>
        <w:t>для отнесения на расходы текущего финансового года в Рязанской областной Думе</w:t>
      </w:r>
      <w:r>
        <w:rPr>
          <w:rFonts w:ascii="Times New Roman" w:hAnsi="Times New Roman"/>
          <w:sz w:val="28"/>
          <w:szCs w:val="28"/>
        </w:rPr>
        <w:t xml:space="preserve"> (</w:t>
      </w:r>
      <w:r w:rsidRPr="00C943F6">
        <w:rPr>
          <w:rFonts w:ascii="Times New Roman" w:hAnsi="Times New Roman"/>
          <w:sz w:val="28"/>
          <w:szCs w:val="28"/>
        </w:rPr>
        <w:t>прило</w:t>
      </w:r>
      <w:r>
        <w:rPr>
          <w:rFonts w:ascii="Times New Roman" w:hAnsi="Times New Roman"/>
          <w:sz w:val="28"/>
          <w:szCs w:val="28"/>
        </w:rPr>
        <w:t>жение</w:t>
      </w:r>
      <w:r w:rsidR="00ED0005">
        <w:rPr>
          <w:rFonts w:ascii="Times New Roman" w:hAnsi="Times New Roman"/>
          <w:sz w:val="28"/>
          <w:szCs w:val="28"/>
        </w:rPr>
        <w:t xml:space="preserve"> </w:t>
      </w:r>
      <w:r>
        <w:rPr>
          <w:rFonts w:ascii="Times New Roman" w:hAnsi="Times New Roman"/>
          <w:sz w:val="28"/>
          <w:szCs w:val="28"/>
        </w:rPr>
        <w:t>13</w:t>
      </w:r>
      <w:r w:rsidRPr="00C943F6">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Default="00AE4588" w:rsidP="00CC0AAD">
      <w:pPr>
        <w:pStyle w:val="ConsPlusNormal"/>
        <w:ind w:firstLine="540"/>
        <w:jc w:val="both"/>
        <w:rPr>
          <w:rFonts w:ascii="Times New Roman" w:hAnsi="Times New Roman"/>
          <w:sz w:val="28"/>
          <w:szCs w:val="28"/>
        </w:rPr>
      </w:pPr>
      <w:r w:rsidRPr="00CC0AAD">
        <w:rPr>
          <w:rFonts w:ascii="Times New Roman" w:hAnsi="Times New Roman"/>
          <w:sz w:val="28"/>
          <w:szCs w:val="28"/>
        </w:rPr>
        <w:t xml:space="preserve">1.3. Формирование и использование резервов осуществляется в соответствии с </w:t>
      </w:r>
      <w:hyperlink w:anchor="P3979">
        <w:r w:rsidRPr="00CC0AAD">
          <w:rPr>
            <w:rFonts w:ascii="Times New Roman" w:hAnsi="Times New Roman"/>
            <w:sz w:val="28"/>
            <w:szCs w:val="28"/>
          </w:rPr>
          <w:t>порядком</w:t>
        </w:r>
      </w:hyperlink>
      <w:r w:rsidRPr="00CC0AAD">
        <w:rPr>
          <w:rFonts w:ascii="Times New Roman" w:hAnsi="Times New Roman"/>
          <w:sz w:val="28"/>
          <w:szCs w:val="28"/>
        </w:rPr>
        <w:t xml:space="preserve">, приведенным в приложении </w:t>
      </w:r>
      <w:r>
        <w:rPr>
          <w:rFonts w:ascii="Times New Roman" w:hAnsi="Times New Roman"/>
          <w:sz w:val="28"/>
          <w:szCs w:val="28"/>
        </w:rPr>
        <w:t>9</w:t>
      </w:r>
      <w:r w:rsidRPr="00CC0AAD">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Pr="00CC0AAD" w:rsidRDefault="00AE4588" w:rsidP="00CC0AAD">
      <w:pPr>
        <w:pStyle w:val="ConsPlusNormal"/>
        <w:ind w:firstLine="540"/>
        <w:jc w:val="both"/>
        <w:rPr>
          <w:rFonts w:ascii="Times New Roman" w:hAnsi="Times New Roman"/>
          <w:sz w:val="28"/>
          <w:szCs w:val="28"/>
        </w:rPr>
      </w:pPr>
      <w:r w:rsidRPr="00CC0AAD">
        <w:rPr>
          <w:rFonts w:ascii="Times New Roman" w:hAnsi="Times New Roman"/>
          <w:sz w:val="28"/>
          <w:szCs w:val="28"/>
        </w:rPr>
        <w:t xml:space="preserve">1.4. Ответственным за организацию бюджетного учета и соблюдение законодательства при выполнении фактов хозяйственной жизни является </w:t>
      </w:r>
      <w:r>
        <w:rPr>
          <w:rFonts w:ascii="Times New Roman" w:hAnsi="Times New Roman"/>
          <w:sz w:val="28"/>
          <w:szCs w:val="28"/>
        </w:rPr>
        <w:t xml:space="preserve">Председатель Рязанской </w:t>
      </w:r>
      <w:r w:rsidRPr="00CC0AAD">
        <w:rPr>
          <w:rFonts w:ascii="Times New Roman" w:hAnsi="Times New Roman"/>
          <w:sz w:val="28"/>
          <w:szCs w:val="28"/>
        </w:rPr>
        <w:t xml:space="preserve"> област</w:t>
      </w:r>
      <w:r>
        <w:rPr>
          <w:rFonts w:ascii="Times New Roman" w:hAnsi="Times New Roman"/>
          <w:sz w:val="28"/>
          <w:szCs w:val="28"/>
        </w:rPr>
        <w:t>ной Думы</w:t>
      </w:r>
      <w:r w:rsidRPr="00CC0AAD">
        <w:rPr>
          <w:rFonts w:ascii="Times New Roman" w:hAnsi="Times New Roman"/>
          <w:sz w:val="28"/>
          <w:szCs w:val="28"/>
        </w:rPr>
        <w:t xml:space="preserve">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Pr>
          <w:rFonts w:ascii="Times New Roman" w:hAnsi="Times New Roman"/>
          <w:sz w:val="28"/>
          <w:szCs w:val="28"/>
        </w:rPr>
        <w:t>Председатель</w:t>
      </w:r>
      <w:r w:rsidRPr="00CC0AAD">
        <w:rPr>
          <w:rFonts w:ascii="Times New Roman" w:hAnsi="Times New Roman"/>
          <w:sz w:val="28"/>
          <w:szCs w:val="28"/>
        </w:rPr>
        <w:t>).</w:t>
      </w:r>
    </w:p>
    <w:p w:rsidR="00AE4588" w:rsidRPr="00B847C8" w:rsidRDefault="00AE4588" w:rsidP="00B847C8">
      <w:pPr>
        <w:pStyle w:val="ConsPlusNormal"/>
        <w:ind w:firstLine="540"/>
        <w:jc w:val="both"/>
        <w:rPr>
          <w:rFonts w:ascii="Times New Roman" w:hAnsi="Times New Roman"/>
          <w:sz w:val="28"/>
          <w:szCs w:val="28"/>
        </w:rPr>
      </w:pPr>
      <w:r w:rsidRPr="00B847C8">
        <w:rPr>
          <w:rFonts w:ascii="Times New Roman" w:hAnsi="Times New Roman"/>
          <w:sz w:val="28"/>
          <w:szCs w:val="28"/>
        </w:rPr>
        <w:t>1.5. Бюджетный учет в Думе осуществляется финансово</w:t>
      </w:r>
      <w:r>
        <w:rPr>
          <w:rFonts w:ascii="Times New Roman" w:hAnsi="Times New Roman"/>
          <w:sz w:val="28"/>
          <w:szCs w:val="28"/>
        </w:rPr>
        <w:t>-</w:t>
      </w:r>
      <w:r w:rsidRPr="00B847C8">
        <w:rPr>
          <w:rFonts w:ascii="Times New Roman" w:hAnsi="Times New Roman"/>
          <w:sz w:val="28"/>
          <w:szCs w:val="28"/>
        </w:rPr>
        <w:t xml:space="preserve">расчетным  </w:t>
      </w:r>
      <w:r w:rsidRPr="00B847C8">
        <w:rPr>
          <w:rFonts w:ascii="Times New Roman" w:hAnsi="Times New Roman"/>
          <w:sz w:val="28"/>
          <w:szCs w:val="28"/>
        </w:rPr>
        <w:lastRenderedPageBreak/>
        <w:t>отделом финансово</w:t>
      </w:r>
      <w:r>
        <w:rPr>
          <w:rFonts w:ascii="Times New Roman" w:hAnsi="Times New Roman"/>
          <w:sz w:val="28"/>
          <w:szCs w:val="28"/>
        </w:rPr>
        <w:t>-</w:t>
      </w:r>
      <w:r w:rsidRPr="00B847C8">
        <w:rPr>
          <w:rFonts w:ascii="Times New Roman" w:hAnsi="Times New Roman"/>
          <w:sz w:val="28"/>
          <w:szCs w:val="28"/>
        </w:rPr>
        <w:t>хозяйственного управления аппарата Рязанской областной Думы (далее</w:t>
      </w:r>
      <w:r w:rsidR="00ED0005">
        <w:rPr>
          <w:rFonts w:ascii="Times New Roman" w:hAnsi="Times New Roman"/>
          <w:sz w:val="28"/>
          <w:szCs w:val="28"/>
        </w:rPr>
        <w:t xml:space="preserve"> </w:t>
      </w:r>
      <w:r w:rsidRPr="00B847C8">
        <w:rPr>
          <w:rFonts w:ascii="Times New Roman" w:hAnsi="Times New Roman"/>
          <w:sz w:val="28"/>
          <w:szCs w:val="28"/>
        </w:rPr>
        <w:t>–</w:t>
      </w:r>
      <w:r w:rsidR="00ED0005">
        <w:rPr>
          <w:rFonts w:ascii="Times New Roman" w:hAnsi="Times New Roman"/>
          <w:sz w:val="28"/>
          <w:szCs w:val="28"/>
        </w:rPr>
        <w:t xml:space="preserve"> </w:t>
      </w:r>
      <w:r w:rsidRPr="00B847C8">
        <w:rPr>
          <w:rFonts w:ascii="Times New Roman" w:hAnsi="Times New Roman"/>
          <w:sz w:val="28"/>
          <w:szCs w:val="28"/>
        </w:rPr>
        <w:t>финансово</w:t>
      </w:r>
      <w:r>
        <w:rPr>
          <w:rFonts w:ascii="Times New Roman" w:hAnsi="Times New Roman"/>
          <w:sz w:val="28"/>
          <w:szCs w:val="28"/>
        </w:rPr>
        <w:t>-</w:t>
      </w:r>
      <w:r w:rsidRPr="00B847C8">
        <w:rPr>
          <w:rFonts w:ascii="Times New Roman" w:hAnsi="Times New Roman"/>
          <w:sz w:val="28"/>
          <w:szCs w:val="28"/>
        </w:rPr>
        <w:t>расчетный отдел).</w:t>
      </w:r>
    </w:p>
    <w:p w:rsidR="00AE4588" w:rsidRDefault="00AE4588" w:rsidP="00B847C8">
      <w:pPr>
        <w:pStyle w:val="ConsPlusNormal"/>
        <w:ind w:firstLine="540"/>
        <w:jc w:val="both"/>
        <w:rPr>
          <w:rFonts w:ascii="Times New Roman" w:hAnsi="Times New Roman"/>
          <w:sz w:val="28"/>
          <w:szCs w:val="28"/>
        </w:rPr>
      </w:pPr>
      <w:r>
        <w:rPr>
          <w:rFonts w:ascii="Times New Roman" w:hAnsi="Times New Roman"/>
          <w:sz w:val="28"/>
          <w:szCs w:val="28"/>
        </w:rPr>
        <w:t>1</w:t>
      </w:r>
      <w:r w:rsidRPr="00B847C8">
        <w:rPr>
          <w:rFonts w:ascii="Times New Roman" w:hAnsi="Times New Roman"/>
          <w:sz w:val="28"/>
          <w:szCs w:val="28"/>
        </w:rPr>
        <w:t xml:space="preserve">.6. Ответственным за ведение бухгалтерского учета, своевременное представление полной и достоверной бюджетной, налоговой и статистической отчетности является </w:t>
      </w:r>
      <w:proofErr w:type="spellStart"/>
      <w:r w:rsidRPr="00B847C8">
        <w:rPr>
          <w:rFonts w:ascii="Times New Roman" w:hAnsi="Times New Roman"/>
          <w:sz w:val="28"/>
          <w:szCs w:val="28"/>
        </w:rPr>
        <w:t>начальникфинансово</w:t>
      </w:r>
      <w:proofErr w:type="spellEnd"/>
      <w:r>
        <w:rPr>
          <w:rFonts w:ascii="Times New Roman" w:hAnsi="Times New Roman"/>
          <w:sz w:val="28"/>
          <w:szCs w:val="28"/>
        </w:rPr>
        <w:t>-</w:t>
      </w:r>
      <w:r w:rsidRPr="00B847C8">
        <w:rPr>
          <w:rFonts w:ascii="Times New Roman" w:hAnsi="Times New Roman"/>
          <w:sz w:val="28"/>
          <w:szCs w:val="28"/>
        </w:rPr>
        <w:t>хозяйственного управления аппарата Думы</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B847C8">
        <w:rPr>
          <w:rFonts w:ascii="Times New Roman" w:hAnsi="Times New Roman"/>
          <w:sz w:val="28"/>
          <w:szCs w:val="28"/>
        </w:rPr>
        <w:t>главный бухгалтер (далее</w:t>
      </w:r>
      <w:r w:rsidR="00ED0005">
        <w:rPr>
          <w:rFonts w:ascii="Times New Roman" w:hAnsi="Times New Roman"/>
          <w:sz w:val="28"/>
          <w:szCs w:val="28"/>
        </w:rPr>
        <w:t xml:space="preserve"> </w:t>
      </w:r>
      <w:r>
        <w:rPr>
          <w:rFonts w:ascii="Times New Roman" w:hAnsi="Times New Roman"/>
          <w:sz w:val="28"/>
          <w:szCs w:val="28"/>
        </w:rPr>
        <w:t>–</w:t>
      </w:r>
      <w:r w:rsidRPr="00B847C8">
        <w:rPr>
          <w:rFonts w:ascii="Times New Roman" w:hAnsi="Times New Roman"/>
          <w:sz w:val="28"/>
          <w:szCs w:val="28"/>
        </w:rPr>
        <w:t xml:space="preserve"> главный бухгалтер) </w:t>
      </w:r>
    </w:p>
    <w:p w:rsidR="00AE4588" w:rsidRDefault="00AE4588" w:rsidP="00400DA9">
      <w:pPr>
        <w:pStyle w:val="ConsPlusNormal"/>
        <w:ind w:firstLine="540"/>
        <w:jc w:val="both"/>
        <w:rPr>
          <w:rFonts w:ascii="Times New Roman" w:hAnsi="Times New Roman"/>
          <w:sz w:val="28"/>
          <w:szCs w:val="28"/>
        </w:rPr>
      </w:pPr>
      <w:r w:rsidRPr="00400DA9">
        <w:rPr>
          <w:rFonts w:ascii="Times New Roman" w:hAnsi="Times New Roman"/>
          <w:sz w:val="28"/>
          <w:szCs w:val="28"/>
        </w:rPr>
        <w:t>1.</w:t>
      </w:r>
      <w:r>
        <w:rPr>
          <w:rFonts w:ascii="Times New Roman" w:hAnsi="Times New Roman"/>
          <w:sz w:val="28"/>
          <w:szCs w:val="28"/>
        </w:rPr>
        <w:t>7</w:t>
      </w:r>
      <w:r w:rsidRPr="00400DA9">
        <w:rPr>
          <w:rFonts w:ascii="Times New Roman" w:hAnsi="Times New Roman"/>
          <w:sz w:val="28"/>
          <w:szCs w:val="28"/>
        </w:rPr>
        <w:t xml:space="preserve">. Систематизация и накопление информации, обработка учетной информации, содержащейся в принятых к учету первичных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согласно законодательству Российской Федерации. </w:t>
      </w:r>
      <w:proofErr w:type="gramStart"/>
      <w:r w:rsidRPr="00400DA9">
        <w:rPr>
          <w:rFonts w:ascii="Times New Roman" w:hAnsi="Times New Roman"/>
          <w:sz w:val="28"/>
          <w:szCs w:val="28"/>
        </w:rPr>
        <w:t xml:space="preserve">Автоматизированный учет осуществляется с применением программных продуктов: подсистема </w:t>
      </w:r>
      <w:r>
        <w:rPr>
          <w:rFonts w:ascii="Times New Roman" w:hAnsi="Times New Roman"/>
          <w:sz w:val="28"/>
          <w:szCs w:val="28"/>
        </w:rPr>
        <w:t>«Зарплата и кадры государственного учреждения (ЗГКУ) с последующим использованием в государственной информационной системе «Единая централизованная информационная система Рязанской области по бухгалтерскому учету и отчетности» (ЕЦИС) и подсистема «Бухгалтерия государственного учреждения (БГУ) с последующим использованием в государственной информационной системе «Единая централизованная информационная система Рязанской области по бухгалтерскому учету и отчетности» (ЕЦИС).</w:t>
      </w:r>
      <w:proofErr w:type="gramEnd"/>
    </w:p>
    <w:p w:rsidR="00AE4588" w:rsidRPr="00354EE4" w:rsidRDefault="00AE4588" w:rsidP="00354EE4">
      <w:pPr>
        <w:pStyle w:val="ConsPlusNormal"/>
        <w:ind w:firstLine="540"/>
        <w:jc w:val="both"/>
        <w:rPr>
          <w:rFonts w:ascii="Times New Roman" w:hAnsi="Times New Roman"/>
          <w:sz w:val="28"/>
          <w:szCs w:val="28"/>
        </w:rPr>
      </w:pPr>
      <w:r w:rsidRPr="00354EE4">
        <w:rPr>
          <w:rFonts w:ascii="Times New Roman" w:hAnsi="Times New Roman"/>
          <w:sz w:val="28"/>
          <w:szCs w:val="28"/>
        </w:rPr>
        <w:t>1.</w:t>
      </w:r>
      <w:r>
        <w:rPr>
          <w:rFonts w:ascii="Times New Roman" w:hAnsi="Times New Roman"/>
          <w:sz w:val="28"/>
          <w:szCs w:val="28"/>
        </w:rPr>
        <w:t>8</w:t>
      </w:r>
      <w:r w:rsidRPr="00354EE4">
        <w:rPr>
          <w:rFonts w:ascii="Times New Roman" w:hAnsi="Times New Roman"/>
          <w:sz w:val="28"/>
          <w:szCs w:val="28"/>
        </w:rPr>
        <w:t xml:space="preserve">. Дума </w:t>
      </w:r>
      <w:r>
        <w:rPr>
          <w:rFonts w:ascii="Times New Roman" w:hAnsi="Times New Roman"/>
          <w:sz w:val="28"/>
          <w:szCs w:val="28"/>
        </w:rPr>
        <w:t xml:space="preserve"> публикует основные положения У</w:t>
      </w:r>
      <w:r w:rsidRPr="00354EE4">
        <w:rPr>
          <w:rFonts w:ascii="Times New Roman" w:hAnsi="Times New Roman"/>
          <w:sz w:val="28"/>
          <w:szCs w:val="28"/>
        </w:rPr>
        <w:t>четной политики на своем официальном сайте пут</w:t>
      </w:r>
      <w:r>
        <w:rPr>
          <w:rFonts w:ascii="Times New Roman" w:hAnsi="Times New Roman"/>
          <w:sz w:val="28"/>
          <w:szCs w:val="28"/>
        </w:rPr>
        <w:t>ем размещения копий документов У</w:t>
      </w:r>
      <w:r w:rsidRPr="00354EE4">
        <w:rPr>
          <w:rFonts w:ascii="Times New Roman" w:hAnsi="Times New Roman"/>
          <w:sz w:val="28"/>
          <w:szCs w:val="28"/>
        </w:rPr>
        <w:t>четной политики.</w:t>
      </w:r>
    </w:p>
    <w:p w:rsidR="00AE4588" w:rsidRPr="00C94B33" w:rsidRDefault="00AE4588" w:rsidP="00C94B33">
      <w:pPr>
        <w:pStyle w:val="ConsPlusNormal"/>
        <w:ind w:firstLine="540"/>
        <w:jc w:val="both"/>
        <w:rPr>
          <w:rFonts w:ascii="Times New Roman" w:hAnsi="Times New Roman"/>
          <w:sz w:val="28"/>
          <w:szCs w:val="28"/>
        </w:rPr>
      </w:pPr>
      <w:r>
        <w:rPr>
          <w:rFonts w:ascii="Times New Roman" w:hAnsi="Times New Roman"/>
          <w:sz w:val="28"/>
          <w:szCs w:val="28"/>
        </w:rPr>
        <w:t>1.9. При внесении изменений в У</w:t>
      </w:r>
      <w:r w:rsidRPr="00C94B33">
        <w:rPr>
          <w:rFonts w:ascii="Times New Roman" w:hAnsi="Times New Roman"/>
          <w:sz w:val="28"/>
          <w:szCs w:val="28"/>
        </w:rPr>
        <w:t xml:space="preserve">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w:t>
      </w:r>
      <w:r>
        <w:rPr>
          <w:rFonts w:ascii="Times New Roman" w:hAnsi="Times New Roman"/>
          <w:sz w:val="28"/>
          <w:szCs w:val="28"/>
        </w:rPr>
        <w:t>принятия решения о раскрытии в п</w:t>
      </w:r>
      <w:r w:rsidRPr="00C94B33">
        <w:rPr>
          <w:rFonts w:ascii="Times New Roman" w:hAnsi="Times New Roman"/>
          <w:sz w:val="28"/>
          <w:szCs w:val="28"/>
        </w:rPr>
        <w:t xml:space="preserve">ояснениях к отчетности информации о существенных ошибках на основании </w:t>
      </w:r>
      <w:hyperlink r:id="rId47">
        <w:r w:rsidRPr="00C94B33">
          <w:rPr>
            <w:rFonts w:ascii="Times New Roman" w:hAnsi="Times New Roman"/>
            <w:sz w:val="28"/>
            <w:szCs w:val="28"/>
          </w:rPr>
          <w:t>пунктов 17</w:t>
        </w:r>
      </w:hyperlink>
      <w:r w:rsidRPr="00C94B33">
        <w:rPr>
          <w:rFonts w:ascii="Times New Roman" w:hAnsi="Times New Roman"/>
          <w:sz w:val="28"/>
          <w:szCs w:val="28"/>
        </w:rPr>
        <w:t xml:space="preserve">, </w:t>
      </w:r>
      <w:hyperlink r:id="rId48">
        <w:r w:rsidRPr="00C94B33">
          <w:rPr>
            <w:rFonts w:ascii="Times New Roman" w:hAnsi="Times New Roman"/>
            <w:sz w:val="28"/>
            <w:szCs w:val="28"/>
          </w:rPr>
          <w:t>20</w:t>
        </w:r>
      </w:hyperlink>
      <w:r w:rsidRPr="00C94B33">
        <w:rPr>
          <w:rFonts w:ascii="Times New Roman" w:hAnsi="Times New Roman"/>
          <w:sz w:val="28"/>
          <w:szCs w:val="28"/>
        </w:rPr>
        <w:t xml:space="preserve">, </w:t>
      </w:r>
      <w:hyperlink r:id="rId49">
        <w:r w:rsidRPr="00C94B33">
          <w:rPr>
            <w:rFonts w:ascii="Times New Roman" w:hAnsi="Times New Roman"/>
            <w:sz w:val="28"/>
            <w:szCs w:val="28"/>
          </w:rPr>
          <w:t>32</w:t>
        </w:r>
      </w:hyperlink>
      <w:r w:rsidRPr="00C94B33">
        <w:rPr>
          <w:rFonts w:ascii="Times New Roman" w:hAnsi="Times New Roman"/>
          <w:sz w:val="28"/>
          <w:szCs w:val="28"/>
        </w:rPr>
        <w:t xml:space="preserve"> СГС </w:t>
      </w:r>
      <w:r>
        <w:rPr>
          <w:rFonts w:ascii="Times New Roman" w:hAnsi="Times New Roman"/>
          <w:sz w:val="28"/>
          <w:szCs w:val="28"/>
        </w:rPr>
        <w:t>«Учетная политика»</w:t>
      </w:r>
      <w:r w:rsidRPr="00C94B33">
        <w:rPr>
          <w:rFonts w:ascii="Times New Roman" w:hAnsi="Times New Roman"/>
          <w:sz w:val="28"/>
          <w:szCs w:val="28"/>
        </w:rPr>
        <w:t>.</w:t>
      </w:r>
    </w:p>
    <w:p w:rsidR="00AE4588" w:rsidRPr="00C94B33" w:rsidRDefault="00AE4588" w:rsidP="00C94B33">
      <w:pPr>
        <w:pStyle w:val="ConsPlusNormal"/>
        <w:ind w:firstLine="540"/>
        <w:jc w:val="both"/>
        <w:rPr>
          <w:rFonts w:ascii="Times New Roman" w:hAnsi="Times New Roman"/>
          <w:sz w:val="28"/>
          <w:szCs w:val="28"/>
        </w:rPr>
      </w:pPr>
      <w:r w:rsidRPr="00C94B33">
        <w:rPr>
          <w:rFonts w:ascii="Times New Roman" w:hAnsi="Times New Roman"/>
          <w:sz w:val="28"/>
          <w:szCs w:val="28"/>
        </w:rPr>
        <w:t>1.1</w:t>
      </w:r>
      <w:r>
        <w:rPr>
          <w:rFonts w:ascii="Times New Roman" w:hAnsi="Times New Roman"/>
          <w:sz w:val="28"/>
          <w:szCs w:val="28"/>
        </w:rPr>
        <w:t>0</w:t>
      </w:r>
      <w:r w:rsidRPr="00C94B33">
        <w:rPr>
          <w:rFonts w:ascii="Times New Roman" w:hAnsi="Times New Roman"/>
          <w:sz w:val="28"/>
          <w:szCs w:val="28"/>
        </w:rPr>
        <w:t xml:space="preserve">. На бумажном носителе составляются первичные учетные документы, указанные в </w:t>
      </w:r>
      <w:hyperlink w:anchor="P2693">
        <w:r w:rsidRPr="00C94B33">
          <w:rPr>
            <w:rFonts w:ascii="Times New Roman" w:hAnsi="Times New Roman"/>
            <w:sz w:val="28"/>
            <w:szCs w:val="28"/>
          </w:rPr>
          <w:t>приложении 2</w:t>
        </w:r>
      </w:hyperlink>
      <w:r w:rsidRPr="00C94B33">
        <w:rPr>
          <w:rFonts w:ascii="Times New Roman" w:hAnsi="Times New Roman"/>
          <w:sz w:val="28"/>
          <w:szCs w:val="28"/>
        </w:rPr>
        <w:t xml:space="preserve"> к настоящей Учетной политике.</w:t>
      </w:r>
    </w:p>
    <w:p w:rsidR="00AE4588" w:rsidRPr="00C94B33" w:rsidRDefault="00AE4588" w:rsidP="00C94B33">
      <w:pPr>
        <w:pStyle w:val="ConsPlusNormal"/>
        <w:ind w:firstLine="540"/>
        <w:jc w:val="both"/>
        <w:rPr>
          <w:rFonts w:ascii="Times New Roman" w:hAnsi="Times New Roman"/>
          <w:sz w:val="28"/>
          <w:szCs w:val="28"/>
        </w:rPr>
      </w:pPr>
      <w:r w:rsidRPr="00C94B33">
        <w:rPr>
          <w:rFonts w:ascii="Times New Roman" w:hAnsi="Times New Roman"/>
          <w:sz w:val="28"/>
          <w:szCs w:val="28"/>
        </w:rPr>
        <w:t xml:space="preserve">Учетные документы, указанные в </w:t>
      </w:r>
      <w:hyperlink w:anchor="P2693">
        <w:r w:rsidRPr="00C94B33">
          <w:rPr>
            <w:rFonts w:ascii="Times New Roman" w:hAnsi="Times New Roman"/>
            <w:sz w:val="28"/>
            <w:szCs w:val="28"/>
          </w:rPr>
          <w:t>приложении 2</w:t>
        </w:r>
      </w:hyperlink>
      <w:r w:rsidRPr="00C94B33">
        <w:rPr>
          <w:rFonts w:ascii="Times New Roman" w:hAnsi="Times New Roman"/>
          <w:sz w:val="28"/>
          <w:szCs w:val="28"/>
        </w:rPr>
        <w:t>к настоящей Учетной политике, составляются в виде электронных документов, подписанных квалифицированной эл</w:t>
      </w:r>
      <w:r>
        <w:rPr>
          <w:rFonts w:ascii="Times New Roman" w:hAnsi="Times New Roman"/>
          <w:sz w:val="28"/>
          <w:szCs w:val="28"/>
        </w:rPr>
        <w:t>ектронной подписью, в определ</w:t>
      </w:r>
      <w:r w:rsidRPr="00C94B33">
        <w:rPr>
          <w:rFonts w:ascii="Times New Roman" w:hAnsi="Times New Roman"/>
          <w:sz w:val="28"/>
          <w:szCs w:val="28"/>
        </w:rPr>
        <w:t xml:space="preserve">енных случаях </w:t>
      </w:r>
      <w:proofErr w:type="gramStart"/>
      <w:r>
        <w:rPr>
          <w:rFonts w:ascii="Times New Roman" w:hAnsi="Times New Roman"/>
          <w:sz w:val="28"/>
          <w:szCs w:val="28"/>
        </w:rPr>
        <w:t>–</w:t>
      </w:r>
      <w:r w:rsidRPr="00C94B33">
        <w:rPr>
          <w:rFonts w:ascii="Times New Roman" w:hAnsi="Times New Roman"/>
          <w:sz w:val="28"/>
          <w:szCs w:val="28"/>
        </w:rPr>
        <w:t>п</w:t>
      </w:r>
      <w:proofErr w:type="gramEnd"/>
      <w:r w:rsidRPr="00C94B33">
        <w:rPr>
          <w:rFonts w:ascii="Times New Roman" w:hAnsi="Times New Roman"/>
          <w:sz w:val="28"/>
          <w:szCs w:val="28"/>
        </w:rPr>
        <w:t>ростой электронной подписью. Если федеральными законами или принимаемыми в соответствии с ними нормативными</w:t>
      </w:r>
      <w:r>
        <w:rPr>
          <w:rFonts w:ascii="Times New Roman" w:hAnsi="Times New Roman"/>
          <w:sz w:val="28"/>
          <w:szCs w:val="28"/>
        </w:rPr>
        <w:t xml:space="preserve"> правовыми</w:t>
      </w:r>
      <w:r w:rsidRPr="00C94B33">
        <w:rPr>
          <w:rFonts w:ascii="Times New Roman" w:hAnsi="Times New Roman"/>
          <w:sz w:val="28"/>
          <w:szCs w:val="28"/>
        </w:rPr>
        <w:t xml:space="preserve">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Pr>
          <w:rFonts w:ascii="Times New Roman" w:hAnsi="Times New Roman"/>
          <w:sz w:val="28"/>
          <w:szCs w:val="28"/>
        </w:rPr>
        <w:t>.</w:t>
      </w:r>
    </w:p>
    <w:p w:rsidR="00AE4588" w:rsidRPr="00C94B33" w:rsidRDefault="00AE4588" w:rsidP="00C94B33">
      <w:pPr>
        <w:pStyle w:val="ConsPlusNormal"/>
        <w:ind w:firstLine="540"/>
        <w:jc w:val="both"/>
        <w:rPr>
          <w:rFonts w:ascii="Times New Roman" w:hAnsi="Times New Roman"/>
          <w:sz w:val="28"/>
          <w:szCs w:val="28"/>
        </w:rPr>
      </w:pPr>
      <w:r w:rsidRPr="00C94B33">
        <w:rPr>
          <w:rFonts w:ascii="Times New Roman" w:hAnsi="Times New Roman"/>
          <w:sz w:val="28"/>
          <w:szCs w:val="28"/>
        </w:rPr>
        <w:t>1.1</w:t>
      </w:r>
      <w:r>
        <w:rPr>
          <w:rFonts w:ascii="Times New Roman" w:hAnsi="Times New Roman"/>
          <w:sz w:val="28"/>
          <w:szCs w:val="28"/>
        </w:rPr>
        <w:t>1</w:t>
      </w:r>
      <w:r w:rsidRPr="00C94B33">
        <w:rPr>
          <w:rFonts w:ascii="Times New Roman" w:hAnsi="Times New Roman"/>
          <w:sz w:val="28"/>
          <w:szCs w:val="28"/>
        </w:rPr>
        <w:t xml:space="preserve">. Правила и график документооборота, а также технология обработки учетной информации приведены в </w:t>
      </w:r>
      <w:hyperlink w:anchor="P2693">
        <w:r w:rsidRPr="00C94B33">
          <w:rPr>
            <w:rFonts w:ascii="Times New Roman" w:hAnsi="Times New Roman"/>
            <w:sz w:val="28"/>
            <w:szCs w:val="28"/>
          </w:rPr>
          <w:t>приложении 2</w:t>
        </w:r>
      </w:hyperlink>
      <w:r w:rsidRPr="00C94B33">
        <w:rPr>
          <w:rFonts w:ascii="Times New Roman" w:hAnsi="Times New Roman"/>
          <w:sz w:val="28"/>
          <w:szCs w:val="28"/>
        </w:rPr>
        <w:t xml:space="preserve"> к настоящей </w:t>
      </w:r>
      <w:r w:rsidRPr="00C94B33">
        <w:rPr>
          <w:rFonts w:ascii="Times New Roman" w:hAnsi="Times New Roman"/>
          <w:sz w:val="28"/>
          <w:szCs w:val="28"/>
        </w:rPr>
        <w:lastRenderedPageBreak/>
        <w:t>Учетной политике</w:t>
      </w:r>
      <w:r>
        <w:rPr>
          <w:rFonts w:ascii="Times New Roman" w:hAnsi="Times New Roman"/>
          <w:sz w:val="28"/>
          <w:szCs w:val="28"/>
        </w:rPr>
        <w:t>.</w:t>
      </w:r>
    </w:p>
    <w:p w:rsidR="00AE4588" w:rsidRPr="00C94B33" w:rsidRDefault="00AE4588" w:rsidP="00C94B33">
      <w:pPr>
        <w:pStyle w:val="ConsPlusNormal"/>
        <w:ind w:firstLine="540"/>
        <w:jc w:val="both"/>
        <w:rPr>
          <w:rFonts w:ascii="Times New Roman" w:hAnsi="Times New Roman"/>
          <w:sz w:val="28"/>
          <w:szCs w:val="28"/>
        </w:rPr>
      </w:pPr>
      <w:r>
        <w:rPr>
          <w:rFonts w:ascii="Times New Roman" w:hAnsi="Times New Roman"/>
          <w:sz w:val="28"/>
          <w:szCs w:val="28"/>
        </w:rPr>
        <w:t>1.12. Дума</w:t>
      </w:r>
      <w:r w:rsidRPr="00C94B33">
        <w:rPr>
          <w:rFonts w:ascii="Times New Roman" w:hAnsi="Times New Roman"/>
          <w:sz w:val="28"/>
          <w:szCs w:val="28"/>
        </w:rPr>
        <w:t xml:space="preserve">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AE4588" w:rsidRPr="00C94B33" w:rsidRDefault="00AE4588" w:rsidP="00C94B33">
      <w:pPr>
        <w:pStyle w:val="ConsPlusNormal"/>
        <w:ind w:firstLine="540"/>
        <w:jc w:val="both"/>
        <w:rPr>
          <w:rFonts w:ascii="Times New Roman" w:hAnsi="Times New Roman"/>
          <w:sz w:val="28"/>
          <w:szCs w:val="28"/>
        </w:rPr>
      </w:pPr>
      <w:r w:rsidRPr="00C94B33">
        <w:rPr>
          <w:rFonts w:ascii="Times New Roman" w:hAnsi="Times New Roman"/>
          <w:sz w:val="28"/>
          <w:szCs w:val="28"/>
        </w:rPr>
        <w:t>1.1</w:t>
      </w:r>
      <w:r>
        <w:rPr>
          <w:rFonts w:ascii="Times New Roman" w:hAnsi="Times New Roman"/>
          <w:sz w:val="28"/>
          <w:szCs w:val="28"/>
        </w:rPr>
        <w:t>3</w:t>
      </w:r>
      <w:r w:rsidRPr="00C94B33">
        <w:rPr>
          <w:rFonts w:ascii="Times New Roman" w:hAnsi="Times New Roman"/>
          <w:sz w:val="28"/>
          <w:szCs w:val="28"/>
        </w:rPr>
        <w:t xml:space="preserve">. Лицо, ответственное за составление копии электронного документа на бумажном носителе, проставляет в заверяемом документе отметку </w:t>
      </w:r>
      <w:r>
        <w:rPr>
          <w:rFonts w:ascii="Times New Roman" w:hAnsi="Times New Roman"/>
          <w:sz w:val="28"/>
          <w:szCs w:val="28"/>
        </w:rPr>
        <w:t>«</w:t>
      </w:r>
      <w:r w:rsidRPr="00C94B33">
        <w:rPr>
          <w:rFonts w:ascii="Times New Roman" w:hAnsi="Times New Roman"/>
          <w:sz w:val="28"/>
          <w:szCs w:val="28"/>
        </w:rPr>
        <w:t>Верно</w:t>
      </w:r>
      <w:r>
        <w:rPr>
          <w:rFonts w:ascii="Times New Roman" w:hAnsi="Times New Roman"/>
          <w:sz w:val="28"/>
          <w:szCs w:val="28"/>
        </w:rPr>
        <w:t>»</w:t>
      </w:r>
      <w:r w:rsidRPr="00C94B33">
        <w:rPr>
          <w:rFonts w:ascii="Times New Roman" w:hAnsi="Times New Roman"/>
          <w:sz w:val="28"/>
          <w:szCs w:val="28"/>
        </w:rPr>
        <w:t xml:space="preserve">, указывает наименование своей должности, проставляет подпись и ее расшифровку (инициалы, фамилию), а также дату </w:t>
      </w:r>
      <w:proofErr w:type="gramStart"/>
      <w:r w:rsidRPr="00C94B33">
        <w:rPr>
          <w:rFonts w:ascii="Times New Roman" w:hAnsi="Times New Roman"/>
          <w:sz w:val="28"/>
          <w:szCs w:val="28"/>
        </w:rPr>
        <w:t>заверения копии</w:t>
      </w:r>
      <w:proofErr w:type="gramEnd"/>
      <w:r w:rsidRPr="00C94B33">
        <w:rPr>
          <w:rFonts w:ascii="Times New Roman" w:hAnsi="Times New Roman"/>
          <w:sz w:val="28"/>
          <w:szCs w:val="28"/>
        </w:rPr>
        <w:t xml:space="preserve"> (выписки из документа).</w:t>
      </w:r>
    </w:p>
    <w:p w:rsidR="00AE4588" w:rsidRPr="00C94B33" w:rsidRDefault="00AE4588" w:rsidP="00C94B33">
      <w:pPr>
        <w:pStyle w:val="ConsPlusNormal"/>
        <w:ind w:firstLine="540"/>
        <w:jc w:val="both"/>
        <w:rPr>
          <w:rFonts w:ascii="Times New Roman" w:hAnsi="Times New Roman"/>
          <w:sz w:val="28"/>
          <w:szCs w:val="28"/>
        </w:rPr>
      </w:pPr>
      <w:r w:rsidRPr="00C94B33">
        <w:rPr>
          <w:rFonts w:ascii="Times New Roman" w:hAnsi="Times New Roman"/>
          <w:sz w:val="28"/>
          <w:szCs w:val="28"/>
        </w:rPr>
        <w:t xml:space="preserve">При представлении копии в другую организацию отметка о заверении дополняется </w:t>
      </w:r>
      <w:proofErr w:type="gramStart"/>
      <w:r w:rsidRPr="00C94B33">
        <w:rPr>
          <w:rFonts w:ascii="Times New Roman" w:hAnsi="Times New Roman"/>
          <w:sz w:val="28"/>
          <w:szCs w:val="28"/>
        </w:rPr>
        <w:t>надписью</w:t>
      </w:r>
      <w:proofErr w:type="gramEnd"/>
      <w:r w:rsidRPr="00C94B33">
        <w:rPr>
          <w:rFonts w:ascii="Times New Roman" w:hAnsi="Times New Roman"/>
          <w:sz w:val="28"/>
          <w:szCs w:val="28"/>
        </w:rPr>
        <w:t xml:space="preserve"> о месте хранения документа, с которого была изготовлена копия, и заверяется печатью</w:t>
      </w:r>
      <w:r>
        <w:rPr>
          <w:rFonts w:ascii="Times New Roman" w:hAnsi="Times New Roman"/>
          <w:sz w:val="28"/>
          <w:szCs w:val="28"/>
        </w:rPr>
        <w:t>.</w:t>
      </w:r>
    </w:p>
    <w:p w:rsidR="00AE4588" w:rsidRPr="00AB642C" w:rsidRDefault="00AE4588" w:rsidP="00AB642C">
      <w:pPr>
        <w:pStyle w:val="ConsPlusNormal"/>
        <w:ind w:firstLine="540"/>
        <w:jc w:val="both"/>
        <w:rPr>
          <w:rFonts w:ascii="Times New Roman" w:hAnsi="Times New Roman"/>
          <w:sz w:val="28"/>
          <w:szCs w:val="28"/>
        </w:rPr>
      </w:pPr>
      <w:r w:rsidRPr="00AB642C">
        <w:rPr>
          <w:rFonts w:ascii="Times New Roman" w:hAnsi="Times New Roman"/>
          <w:sz w:val="28"/>
          <w:szCs w:val="28"/>
        </w:rPr>
        <w:t>1.1</w:t>
      </w:r>
      <w:r>
        <w:rPr>
          <w:rFonts w:ascii="Times New Roman" w:hAnsi="Times New Roman"/>
          <w:sz w:val="28"/>
          <w:szCs w:val="28"/>
        </w:rPr>
        <w:t>4</w:t>
      </w:r>
      <w:r w:rsidRPr="00AB642C">
        <w:rPr>
          <w:rFonts w:ascii="Times New Roman" w:hAnsi="Times New Roman"/>
          <w:sz w:val="28"/>
          <w:szCs w:val="28"/>
        </w:rPr>
        <w:t xml:space="preserve">. Внутренний контроль совершаемых фактов хозяйственной жизни осуществляется </w:t>
      </w:r>
      <w:r>
        <w:rPr>
          <w:rFonts w:ascii="Times New Roman" w:hAnsi="Times New Roman"/>
          <w:sz w:val="28"/>
          <w:szCs w:val="28"/>
        </w:rPr>
        <w:t>в</w:t>
      </w:r>
      <w:r w:rsidR="00ED0005">
        <w:rPr>
          <w:rFonts w:ascii="Times New Roman" w:hAnsi="Times New Roman"/>
          <w:sz w:val="28"/>
          <w:szCs w:val="28"/>
        </w:rPr>
        <w:t xml:space="preserve"> </w:t>
      </w:r>
      <w:hyperlink w:anchor="P3610">
        <w:proofErr w:type="gramStart"/>
        <w:r w:rsidRPr="00AB642C">
          <w:rPr>
            <w:rFonts w:ascii="Times New Roman" w:hAnsi="Times New Roman"/>
            <w:sz w:val="28"/>
            <w:szCs w:val="28"/>
          </w:rPr>
          <w:t>порядк</w:t>
        </w:r>
      </w:hyperlink>
      <w:r>
        <w:rPr>
          <w:rFonts w:ascii="Times New Roman" w:hAnsi="Times New Roman"/>
          <w:sz w:val="28"/>
          <w:szCs w:val="28"/>
        </w:rPr>
        <w:t>е</w:t>
      </w:r>
      <w:proofErr w:type="gramEnd"/>
      <w:r w:rsidR="00ED0005">
        <w:rPr>
          <w:rFonts w:ascii="Times New Roman" w:hAnsi="Times New Roman"/>
          <w:sz w:val="28"/>
          <w:szCs w:val="28"/>
        </w:rPr>
        <w:t xml:space="preserve"> </w:t>
      </w:r>
      <w:r>
        <w:rPr>
          <w:rFonts w:ascii="Times New Roman" w:hAnsi="Times New Roman"/>
          <w:sz w:val="28"/>
          <w:szCs w:val="28"/>
        </w:rPr>
        <w:t>согласно приложению</w:t>
      </w:r>
      <w:r w:rsidRPr="00AB642C">
        <w:rPr>
          <w:rFonts w:ascii="Times New Roman" w:hAnsi="Times New Roman"/>
          <w:sz w:val="28"/>
          <w:szCs w:val="28"/>
        </w:rPr>
        <w:t xml:space="preserve"> 3 к настоящей Учетной политике</w:t>
      </w:r>
      <w:r>
        <w:rPr>
          <w:rFonts w:ascii="Times New Roman" w:hAnsi="Times New Roman"/>
          <w:sz w:val="28"/>
          <w:szCs w:val="28"/>
        </w:rPr>
        <w:t>. Порядок осуществления внутреннего финансового аудита утверждается распоряжением Председателя.</w:t>
      </w:r>
    </w:p>
    <w:p w:rsidR="00AE4588" w:rsidRPr="00AB642C" w:rsidRDefault="00AE4588" w:rsidP="00AB642C">
      <w:pPr>
        <w:pStyle w:val="ConsPlusNormal"/>
        <w:ind w:firstLine="540"/>
        <w:jc w:val="both"/>
        <w:rPr>
          <w:rFonts w:ascii="Times New Roman" w:hAnsi="Times New Roman"/>
          <w:sz w:val="28"/>
          <w:szCs w:val="28"/>
        </w:rPr>
      </w:pPr>
      <w:r w:rsidRPr="00AB642C">
        <w:rPr>
          <w:rFonts w:ascii="Times New Roman" w:hAnsi="Times New Roman"/>
          <w:sz w:val="28"/>
          <w:szCs w:val="28"/>
        </w:rPr>
        <w:t>1.1</w:t>
      </w:r>
      <w:r>
        <w:rPr>
          <w:rFonts w:ascii="Times New Roman" w:hAnsi="Times New Roman"/>
          <w:sz w:val="28"/>
          <w:szCs w:val="28"/>
        </w:rPr>
        <w:t>5</w:t>
      </w:r>
      <w:r w:rsidRPr="00AB642C">
        <w:rPr>
          <w:rFonts w:ascii="Times New Roman" w:hAnsi="Times New Roman"/>
          <w:sz w:val="28"/>
          <w:szCs w:val="28"/>
        </w:rPr>
        <w:t>.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основных средств, нематериальных активов, материальных запасов</w:t>
      </w:r>
      <w:r>
        <w:rPr>
          <w:rFonts w:ascii="Times New Roman" w:hAnsi="Times New Roman"/>
          <w:sz w:val="28"/>
          <w:szCs w:val="28"/>
        </w:rPr>
        <w:t>,</w:t>
      </w:r>
      <w:r w:rsidRPr="00AB642C">
        <w:rPr>
          <w:rFonts w:ascii="Times New Roman" w:hAnsi="Times New Roman"/>
          <w:sz w:val="28"/>
          <w:szCs w:val="28"/>
        </w:rPr>
        <w:t xml:space="preserve"> действующей в соответствии с </w:t>
      </w:r>
      <w:r>
        <w:rPr>
          <w:rFonts w:ascii="Times New Roman" w:hAnsi="Times New Roman"/>
          <w:sz w:val="28"/>
          <w:szCs w:val="28"/>
        </w:rPr>
        <w:t>распоряжением</w:t>
      </w:r>
      <w:r w:rsidR="00ED0005">
        <w:rPr>
          <w:rFonts w:ascii="Times New Roman" w:hAnsi="Times New Roman"/>
          <w:sz w:val="28"/>
          <w:szCs w:val="28"/>
        </w:rPr>
        <w:t xml:space="preserve"> </w:t>
      </w:r>
      <w:r>
        <w:rPr>
          <w:rFonts w:ascii="Times New Roman" w:hAnsi="Times New Roman"/>
          <w:sz w:val="28"/>
          <w:szCs w:val="28"/>
        </w:rPr>
        <w:t>Председателя.</w:t>
      </w:r>
    </w:p>
    <w:p w:rsidR="00AE4588" w:rsidRPr="00AB642C" w:rsidRDefault="00AE4588" w:rsidP="00AB642C">
      <w:pPr>
        <w:pStyle w:val="ConsPlusNormal"/>
        <w:ind w:firstLine="540"/>
        <w:jc w:val="both"/>
        <w:rPr>
          <w:rFonts w:ascii="Times New Roman" w:hAnsi="Times New Roman"/>
          <w:sz w:val="28"/>
          <w:szCs w:val="28"/>
        </w:rPr>
      </w:pPr>
      <w:r w:rsidRPr="00AB642C">
        <w:rPr>
          <w:rFonts w:ascii="Times New Roman" w:hAnsi="Times New Roman"/>
          <w:sz w:val="28"/>
          <w:szCs w:val="28"/>
        </w:rPr>
        <w:t>1.1</w:t>
      </w:r>
      <w:r>
        <w:rPr>
          <w:rFonts w:ascii="Times New Roman" w:hAnsi="Times New Roman"/>
          <w:sz w:val="28"/>
          <w:szCs w:val="28"/>
        </w:rPr>
        <w:t>6</w:t>
      </w:r>
      <w:r w:rsidRPr="00AB642C">
        <w:rPr>
          <w:rFonts w:ascii="Times New Roman" w:hAnsi="Times New Roman"/>
          <w:sz w:val="28"/>
          <w:szCs w:val="28"/>
        </w:rPr>
        <w:t>. Отражение фактов хозяйственной жизни при ведении бюджетного учета о</w:t>
      </w:r>
      <w:r>
        <w:rPr>
          <w:rFonts w:ascii="Times New Roman" w:hAnsi="Times New Roman"/>
          <w:sz w:val="28"/>
          <w:szCs w:val="28"/>
        </w:rPr>
        <w:t>существляется в соответствии с р</w:t>
      </w:r>
      <w:r w:rsidRPr="00AB642C">
        <w:rPr>
          <w:rFonts w:ascii="Times New Roman" w:hAnsi="Times New Roman"/>
          <w:sz w:val="28"/>
          <w:szCs w:val="28"/>
        </w:rPr>
        <w:t xml:space="preserve">абочим </w:t>
      </w:r>
      <w:hyperlink w:anchor="P913">
        <w:r w:rsidRPr="00AB642C">
          <w:rPr>
            <w:rFonts w:ascii="Times New Roman" w:hAnsi="Times New Roman"/>
            <w:sz w:val="28"/>
            <w:szCs w:val="28"/>
          </w:rPr>
          <w:t>планом</w:t>
        </w:r>
      </w:hyperlink>
      <w:r w:rsidRPr="00AB642C">
        <w:rPr>
          <w:rFonts w:ascii="Times New Roman" w:hAnsi="Times New Roman"/>
          <w:sz w:val="28"/>
          <w:szCs w:val="28"/>
        </w:rPr>
        <w:t xml:space="preserve"> счетов, который формируется в составе номеров счетов учета для ведения синтетического и аналитического учета</w:t>
      </w:r>
      <w:r>
        <w:rPr>
          <w:rFonts w:ascii="Times New Roman" w:hAnsi="Times New Roman"/>
          <w:sz w:val="28"/>
          <w:szCs w:val="28"/>
        </w:rPr>
        <w:t xml:space="preserve"> согласно </w:t>
      </w:r>
      <w:r w:rsidRPr="00AB642C">
        <w:rPr>
          <w:rFonts w:ascii="Times New Roman" w:hAnsi="Times New Roman"/>
          <w:sz w:val="28"/>
          <w:szCs w:val="28"/>
        </w:rPr>
        <w:t>приложени</w:t>
      </w:r>
      <w:r>
        <w:rPr>
          <w:rFonts w:ascii="Times New Roman" w:hAnsi="Times New Roman"/>
          <w:sz w:val="28"/>
          <w:szCs w:val="28"/>
        </w:rPr>
        <w:t>ю</w:t>
      </w:r>
      <w:r w:rsidRPr="00AB642C">
        <w:rPr>
          <w:rFonts w:ascii="Times New Roman" w:hAnsi="Times New Roman"/>
          <w:sz w:val="28"/>
          <w:szCs w:val="28"/>
        </w:rPr>
        <w:t xml:space="preserve"> 1 к настоящей Учетной политике.</w:t>
      </w:r>
    </w:p>
    <w:p w:rsidR="00AE4588" w:rsidRPr="00AC4F6D" w:rsidRDefault="00AE4588" w:rsidP="00B173B0">
      <w:pPr>
        <w:pStyle w:val="ConsPlusNormal"/>
        <w:ind w:firstLine="540"/>
        <w:jc w:val="both"/>
        <w:rPr>
          <w:rFonts w:ascii="Times New Roman" w:hAnsi="Times New Roman"/>
          <w:sz w:val="28"/>
          <w:szCs w:val="28"/>
        </w:rPr>
      </w:pPr>
      <w:r>
        <w:rPr>
          <w:rFonts w:ascii="Times New Roman" w:hAnsi="Times New Roman"/>
          <w:sz w:val="28"/>
          <w:szCs w:val="28"/>
        </w:rPr>
        <w:t>Номер счета р</w:t>
      </w:r>
      <w:r w:rsidRPr="00AB642C">
        <w:rPr>
          <w:rFonts w:ascii="Times New Roman" w:hAnsi="Times New Roman"/>
          <w:sz w:val="28"/>
          <w:szCs w:val="28"/>
        </w:rPr>
        <w:t xml:space="preserve">абочего плана счетов бюджетного учета состоит из двадцати </w:t>
      </w:r>
      <w:r w:rsidRPr="000A0A87">
        <w:rPr>
          <w:rFonts w:ascii="Times New Roman" w:hAnsi="Times New Roman"/>
          <w:sz w:val="28"/>
          <w:szCs w:val="28"/>
        </w:rPr>
        <w:t>девяти</w:t>
      </w:r>
      <w:r w:rsidRPr="00AB642C">
        <w:rPr>
          <w:rFonts w:ascii="Times New Roman" w:hAnsi="Times New Roman"/>
          <w:sz w:val="28"/>
          <w:szCs w:val="28"/>
        </w:rPr>
        <w:t xml:space="preserve"> разрядов</w:t>
      </w:r>
      <w:r>
        <w:rPr>
          <w:rFonts w:ascii="Times New Roman" w:hAnsi="Times New Roman"/>
          <w:sz w:val="28"/>
          <w:szCs w:val="28"/>
        </w:rPr>
        <w:t>.</w:t>
      </w:r>
    </w:p>
    <w:p w:rsidR="00AE4588" w:rsidRDefault="00AE4588" w:rsidP="002A7AE0">
      <w:pPr>
        <w:pStyle w:val="ConsPlusNormal"/>
        <w:ind w:firstLine="540"/>
        <w:rPr>
          <w:sz w:val="28"/>
          <w:szCs w:val="28"/>
        </w:rPr>
      </w:pPr>
    </w:p>
    <w:p w:rsidR="00AE4588" w:rsidRPr="002A7AE0" w:rsidRDefault="00AE4588" w:rsidP="002A7AE0">
      <w:pPr>
        <w:pStyle w:val="ConsPlusNormal"/>
        <w:ind w:firstLine="540"/>
        <w:jc w:val="center"/>
        <w:rPr>
          <w:rFonts w:ascii="Times New Roman" w:hAnsi="Times New Roman"/>
          <w:sz w:val="28"/>
          <w:szCs w:val="28"/>
        </w:rPr>
      </w:pPr>
      <w:r w:rsidRPr="002A7AE0">
        <w:rPr>
          <w:rFonts w:ascii="Times New Roman" w:hAnsi="Times New Roman"/>
          <w:sz w:val="28"/>
          <w:szCs w:val="28"/>
        </w:rPr>
        <w:t>2. Регистры бухгалтерского учета</w:t>
      </w:r>
      <w:r>
        <w:rPr>
          <w:rFonts w:ascii="Times New Roman" w:hAnsi="Times New Roman"/>
          <w:sz w:val="28"/>
          <w:szCs w:val="28"/>
        </w:rPr>
        <w:t>.</w:t>
      </w:r>
    </w:p>
    <w:p w:rsidR="00AE4588" w:rsidRPr="002A7AE0" w:rsidRDefault="00AE4588" w:rsidP="002A7AE0">
      <w:pPr>
        <w:pStyle w:val="ConsPlusNormal"/>
        <w:ind w:firstLine="540"/>
        <w:jc w:val="center"/>
        <w:rPr>
          <w:rFonts w:ascii="Times New Roman" w:hAnsi="Times New Roman"/>
          <w:sz w:val="28"/>
          <w:szCs w:val="28"/>
        </w:rPr>
      </w:pPr>
      <w:r w:rsidRPr="002A7AE0">
        <w:rPr>
          <w:rFonts w:ascii="Times New Roman" w:hAnsi="Times New Roman"/>
          <w:sz w:val="28"/>
          <w:szCs w:val="28"/>
        </w:rPr>
        <w:t>Особенности отражения и оформления отдельных фактов</w:t>
      </w:r>
    </w:p>
    <w:p w:rsidR="00AE4588" w:rsidRPr="002A7AE0" w:rsidRDefault="00AE4588" w:rsidP="009A47F9">
      <w:pPr>
        <w:pStyle w:val="ConsPlusNormal"/>
        <w:ind w:firstLine="539"/>
        <w:jc w:val="center"/>
        <w:rPr>
          <w:rFonts w:ascii="Times New Roman" w:hAnsi="Times New Roman"/>
          <w:sz w:val="28"/>
          <w:szCs w:val="28"/>
        </w:rPr>
      </w:pPr>
      <w:r w:rsidRPr="002A7AE0">
        <w:rPr>
          <w:rFonts w:ascii="Times New Roman" w:hAnsi="Times New Roman"/>
          <w:sz w:val="28"/>
          <w:szCs w:val="28"/>
        </w:rPr>
        <w:t>хозяйственной жизни, формирования регистров</w:t>
      </w:r>
    </w:p>
    <w:p w:rsidR="00AE4588" w:rsidRPr="002A7AE0" w:rsidRDefault="00AE4588" w:rsidP="009A47F9">
      <w:pPr>
        <w:pStyle w:val="ConsPlusNormal"/>
        <w:ind w:firstLine="539"/>
        <w:jc w:val="center"/>
        <w:rPr>
          <w:rFonts w:ascii="Times New Roman" w:hAnsi="Times New Roman"/>
          <w:sz w:val="28"/>
          <w:szCs w:val="28"/>
        </w:rPr>
      </w:pPr>
      <w:r w:rsidRPr="002A7AE0">
        <w:rPr>
          <w:rFonts w:ascii="Times New Roman" w:hAnsi="Times New Roman"/>
          <w:sz w:val="28"/>
          <w:szCs w:val="28"/>
        </w:rPr>
        <w:t>бухгалтерского учета</w:t>
      </w:r>
    </w:p>
    <w:p w:rsidR="00AE4588" w:rsidRPr="002A7AE0" w:rsidRDefault="00AE4588" w:rsidP="002A7AE0">
      <w:pPr>
        <w:pStyle w:val="ConsPlusNormal"/>
        <w:ind w:firstLine="540"/>
        <w:rPr>
          <w:sz w:val="28"/>
          <w:szCs w:val="28"/>
        </w:rPr>
      </w:pP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2.1. Регистры бухгалтерского учета составляются на бумажном носителе или в виде электронных документов, подписанных квалифицированной элек</w:t>
      </w:r>
      <w:r>
        <w:rPr>
          <w:rFonts w:ascii="Times New Roman" w:hAnsi="Times New Roman"/>
          <w:sz w:val="28"/>
          <w:szCs w:val="28"/>
        </w:rPr>
        <w:t>тронной подписью, в определ</w:t>
      </w:r>
      <w:r w:rsidRPr="002A7AE0">
        <w:rPr>
          <w:rFonts w:ascii="Times New Roman" w:hAnsi="Times New Roman"/>
          <w:sz w:val="28"/>
          <w:szCs w:val="28"/>
        </w:rPr>
        <w:t>енных случаях</w:t>
      </w:r>
      <w:r w:rsidR="00ED0005">
        <w:rPr>
          <w:rFonts w:ascii="Times New Roman" w:hAnsi="Times New Roman"/>
          <w:sz w:val="28"/>
          <w:szCs w:val="28"/>
        </w:rPr>
        <w:t xml:space="preserve"> </w:t>
      </w:r>
      <w:r>
        <w:rPr>
          <w:rFonts w:ascii="Times New Roman" w:hAnsi="Times New Roman"/>
          <w:sz w:val="28"/>
          <w:szCs w:val="28"/>
        </w:rPr>
        <w:t>–</w:t>
      </w:r>
      <w:r w:rsidRPr="002A7AE0">
        <w:rPr>
          <w:rFonts w:ascii="Times New Roman" w:hAnsi="Times New Roman"/>
          <w:sz w:val="28"/>
          <w:szCs w:val="28"/>
        </w:rPr>
        <w:t xml:space="preserve"> простой электронной подписью. Если федеральными законами или принимаемыми в соответствии с ними нормативными </w:t>
      </w:r>
      <w:r>
        <w:rPr>
          <w:rFonts w:ascii="Times New Roman" w:hAnsi="Times New Roman"/>
          <w:sz w:val="28"/>
          <w:szCs w:val="28"/>
        </w:rPr>
        <w:t xml:space="preserve">правовыми </w:t>
      </w:r>
      <w:r w:rsidRPr="002A7AE0">
        <w:rPr>
          <w:rFonts w:ascii="Times New Roman" w:hAnsi="Times New Roman"/>
          <w:sz w:val="28"/>
          <w:szCs w:val="28"/>
        </w:rPr>
        <w:t xml:space="preserve">актами предусмотрено составление и хранение на бумажном носителе регистра бухгалтерского учета, </w:t>
      </w:r>
      <w:r>
        <w:rPr>
          <w:rFonts w:ascii="Times New Roman" w:hAnsi="Times New Roman"/>
          <w:sz w:val="28"/>
          <w:szCs w:val="28"/>
        </w:rPr>
        <w:t>то это</w:t>
      </w:r>
      <w:r w:rsidRPr="002A7AE0">
        <w:rPr>
          <w:rFonts w:ascii="Times New Roman" w:hAnsi="Times New Roman"/>
          <w:sz w:val="28"/>
          <w:szCs w:val="28"/>
        </w:rPr>
        <w:t xml:space="preserve"> осуществляется на каждую отчетную дату.</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Выходные формы по бюджетным регистрам на бумажных носителях, </w:t>
      </w:r>
      <w:r w:rsidRPr="002A7AE0">
        <w:rPr>
          <w:rFonts w:ascii="Times New Roman" w:hAnsi="Times New Roman"/>
          <w:sz w:val="28"/>
          <w:szCs w:val="28"/>
        </w:rPr>
        <w:lastRenderedPageBreak/>
        <w:t>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Первичный учетный документ принимается к бюджетному учету при условии отражения в нем всех обязательных реквизитов и при наличии в документе подписи должност</w:t>
      </w:r>
      <w:r>
        <w:rPr>
          <w:rFonts w:ascii="Times New Roman" w:hAnsi="Times New Roman"/>
          <w:sz w:val="28"/>
          <w:szCs w:val="28"/>
        </w:rPr>
        <w:t>ных лиц Думы</w:t>
      </w:r>
      <w:r w:rsidRPr="002A7AE0">
        <w:rPr>
          <w:rFonts w:ascii="Times New Roman" w:hAnsi="Times New Roman"/>
          <w:sz w:val="28"/>
          <w:szCs w:val="28"/>
        </w:rPr>
        <w:t>, уполно</w:t>
      </w:r>
      <w:r>
        <w:rPr>
          <w:rFonts w:ascii="Times New Roman" w:hAnsi="Times New Roman"/>
          <w:sz w:val="28"/>
          <w:szCs w:val="28"/>
        </w:rPr>
        <w:t>моченных на то распоряжением Председателя</w:t>
      </w:r>
      <w:r w:rsidRPr="002A7AE0">
        <w:rPr>
          <w:rFonts w:ascii="Times New Roman" w:hAnsi="Times New Roman"/>
          <w:sz w:val="28"/>
          <w:szCs w:val="28"/>
        </w:rPr>
        <w:t>.</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w:t>
      </w:r>
      <w:r>
        <w:rPr>
          <w:rFonts w:ascii="Times New Roman" w:hAnsi="Times New Roman"/>
          <w:sz w:val="28"/>
          <w:szCs w:val="28"/>
        </w:rPr>
        <w:t>ихся</w:t>
      </w:r>
      <w:r w:rsidRPr="002A7AE0">
        <w:rPr>
          <w:rFonts w:ascii="Times New Roman" w:hAnsi="Times New Roman"/>
          <w:sz w:val="28"/>
          <w:szCs w:val="28"/>
        </w:rPr>
        <w:t xml:space="preserve"> в них данных обеспечивают лица, ответственные за оформление факта хозяйственной жизни и (или) подписавшие эти документы.</w:t>
      </w:r>
    </w:p>
    <w:p w:rsidR="00AE4588" w:rsidRPr="002A7AE0" w:rsidRDefault="00AE4588" w:rsidP="00B173B0">
      <w:pPr>
        <w:pStyle w:val="ConsPlusNormal"/>
        <w:shd w:val="clear" w:color="auto" w:fill="FFFFFF"/>
        <w:ind w:firstLine="540"/>
        <w:jc w:val="both"/>
        <w:rPr>
          <w:rFonts w:ascii="Times New Roman" w:hAnsi="Times New Roman"/>
          <w:sz w:val="28"/>
          <w:szCs w:val="28"/>
        </w:rPr>
      </w:pPr>
      <w:r w:rsidRPr="002A7AE0">
        <w:rPr>
          <w:rFonts w:ascii="Times New Roman" w:hAnsi="Times New Roman"/>
          <w:sz w:val="28"/>
          <w:szCs w:val="28"/>
        </w:rPr>
        <w:t xml:space="preserve">Данные проверенных и принятых к учету первичных учетных документов систематизируются по датам совершения операций </w:t>
      </w:r>
      <w:r>
        <w:rPr>
          <w:rFonts w:ascii="Times New Roman" w:hAnsi="Times New Roman"/>
          <w:sz w:val="28"/>
          <w:szCs w:val="28"/>
        </w:rPr>
        <w:br/>
      </w:r>
      <w:r w:rsidRPr="002A7AE0">
        <w:rPr>
          <w:rFonts w:ascii="Times New Roman" w:hAnsi="Times New Roman"/>
          <w:sz w:val="28"/>
          <w:szCs w:val="28"/>
        </w:rPr>
        <w:t xml:space="preserve">(в хронологическом порядке) и отражаются накопительным способом </w:t>
      </w:r>
      <w:r w:rsidRPr="00B173B0">
        <w:rPr>
          <w:rFonts w:ascii="Times New Roman" w:hAnsi="Times New Roman"/>
          <w:sz w:val="28"/>
          <w:szCs w:val="28"/>
        </w:rPr>
        <w:t>в регистрах бюджетного учета:</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2 операций с безналичными денежными средствами (далее</w:t>
      </w:r>
      <w:r w:rsidR="00ED0005">
        <w:rPr>
          <w:rFonts w:ascii="Times New Roman" w:hAnsi="Times New Roman"/>
          <w:sz w:val="28"/>
          <w:szCs w:val="28"/>
        </w:rPr>
        <w:t xml:space="preserve"> </w:t>
      </w:r>
      <w:proofErr w:type="gramStart"/>
      <w:r>
        <w:rPr>
          <w:rFonts w:ascii="Times New Roman" w:hAnsi="Times New Roman"/>
          <w:sz w:val="28"/>
          <w:szCs w:val="28"/>
        </w:rPr>
        <w:t>–</w:t>
      </w:r>
      <w:r w:rsidRPr="002A7AE0">
        <w:rPr>
          <w:rFonts w:ascii="Times New Roman" w:hAnsi="Times New Roman"/>
          <w:sz w:val="28"/>
          <w:szCs w:val="28"/>
        </w:rPr>
        <w:t>ж</w:t>
      </w:r>
      <w:proofErr w:type="gramEnd"/>
      <w:r w:rsidRPr="002A7AE0">
        <w:rPr>
          <w:rFonts w:ascii="Times New Roman" w:hAnsi="Times New Roman"/>
          <w:sz w:val="28"/>
          <w:szCs w:val="28"/>
        </w:rPr>
        <w:t xml:space="preserve">урнал операций </w:t>
      </w:r>
      <w:r>
        <w:rPr>
          <w:rFonts w:ascii="Times New Roman" w:hAnsi="Times New Roman"/>
          <w:sz w:val="28"/>
          <w:szCs w:val="28"/>
        </w:rPr>
        <w:t>№</w:t>
      </w:r>
      <w:r w:rsidRPr="002A7AE0">
        <w:rPr>
          <w:rFonts w:ascii="Times New Roman" w:hAnsi="Times New Roman"/>
          <w:sz w:val="28"/>
          <w:szCs w:val="28"/>
        </w:rPr>
        <w:t xml:space="preserve"> 2);</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3 операций расчетов с подотчетными лицами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2A7AE0">
        <w:rPr>
          <w:rFonts w:ascii="Times New Roman" w:hAnsi="Times New Roman"/>
          <w:sz w:val="28"/>
          <w:szCs w:val="28"/>
        </w:rPr>
        <w:t xml:space="preserve">журнал операций </w:t>
      </w:r>
      <w:r>
        <w:rPr>
          <w:rFonts w:ascii="Times New Roman" w:hAnsi="Times New Roman"/>
          <w:sz w:val="28"/>
          <w:szCs w:val="28"/>
        </w:rPr>
        <w:t>№</w:t>
      </w:r>
      <w:r w:rsidRPr="002A7AE0">
        <w:rPr>
          <w:rFonts w:ascii="Times New Roman" w:hAnsi="Times New Roman"/>
          <w:sz w:val="28"/>
          <w:szCs w:val="28"/>
        </w:rPr>
        <w:t xml:space="preserve"> 3);</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4 операций расчетов с поставщиками и подрядчиками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2A7AE0">
        <w:rPr>
          <w:rFonts w:ascii="Times New Roman" w:hAnsi="Times New Roman"/>
          <w:sz w:val="28"/>
          <w:szCs w:val="28"/>
        </w:rPr>
        <w:t xml:space="preserve">журнал операций </w:t>
      </w:r>
      <w:r>
        <w:rPr>
          <w:rFonts w:ascii="Times New Roman" w:hAnsi="Times New Roman"/>
          <w:sz w:val="28"/>
          <w:szCs w:val="28"/>
        </w:rPr>
        <w:t>№</w:t>
      </w:r>
      <w:r w:rsidRPr="002A7AE0">
        <w:rPr>
          <w:rFonts w:ascii="Times New Roman" w:hAnsi="Times New Roman"/>
          <w:sz w:val="28"/>
          <w:szCs w:val="28"/>
        </w:rPr>
        <w:t xml:space="preserve"> 4);</w:t>
      </w:r>
    </w:p>
    <w:p w:rsidR="00AE4588" w:rsidRPr="002A7AE0" w:rsidRDefault="00AE4588" w:rsidP="002A7AE0">
      <w:pPr>
        <w:pStyle w:val="ConsPlusNormal"/>
        <w:ind w:firstLine="540"/>
        <w:jc w:val="both"/>
        <w:rPr>
          <w:rFonts w:ascii="Times New Roman" w:hAnsi="Times New Roman"/>
          <w:sz w:val="28"/>
          <w:szCs w:val="28"/>
        </w:rPr>
      </w:pPr>
      <w:r w:rsidRPr="00B662E3">
        <w:rPr>
          <w:rFonts w:ascii="Times New Roman" w:hAnsi="Times New Roman"/>
          <w:sz w:val="28"/>
          <w:szCs w:val="28"/>
        </w:rPr>
        <w:t xml:space="preserve">журнал </w:t>
      </w:r>
      <w:r>
        <w:rPr>
          <w:rFonts w:ascii="Times New Roman" w:hAnsi="Times New Roman"/>
          <w:sz w:val="28"/>
          <w:szCs w:val="28"/>
        </w:rPr>
        <w:t>№</w:t>
      </w:r>
      <w:r w:rsidRPr="00B662E3">
        <w:rPr>
          <w:rFonts w:ascii="Times New Roman" w:hAnsi="Times New Roman"/>
          <w:sz w:val="28"/>
          <w:szCs w:val="28"/>
        </w:rPr>
        <w:t xml:space="preserve"> 5 операций расчетов с дебиторами по доходам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B662E3">
        <w:rPr>
          <w:rFonts w:ascii="Times New Roman" w:hAnsi="Times New Roman"/>
          <w:sz w:val="28"/>
          <w:szCs w:val="28"/>
        </w:rPr>
        <w:t xml:space="preserve">журнал операций </w:t>
      </w:r>
      <w:r>
        <w:rPr>
          <w:rFonts w:ascii="Times New Roman" w:hAnsi="Times New Roman"/>
          <w:sz w:val="28"/>
          <w:szCs w:val="28"/>
        </w:rPr>
        <w:t>№</w:t>
      </w:r>
      <w:r w:rsidRPr="00B662E3">
        <w:rPr>
          <w:rFonts w:ascii="Times New Roman" w:hAnsi="Times New Roman"/>
          <w:sz w:val="28"/>
          <w:szCs w:val="28"/>
        </w:rPr>
        <w:t xml:space="preserve"> 5);</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6 операций расчетов по оплате труда, денежному довольствию и стипендиям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2A7AE0">
        <w:rPr>
          <w:rFonts w:ascii="Times New Roman" w:hAnsi="Times New Roman"/>
          <w:sz w:val="28"/>
          <w:szCs w:val="28"/>
        </w:rPr>
        <w:t xml:space="preserve">журнал операций </w:t>
      </w:r>
      <w:r>
        <w:rPr>
          <w:rFonts w:ascii="Times New Roman" w:hAnsi="Times New Roman"/>
          <w:sz w:val="28"/>
          <w:szCs w:val="28"/>
        </w:rPr>
        <w:t>№</w:t>
      </w:r>
      <w:r w:rsidRPr="002A7AE0">
        <w:rPr>
          <w:rFonts w:ascii="Times New Roman" w:hAnsi="Times New Roman"/>
          <w:sz w:val="28"/>
          <w:szCs w:val="28"/>
        </w:rPr>
        <w:t xml:space="preserve"> 6);</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7 операций по выбытию и перемещению нефинансовых активов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2A7AE0">
        <w:rPr>
          <w:rFonts w:ascii="Times New Roman" w:hAnsi="Times New Roman"/>
          <w:sz w:val="28"/>
          <w:szCs w:val="28"/>
        </w:rPr>
        <w:t xml:space="preserve">журнал операций </w:t>
      </w:r>
      <w:r>
        <w:rPr>
          <w:rFonts w:ascii="Times New Roman" w:hAnsi="Times New Roman"/>
          <w:sz w:val="28"/>
          <w:szCs w:val="28"/>
        </w:rPr>
        <w:t>№</w:t>
      </w:r>
      <w:r w:rsidRPr="002A7AE0">
        <w:rPr>
          <w:rFonts w:ascii="Times New Roman" w:hAnsi="Times New Roman"/>
          <w:sz w:val="28"/>
          <w:szCs w:val="28"/>
        </w:rPr>
        <w:t xml:space="preserve"> 7);</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8 по прочим операциям (далее</w:t>
      </w:r>
      <w:r>
        <w:rPr>
          <w:rFonts w:ascii="Times New Roman" w:hAnsi="Times New Roman"/>
          <w:sz w:val="28"/>
          <w:szCs w:val="28"/>
        </w:rPr>
        <w:t>–</w:t>
      </w:r>
      <w:r w:rsidRPr="002A7AE0">
        <w:rPr>
          <w:rFonts w:ascii="Times New Roman" w:hAnsi="Times New Roman"/>
          <w:sz w:val="28"/>
          <w:szCs w:val="28"/>
        </w:rPr>
        <w:t xml:space="preserve">журнал операций </w:t>
      </w:r>
      <w:r>
        <w:rPr>
          <w:rFonts w:ascii="Times New Roman" w:hAnsi="Times New Roman"/>
          <w:sz w:val="28"/>
          <w:szCs w:val="28"/>
        </w:rPr>
        <w:t>№</w:t>
      </w:r>
      <w:r w:rsidRPr="002A7AE0">
        <w:rPr>
          <w:rFonts w:ascii="Times New Roman" w:hAnsi="Times New Roman"/>
          <w:sz w:val="28"/>
          <w:szCs w:val="28"/>
        </w:rPr>
        <w:t xml:space="preserve"> 8);</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8</w:t>
      </w:r>
      <w:r>
        <w:rPr>
          <w:rFonts w:ascii="Times New Roman" w:hAnsi="Times New Roman"/>
          <w:sz w:val="28"/>
          <w:szCs w:val="28"/>
        </w:rPr>
        <w:t>-</w:t>
      </w:r>
      <w:r w:rsidRPr="002A7AE0">
        <w:rPr>
          <w:rFonts w:ascii="Times New Roman" w:hAnsi="Times New Roman"/>
          <w:sz w:val="28"/>
          <w:szCs w:val="28"/>
        </w:rPr>
        <w:t>ош (исправление ошибок прошлых лет)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2A7AE0">
        <w:rPr>
          <w:rFonts w:ascii="Times New Roman" w:hAnsi="Times New Roman"/>
          <w:sz w:val="28"/>
          <w:szCs w:val="28"/>
        </w:rPr>
        <w:t xml:space="preserve">журнал операций </w:t>
      </w:r>
      <w:r>
        <w:rPr>
          <w:rFonts w:ascii="Times New Roman" w:hAnsi="Times New Roman"/>
          <w:sz w:val="28"/>
          <w:szCs w:val="28"/>
        </w:rPr>
        <w:t>№</w:t>
      </w:r>
      <w:r w:rsidRPr="002A7AE0">
        <w:rPr>
          <w:rFonts w:ascii="Times New Roman" w:hAnsi="Times New Roman"/>
          <w:sz w:val="28"/>
          <w:szCs w:val="28"/>
        </w:rPr>
        <w:t xml:space="preserve"> 8</w:t>
      </w:r>
      <w:r>
        <w:rPr>
          <w:rFonts w:ascii="Times New Roman" w:hAnsi="Times New Roman"/>
          <w:sz w:val="28"/>
          <w:szCs w:val="28"/>
        </w:rPr>
        <w:t>-</w:t>
      </w:r>
      <w:r w:rsidRPr="002A7AE0">
        <w:rPr>
          <w:rFonts w:ascii="Times New Roman" w:hAnsi="Times New Roman"/>
          <w:sz w:val="28"/>
          <w:szCs w:val="28"/>
        </w:rPr>
        <w:t>ош);</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w:t>
      </w:r>
      <w:r>
        <w:rPr>
          <w:rFonts w:ascii="Times New Roman" w:hAnsi="Times New Roman"/>
          <w:sz w:val="28"/>
          <w:szCs w:val="28"/>
        </w:rPr>
        <w:t>№</w:t>
      </w:r>
      <w:r w:rsidRPr="002A7AE0">
        <w:rPr>
          <w:rFonts w:ascii="Times New Roman" w:hAnsi="Times New Roman"/>
          <w:sz w:val="28"/>
          <w:szCs w:val="28"/>
        </w:rPr>
        <w:t xml:space="preserve"> 8</w:t>
      </w:r>
      <w:r>
        <w:rPr>
          <w:rFonts w:ascii="Times New Roman" w:hAnsi="Times New Roman"/>
          <w:sz w:val="28"/>
          <w:szCs w:val="28"/>
        </w:rPr>
        <w:t>-</w:t>
      </w:r>
      <w:r w:rsidRPr="002A7AE0">
        <w:rPr>
          <w:rFonts w:ascii="Times New Roman" w:hAnsi="Times New Roman"/>
          <w:sz w:val="28"/>
          <w:szCs w:val="28"/>
        </w:rPr>
        <w:t xml:space="preserve">мо операций </w:t>
      </w:r>
      <w:proofErr w:type="spellStart"/>
      <w:r w:rsidRPr="002A7AE0">
        <w:rPr>
          <w:rFonts w:ascii="Times New Roman" w:hAnsi="Times New Roman"/>
          <w:sz w:val="28"/>
          <w:szCs w:val="28"/>
        </w:rPr>
        <w:t>межотчетного</w:t>
      </w:r>
      <w:proofErr w:type="spellEnd"/>
      <w:r w:rsidRPr="002A7AE0">
        <w:rPr>
          <w:rFonts w:ascii="Times New Roman" w:hAnsi="Times New Roman"/>
          <w:sz w:val="28"/>
          <w:szCs w:val="28"/>
        </w:rPr>
        <w:t xml:space="preserve"> периода (далее</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sidRPr="002A7AE0">
        <w:rPr>
          <w:rFonts w:ascii="Times New Roman" w:hAnsi="Times New Roman"/>
          <w:sz w:val="28"/>
          <w:szCs w:val="28"/>
        </w:rPr>
        <w:t xml:space="preserve">журнал операций </w:t>
      </w:r>
      <w:r>
        <w:rPr>
          <w:rFonts w:ascii="Times New Roman" w:hAnsi="Times New Roman"/>
          <w:sz w:val="28"/>
          <w:szCs w:val="28"/>
        </w:rPr>
        <w:t>№</w:t>
      </w:r>
      <w:r w:rsidRPr="002A7AE0">
        <w:rPr>
          <w:rFonts w:ascii="Times New Roman" w:hAnsi="Times New Roman"/>
          <w:sz w:val="28"/>
          <w:szCs w:val="28"/>
        </w:rPr>
        <w:t xml:space="preserve"> 8</w:t>
      </w:r>
      <w:r>
        <w:rPr>
          <w:rFonts w:ascii="Times New Roman" w:hAnsi="Times New Roman"/>
          <w:sz w:val="28"/>
          <w:szCs w:val="28"/>
        </w:rPr>
        <w:t>-</w:t>
      </w:r>
      <w:r w:rsidRPr="002A7AE0">
        <w:rPr>
          <w:rFonts w:ascii="Times New Roman" w:hAnsi="Times New Roman"/>
          <w:sz w:val="28"/>
          <w:szCs w:val="28"/>
        </w:rPr>
        <w:t>мо);</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журнал операций по </w:t>
      </w:r>
      <w:proofErr w:type="spellStart"/>
      <w:r w:rsidRPr="002A7AE0">
        <w:rPr>
          <w:rFonts w:ascii="Times New Roman" w:hAnsi="Times New Roman"/>
          <w:sz w:val="28"/>
          <w:szCs w:val="28"/>
        </w:rPr>
        <w:t>забалансовому</w:t>
      </w:r>
      <w:proofErr w:type="spellEnd"/>
      <w:r w:rsidRPr="002A7AE0">
        <w:rPr>
          <w:rFonts w:ascii="Times New Roman" w:hAnsi="Times New Roman"/>
          <w:sz w:val="28"/>
          <w:szCs w:val="28"/>
        </w:rPr>
        <w:t xml:space="preserve"> счету;</w:t>
      </w:r>
    </w:p>
    <w:p w:rsidR="00AE4588" w:rsidRPr="002A7AE0" w:rsidRDefault="00AE4588" w:rsidP="002A7AE0">
      <w:pPr>
        <w:pStyle w:val="ConsPlusNormal"/>
        <w:ind w:firstLine="540"/>
        <w:jc w:val="both"/>
        <w:rPr>
          <w:rFonts w:ascii="Times New Roman" w:hAnsi="Times New Roman"/>
          <w:sz w:val="28"/>
          <w:szCs w:val="28"/>
        </w:rPr>
      </w:pPr>
      <w:r>
        <w:rPr>
          <w:rFonts w:ascii="Times New Roman" w:hAnsi="Times New Roman"/>
          <w:sz w:val="28"/>
          <w:szCs w:val="28"/>
        </w:rPr>
        <w:t>г</w:t>
      </w:r>
      <w:r w:rsidRPr="002A7AE0">
        <w:rPr>
          <w:rFonts w:ascii="Times New Roman" w:hAnsi="Times New Roman"/>
          <w:sz w:val="28"/>
          <w:szCs w:val="28"/>
        </w:rPr>
        <w:t>лавная книга.</w:t>
      </w:r>
    </w:p>
    <w:p w:rsidR="00AE4588" w:rsidRPr="002A7AE0" w:rsidRDefault="00AE4588" w:rsidP="002A7AE0">
      <w:pPr>
        <w:pStyle w:val="ConsPlusNormal"/>
        <w:ind w:firstLine="540"/>
        <w:jc w:val="both"/>
        <w:rPr>
          <w:rFonts w:ascii="Times New Roman" w:hAnsi="Times New Roman"/>
          <w:sz w:val="28"/>
          <w:szCs w:val="28"/>
        </w:rPr>
      </w:pPr>
      <w:r>
        <w:rPr>
          <w:rFonts w:ascii="Times New Roman" w:hAnsi="Times New Roman"/>
          <w:sz w:val="28"/>
          <w:szCs w:val="28"/>
        </w:rPr>
        <w:t>Журнал операций подписывае</w:t>
      </w:r>
      <w:r w:rsidRPr="002A7AE0">
        <w:rPr>
          <w:rFonts w:ascii="Times New Roman" w:hAnsi="Times New Roman"/>
          <w:sz w:val="28"/>
          <w:szCs w:val="28"/>
        </w:rPr>
        <w:t>тся работником, составившим журнал операций, главным бухгалтером или лицом, его замещающим.</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По истечении месяца данные оборотов по счетам из жу</w:t>
      </w:r>
      <w:r>
        <w:rPr>
          <w:rFonts w:ascii="Times New Roman" w:hAnsi="Times New Roman"/>
          <w:sz w:val="28"/>
          <w:szCs w:val="28"/>
        </w:rPr>
        <w:t>рналов операций записываются в г</w:t>
      </w:r>
      <w:r w:rsidRPr="002A7AE0">
        <w:rPr>
          <w:rFonts w:ascii="Times New Roman" w:hAnsi="Times New Roman"/>
          <w:sz w:val="28"/>
          <w:szCs w:val="28"/>
        </w:rPr>
        <w:t>лавную книгу.</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Бюджетный учет ведется раздельно в разрезе разделов, подразделов, целевых статей, видов расходов, кодов операций </w:t>
      </w:r>
      <w:r w:rsidRPr="00246E81">
        <w:rPr>
          <w:rFonts w:ascii="Times New Roman" w:hAnsi="Times New Roman"/>
          <w:sz w:val="28"/>
          <w:szCs w:val="28"/>
        </w:rPr>
        <w:t>сектора государственного управления бюджетного финансирования.</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Бюджетный учет ведется с помощью учетных регистров, утвержденных </w:t>
      </w:r>
      <w:r w:rsidRPr="002A7AE0">
        <w:rPr>
          <w:rFonts w:ascii="Times New Roman" w:hAnsi="Times New Roman"/>
          <w:sz w:val="28"/>
          <w:szCs w:val="28"/>
        </w:rPr>
        <w:lastRenderedPageBreak/>
        <w:t xml:space="preserve">Приказом </w:t>
      </w:r>
      <w:r>
        <w:rPr>
          <w:rFonts w:ascii="Times New Roman" w:hAnsi="Times New Roman"/>
          <w:sz w:val="28"/>
          <w:szCs w:val="28"/>
        </w:rPr>
        <w:t>№</w:t>
      </w:r>
      <w:r w:rsidRPr="002A7AE0">
        <w:rPr>
          <w:rFonts w:ascii="Times New Roman" w:hAnsi="Times New Roman"/>
          <w:sz w:val="28"/>
          <w:szCs w:val="28"/>
        </w:rPr>
        <w:t xml:space="preserve"> 52н, которые оформляются в следующем порядке:</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первичные учетные документы оформляются согласно приложению 1 </w:t>
      </w:r>
      <w:r>
        <w:rPr>
          <w:rFonts w:ascii="Times New Roman" w:hAnsi="Times New Roman"/>
          <w:sz w:val="28"/>
          <w:szCs w:val="28"/>
        </w:rPr>
        <w:t>«</w:t>
      </w:r>
      <w:r w:rsidRPr="002A7AE0">
        <w:rPr>
          <w:rFonts w:ascii="Times New Roman" w:hAnsi="Times New Roman"/>
          <w:sz w:val="28"/>
          <w:szCs w:val="28"/>
        </w:rPr>
        <w:t>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r>
        <w:rPr>
          <w:rFonts w:ascii="Times New Roman" w:hAnsi="Times New Roman"/>
          <w:sz w:val="28"/>
          <w:szCs w:val="28"/>
        </w:rPr>
        <w:t>»</w:t>
      </w:r>
      <w:r w:rsidRPr="002A7AE0">
        <w:rPr>
          <w:rFonts w:ascii="Times New Roman" w:hAnsi="Times New Roman"/>
          <w:sz w:val="28"/>
          <w:szCs w:val="28"/>
        </w:rPr>
        <w:t xml:space="preserve"> к Приказу </w:t>
      </w:r>
      <w:r>
        <w:rPr>
          <w:rFonts w:ascii="Times New Roman" w:hAnsi="Times New Roman"/>
          <w:sz w:val="28"/>
          <w:szCs w:val="28"/>
        </w:rPr>
        <w:br/>
        <w:t>№</w:t>
      </w:r>
      <w:r w:rsidRPr="002A7AE0">
        <w:rPr>
          <w:rFonts w:ascii="Times New Roman" w:hAnsi="Times New Roman"/>
          <w:sz w:val="28"/>
          <w:szCs w:val="28"/>
        </w:rPr>
        <w:t xml:space="preserve"> 52н</w:t>
      </w:r>
      <w:r>
        <w:rPr>
          <w:rFonts w:ascii="Times New Roman" w:hAnsi="Times New Roman"/>
          <w:sz w:val="28"/>
          <w:szCs w:val="28"/>
        </w:rPr>
        <w:t xml:space="preserve">, </w:t>
      </w:r>
      <w:r w:rsidRPr="002A7AE0">
        <w:rPr>
          <w:rFonts w:ascii="Times New Roman" w:hAnsi="Times New Roman"/>
          <w:sz w:val="28"/>
          <w:szCs w:val="28"/>
        </w:rPr>
        <w:t xml:space="preserve"> составляются по мере осуществления фактов хозяйственной жизни;</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книга учета бланков строгой отчетности (форма </w:t>
      </w:r>
      <w:r>
        <w:rPr>
          <w:rFonts w:ascii="Times New Roman" w:hAnsi="Times New Roman"/>
          <w:sz w:val="28"/>
          <w:szCs w:val="28"/>
        </w:rPr>
        <w:t>№</w:t>
      </w:r>
      <w:r w:rsidRPr="002A7AE0">
        <w:rPr>
          <w:rFonts w:ascii="Times New Roman" w:hAnsi="Times New Roman"/>
          <w:sz w:val="28"/>
          <w:szCs w:val="28"/>
        </w:rPr>
        <w:t xml:space="preserve"> 0504045), книга аналитического учета депонированной заработной платы (форма </w:t>
      </w:r>
      <w:r>
        <w:rPr>
          <w:rFonts w:ascii="Times New Roman" w:hAnsi="Times New Roman"/>
          <w:sz w:val="28"/>
          <w:szCs w:val="28"/>
        </w:rPr>
        <w:t>№</w:t>
      </w:r>
      <w:r w:rsidRPr="002A7AE0">
        <w:rPr>
          <w:rFonts w:ascii="Times New Roman" w:hAnsi="Times New Roman"/>
          <w:sz w:val="28"/>
          <w:szCs w:val="28"/>
        </w:rPr>
        <w:t xml:space="preserve"> 0504048) формируются ежемесячно, в последний рабочий день месяца;</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авансовые отчеты (форма </w:t>
      </w:r>
      <w:r>
        <w:rPr>
          <w:rFonts w:ascii="Times New Roman" w:hAnsi="Times New Roman"/>
          <w:sz w:val="28"/>
          <w:szCs w:val="28"/>
        </w:rPr>
        <w:t>№</w:t>
      </w:r>
      <w:r w:rsidRPr="002A7AE0">
        <w:rPr>
          <w:rFonts w:ascii="Times New Roman" w:hAnsi="Times New Roman"/>
          <w:sz w:val="28"/>
          <w:szCs w:val="28"/>
        </w:rPr>
        <w:t xml:space="preserve"> 0504505) составляются и брошюруются в хронологическом порядке по дате составления и нумерации;</w:t>
      </w:r>
    </w:p>
    <w:p w:rsidR="00AE4588" w:rsidRPr="002A7AE0" w:rsidRDefault="00AE4588" w:rsidP="002A7AE0">
      <w:pPr>
        <w:pStyle w:val="ConsPlusNormal"/>
        <w:ind w:firstLine="540"/>
        <w:jc w:val="both"/>
        <w:rPr>
          <w:rFonts w:ascii="Times New Roman" w:hAnsi="Times New Roman"/>
          <w:sz w:val="28"/>
          <w:szCs w:val="28"/>
        </w:rPr>
      </w:pPr>
      <w:r>
        <w:rPr>
          <w:rFonts w:ascii="Times New Roman" w:hAnsi="Times New Roman"/>
          <w:sz w:val="28"/>
          <w:szCs w:val="28"/>
        </w:rPr>
        <w:t>журналы операций, г</w:t>
      </w:r>
      <w:r w:rsidRPr="002A7AE0">
        <w:rPr>
          <w:rFonts w:ascii="Times New Roman" w:hAnsi="Times New Roman"/>
          <w:sz w:val="28"/>
          <w:szCs w:val="28"/>
        </w:rPr>
        <w:t>лавная книга формируются ежемесячно;</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другие учетные регистры формируются по мере их необходимости, если иное не предусмотрено законодательством Российской Федерации.</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2.2. Кассовые операции по приему и выдаче наличных денежных средств не осуществляются, хранение наличны</w:t>
      </w:r>
      <w:r>
        <w:rPr>
          <w:rFonts w:ascii="Times New Roman" w:hAnsi="Times New Roman"/>
          <w:sz w:val="28"/>
          <w:szCs w:val="28"/>
        </w:rPr>
        <w:t>х денежных средств Думой</w:t>
      </w:r>
      <w:r w:rsidRPr="002A7AE0">
        <w:rPr>
          <w:rFonts w:ascii="Times New Roman" w:hAnsi="Times New Roman"/>
          <w:sz w:val="28"/>
          <w:szCs w:val="28"/>
        </w:rPr>
        <w:t xml:space="preserve"> не производится.</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2.3. Журнал операций </w:t>
      </w:r>
      <w:r>
        <w:rPr>
          <w:rFonts w:ascii="Times New Roman" w:hAnsi="Times New Roman"/>
          <w:sz w:val="28"/>
          <w:szCs w:val="28"/>
        </w:rPr>
        <w:t>№</w:t>
      </w:r>
      <w:r w:rsidRPr="002A7AE0">
        <w:rPr>
          <w:rFonts w:ascii="Times New Roman" w:hAnsi="Times New Roman"/>
          <w:sz w:val="28"/>
          <w:szCs w:val="28"/>
        </w:rPr>
        <w:t xml:space="preserve"> 2 включает данные по проведению платежей платежными поручениями</w:t>
      </w:r>
      <w:r>
        <w:rPr>
          <w:rFonts w:ascii="Times New Roman" w:hAnsi="Times New Roman"/>
          <w:sz w:val="28"/>
          <w:szCs w:val="28"/>
        </w:rPr>
        <w:t xml:space="preserve"> (заявками на кассовый расход)</w:t>
      </w:r>
      <w:r w:rsidRPr="002A7AE0">
        <w:rPr>
          <w:rFonts w:ascii="Times New Roman" w:hAnsi="Times New Roman"/>
          <w:sz w:val="28"/>
          <w:szCs w:val="28"/>
        </w:rPr>
        <w:t xml:space="preserve"> по заключенным государственным контрактам, договорам, соглашениям, счетам</w:t>
      </w:r>
      <w:r>
        <w:rPr>
          <w:rFonts w:ascii="Times New Roman" w:hAnsi="Times New Roman"/>
          <w:sz w:val="28"/>
          <w:szCs w:val="28"/>
        </w:rPr>
        <w:t>-</w:t>
      </w:r>
      <w:r w:rsidRPr="002A7AE0">
        <w:rPr>
          <w:rFonts w:ascii="Times New Roman" w:hAnsi="Times New Roman"/>
          <w:sz w:val="28"/>
          <w:szCs w:val="28"/>
        </w:rPr>
        <w:t>фактурам на поставку нефинансовых активов, выполненных работ, оказанных услуг, по перечислению сумм налогов, страховых взносов</w:t>
      </w:r>
      <w:r>
        <w:rPr>
          <w:rFonts w:ascii="Times New Roman" w:hAnsi="Times New Roman"/>
          <w:sz w:val="28"/>
          <w:szCs w:val="28"/>
        </w:rPr>
        <w:t>, иных межбюджетных трансфертов,</w:t>
      </w:r>
      <w:r w:rsidR="00ED0005">
        <w:rPr>
          <w:rFonts w:ascii="Times New Roman" w:hAnsi="Times New Roman"/>
          <w:sz w:val="28"/>
          <w:szCs w:val="28"/>
        </w:rPr>
        <w:t xml:space="preserve"> </w:t>
      </w:r>
      <w:r>
        <w:rPr>
          <w:rFonts w:ascii="Times New Roman" w:hAnsi="Times New Roman"/>
          <w:sz w:val="28"/>
          <w:szCs w:val="28"/>
        </w:rPr>
        <w:t>т</w:t>
      </w:r>
      <w:r w:rsidRPr="002A7AE0">
        <w:rPr>
          <w:rFonts w:ascii="Times New Roman" w:hAnsi="Times New Roman"/>
          <w:sz w:val="28"/>
          <w:szCs w:val="28"/>
        </w:rPr>
        <w:t>акже включает поступление средств на восстановление расходов в отчетном году.</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Также в журнале операций </w:t>
      </w:r>
      <w:r>
        <w:rPr>
          <w:rFonts w:ascii="Times New Roman" w:hAnsi="Times New Roman"/>
          <w:sz w:val="28"/>
          <w:szCs w:val="28"/>
        </w:rPr>
        <w:t>№</w:t>
      </w:r>
      <w:r w:rsidRPr="002A7AE0">
        <w:rPr>
          <w:rFonts w:ascii="Times New Roman" w:hAnsi="Times New Roman"/>
          <w:sz w:val="28"/>
          <w:szCs w:val="28"/>
        </w:rPr>
        <w:t xml:space="preserve"> 2 учитываются денежные средства, вносимые участником закупки в качестве обеспечения исполнения контракта. Указанные средства зачисляются на лицевой счет по учету средств, поступающих во вре</w:t>
      </w:r>
      <w:r>
        <w:rPr>
          <w:rFonts w:ascii="Times New Roman" w:hAnsi="Times New Roman"/>
          <w:sz w:val="28"/>
          <w:szCs w:val="28"/>
        </w:rPr>
        <w:t>менное распоряжение Думы</w:t>
      </w:r>
      <w:r w:rsidRPr="002A7AE0">
        <w:rPr>
          <w:rFonts w:ascii="Times New Roman" w:hAnsi="Times New Roman"/>
          <w:sz w:val="28"/>
          <w:szCs w:val="28"/>
        </w:rPr>
        <w:t>, и подлежат возврату после исполнения контракта в установленные сроки.</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 xml:space="preserve">2.4. В журнале операций </w:t>
      </w:r>
      <w:r>
        <w:rPr>
          <w:rFonts w:ascii="Times New Roman" w:hAnsi="Times New Roman"/>
          <w:sz w:val="28"/>
          <w:szCs w:val="28"/>
        </w:rPr>
        <w:t>№</w:t>
      </w:r>
      <w:r w:rsidRPr="002A7AE0">
        <w:rPr>
          <w:rFonts w:ascii="Times New Roman" w:hAnsi="Times New Roman"/>
          <w:sz w:val="28"/>
          <w:szCs w:val="28"/>
        </w:rPr>
        <w:t xml:space="preserve"> 3 отражаются расчеты с подотчетными лицами, ведется аналитический учет в разрезе подотчетных лиц, видов расчетов.</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2.5. Государственным г</w:t>
      </w:r>
      <w:r>
        <w:rPr>
          <w:rFonts w:ascii="Times New Roman" w:hAnsi="Times New Roman"/>
          <w:sz w:val="28"/>
          <w:szCs w:val="28"/>
        </w:rPr>
        <w:t xml:space="preserve">ражданским служащим, </w:t>
      </w:r>
      <w:r w:rsidRPr="00F20AE5">
        <w:rPr>
          <w:rFonts w:ascii="Times New Roman" w:hAnsi="Times New Roman"/>
          <w:sz w:val="28"/>
          <w:szCs w:val="28"/>
        </w:rPr>
        <w:t>лицам</w:t>
      </w:r>
      <w:r>
        <w:rPr>
          <w:rFonts w:ascii="Times New Roman" w:hAnsi="Times New Roman"/>
          <w:sz w:val="28"/>
          <w:szCs w:val="28"/>
        </w:rPr>
        <w:t>,</w:t>
      </w:r>
      <w:r w:rsidRPr="00F20AE5">
        <w:rPr>
          <w:rFonts w:ascii="Times New Roman" w:hAnsi="Times New Roman"/>
          <w:sz w:val="28"/>
          <w:szCs w:val="28"/>
        </w:rPr>
        <w:t xml:space="preserve"> замещающим государственные должности</w:t>
      </w:r>
      <w:r w:rsidR="00ED0005">
        <w:rPr>
          <w:rFonts w:ascii="Times New Roman" w:hAnsi="Times New Roman"/>
          <w:sz w:val="28"/>
          <w:szCs w:val="28"/>
        </w:rPr>
        <w:t xml:space="preserve"> </w:t>
      </w:r>
      <w:r>
        <w:rPr>
          <w:rFonts w:ascii="Times New Roman" w:hAnsi="Times New Roman"/>
          <w:sz w:val="28"/>
          <w:szCs w:val="28"/>
        </w:rPr>
        <w:t>Думы,</w:t>
      </w:r>
      <w:r w:rsidRPr="002A7AE0">
        <w:rPr>
          <w:rFonts w:ascii="Times New Roman" w:hAnsi="Times New Roman"/>
          <w:sz w:val="28"/>
          <w:szCs w:val="28"/>
        </w:rPr>
        <w:t xml:space="preserve"> и работникам, занимающим должности, не относящиеся к должностям государст</w:t>
      </w:r>
      <w:r>
        <w:rPr>
          <w:rFonts w:ascii="Times New Roman" w:hAnsi="Times New Roman"/>
          <w:sz w:val="28"/>
          <w:szCs w:val="28"/>
        </w:rPr>
        <w:t>венной гражданской службы Рязан</w:t>
      </w:r>
      <w:r w:rsidRPr="002A7AE0">
        <w:rPr>
          <w:rFonts w:ascii="Times New Roman" w:hAnsi="Times New Roman"/>
          <w:sz w:val="28"/>
          <w:szCs w:val="28"/>
        </w:rPr>
        <w:t>ской области, г</w:t>
      </w:r>
      <w:r>
        <w:rPr>
          <w:rFonts w:ascii="Times New Roman" w:hAnsi="Times New Roman"/>
          <w:sz w:val="28"/>
          <w:szCs w:val="28"/>
        </w:rPr>
        <w:t>осударственным должностям Рязан</w:t>
      </w:r>
      <w:r w:rsidRPr="002A7AE0">
        <w:rPr>
          <w:rFonts w:ascii="Times New Roman" w:hAnsi="Times New Roman"/>
          <w:sz w:val="28"/>
          <w:szCs w:val="28"/>
        </w:rPr>
        <w:t xml:space="preserve">ской области (далее </w:t>
      </w:r>
      <w:r>
        <w:rPr>
          <w:rFonts w:ascii="Times New Roman" w:hAnsi="Times New Roman"/>
          <w:sz w:val="28"/>
          <w:szCs w:val="28"/>
        </w:rPr>
        <w:t>–</w:t>
      </w:r>
      <w:r w:rsidRPr="002A7AE0">
        <w:rPr>
          <w:rFonts w:ascii="Times New Roman" w:hAnsi="Times New Roman"/>
          <w:sz w:val="28"/>
          <w:szCs w:val="28"/>
        </w:rPr>
        <w:t xml:space="preserve"> сотрудники), возмещаются расходы, связанные:</w:t>
      </w:r>
    </w:p>
    <w:p w:rsidR="00AE4588" w:rsidRPr="002A7AE0"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со служебной командировкой;</w:t>
      </w:r>
    </w:p>
    <w:p w:rsidR="00AE4588" w:rsidRPr="002A7AE0" w:rsidRDefault="00AE4588" w:rsidP="002A7AE0">
      <w:pPr>
        <w:pStyle w:val="ConsPlusNormal"/>
        <w:ind w:firstLine="540"/>
        <w:jc w:val="both"/>
        <w:rPr>
          <w:rFonts w:ascii="Times New Roman" w:hAnsi="Times New Roman"/>
          <w:sz w:val="28"/>
          <w:szCs w:val="28"/>
        </w:rPr>
      </w:pPr>
      <w:r>
        <w:rPr>
          <w:rFonts w:ascii="Times New Roman" w:hAnsi="Times New Roman"/>
          <w:sz w:val="28"/>
          <w:szCs w:val="28"/>
        </w:rPr>
        <w:t xml:space="preserve">с </w:t>
      </w:r>
      <w:r w:rsidRPr="002A7AE0">
        <w:rPr>
          <w:rFonts w:ascii="Times New Roman" w:hAnsi="Times New Roman"/>
          <w:sz w:val="28"/>
          <w:szCs w:val="28"/>
        </w:rPr>
        <w:t>оплатой государственной пошлины;</w:t>
      </w:r>
    </w:p>
    <w:p w:rsidR="00AE4588" w:rsidRPr="002A7AE0" w:rsidRDefault="00AE4588" w:rsidP="002A7AE0">
      <w:pPr>
        <w:pStyle w:val="ConsPlusNormal"/>
        <w:ind w:firstLine="540"/>
        <w:jc w:val="both"/>
        <w:rPr>
          <w:rFonts w:ascii="Times New Roman" w:hAnsi="Times New Roman"/>
          <w:sz w:val="28"/>
          <w:szCs w:val="28"/>
        </w:rPr>
      </w:pPr>
      <w:r>
        <w:rPr>
          <w:rFonts w:ascii="Times New Roman" w:hAnsi="Times New Roman"/>
          <w:sz w:val="28"/>
          <w:szCs w:val="28"/>
        </w:rPr>
        <w:t xml:space="preserve">с </w:t>
      </w:r>
      <w:r w:rsidRPr="002A7AE0">
        <w:rPr>
          <w:rFonts w:ascii="Times New Roman" w:hAnsi="Times New Roman"/>
          <w:sz w:val="28"/>
          <w:szCs w:val="28"/>
        </w:rPr>
        <w:t>оплатой нотариальных услуг (оплат</w:t>
      </w:r>
      <w:r>
        <w:rPr>
          <w:rFonts w:ascii="Times New Roman" w:hAnsi="Times New Roman"/>
          <w:sz w:val="28"/>
          <w:szCs w:val="28"/>
        </w:rPr>
        <w:t>ой</w:t>
      </w:r>
      <w:r w:rsidRPr="002A7AE0">
        <w:rPr>
          <w:rFonts w:ascii="Times New Roman" w:hAnsi="Times New Roman"/>
          <w:sz w:val="28"/>
          <w:szCs w:val="28"/>
        </w:rPr>
        <w:t xml:space="preserve"> нотариального тарифа (государственн</w:t>
      </w:r>
      <w:r>
        <w:rPr>
          <w:rFonts w:ascii="Times New Roman" w:hAnsi="Times New Roman"/>
          <w:sz w:val="28"/>
          <w:szCs w:val="28"/>
        </w:rPr>
        <w:t>ой пошлины,</w:t>
      </w:r>
      <w:r w:rsidR="00ED0005">
        <w:rPr>
          <w:rFonts w:ascii="Times New Roman" w:hAnsi="Times New Roman"/>
          <w:sz w:val="28"/>
          <w:szCs w:val="28"/>
        </w:rPr>
        <w:t xml:space="preserve"> </w:t>
      </w:r>
      <w:r w:rsidRPr="00F20AE5">
        <w:rPr>
          <w:rFonts w:ascii="Times New Roman" w:hAnsi="Times New Roman"/>
          <w:sz w:val="28"/>
          <w:szCs w:val="28"/>
        </w:rPr>
        <w:t>плат</w:t>
      </w:r>
      <w:r>
        <w:rPr>
          <w:rFonts w:ascii="Times New Roman" w:hAnsi="Times New Roman"/>
          <w:sz w:val="28"/>
          <w:szCs w:val="28"/>
        </w:rPr>
        <w:t>ой</w:t>
      </w:r>
      <w:r w:rsidRPr="00F20AE5">
        <w:rPr>
          <w:rFonts w:ascii="Times New Roman" w:hAnsi="Times New Roman"/>
          <w:sz w:val="28"/>
          <w:szCs w:val="28"/>
        </w:rPr>
        <w:t xml:space="preserve"> за оказание услуг правового и технического характера</w:t>
      </w:r>
      <w:r>
        <w:rPr>
          <w:rFonts w:ascii="Times New Roman" w:hAnsi="Times New Roman"/>
          <w:sz w:val="28"/>
          <w:szCs w:val="28"/>
        </w:rPr>
        <w:t>)</w:t>
      </w:r>
      <w:r w:rsidRPr="00F20AE5">
        <w:rPr>
          <w:rFonts w:ascii="Times New Roman" w:hAnsi="Times New Roman"/>
          <w:sz w:val="28"/>
          <w:szCs w:val="28"/>
        </w:rPr>
        <w:t>;</w:t>
      </w:r>
      <w:r w:rsidRPr="002A7AE0">
        <w:rPr>
          <w:rFonts w:ascii="Times New Roman" w:hAnsi="Times New Roman"/>
          <w:sz w:val="28"/>
          <w:szCs w:val="28"/>
        </w:rPr>
        <w:t xml:space="preserve"> возмещение</w:t>
      </w:r>
      <w:r>
        <w:rPr>
          <w:rFonts w:ascii="Times New Roman" w:hAnsi="Times New Roman"/>
          <w:sz w:val="28"/>
          <w:szCs w:val="28"/>
        </w:rPr>
        <w:t>м</w:t>
      </w:r>
      <w:r w:rsidRPr="002A7AE0">
        <w:rPr>
          <w:rFonts w:ascii="Times New Roman" w:hAnsi="Times New Roman"/>
          <w:sz w:val="28"/>
          <w:szCs w:val="28"/>
        </w:rPr>
        <w:t xml:space="preserve"> транспортных расходов, если </w:t>
      </w:r>
      <w:r w:rsidRPr="002A7AE0">
        <w:rPr>
          <w:rFonts w:ascii="Times New Roman" w:hAnsi="Times New Roman"/>
          <w:sz w:val="28"/>
          <w:szCs w:val="28"/>
        </w:rPr>
        <w:lastRenderedPageBreak/>
        <w:t>нотариальное действие совершается вне нотариальной конторы);</w:t>
      </w:r>
    </w:p>
    <w:p w:rsidR="00AE4588" w:rsidRPr="002A7AE0" w:rsidRDefault="00AE4588" w:rsidP="002A7AE0">
      <w:pPr>
        <w:pStyle w:val="ConsPlusNormal"/>
        <w:ind w:firstLine="540"/>
        <w:jc w:val="both"/>
        <w:rPr>
          <w:rFonts w:ascii="Times New Roman" w:hAnsi="Times New Roman"/>
          <w:sz w:val="28"/>
          <w:szCs w:val="28"/>
        </w:rPr>
      </w:pPr>
      <w:r>
        <w:rPr>
          <w:rFonts w:ascii="Times New Roman" w:hAnsi="Times New Roman"/>
          <w:sz w:val="28"/>
          <w:szCs w:val="28"/>
        </w:rPr>
        <w:t xml:space="preserve">с </w:t>
      </w:r>
      <w:r w:rsidRPr="002A7AE0">
        <w:rPr>
          <w:rFonts w:ascii="Times New Roman" w:hAnsi="Times New Roman"/>
          <w:sz w:val="28"/>
          <w:szCs w:val="28"/>
        </w:rPr>
        <w:t>ины</w:t>
      </w:r>
      <w:r>
        <w:rPr>
          <w:rFonts w:ascii="Times New Roman" w:hAnsi="Times New Roman"/>
          <w:sz w:val="28"/>
          <w:szCs w:val="28"/>
        </w:rPr>
        <w:t>ми произведенными расходами, связанными</w:t>
      </w:r>
      <w:r w:rsidRPr="002A7AE0">
        <w:rPr>
          <w:rFonts w:ascii="Times New Roman" w:hAnsi="Times New Roman"/>
          <w:sz w:val="28"/>
          <w:szCs w:val="28"/>
        </w:rPr>
        <w:t xml:space="preserve"> с осуществ</w:t>
      </w:r>
      <w:r>
        <w:rPr>
          <w:rFonts w:ascii="Times New Roman" w:hAnsi="Times New Roman"/>
          <w:sz w:val="28"/>
          <w:szCs w:val="28"/>
        </w:rPr>
        <w:t>лением деятельности Думы</w:t>
      </w:r>
      <w:r w:rsidRPr="002A7AE0">
        <w:rPr>
          <w:rFonts w:ascii="Times New Roman" w:hAnsi="Times New Roman"/>
          <w:sz w:val="28"/>
          <w:szCs w:val="28"/>
        </w:rPr>
        <w:t xml:space="preserve">, </w:t>
      </w:r>
      <w:r>
        <w:rPr>
          <w:rFonts w:ascii="Times New Roman" w:hAnsi="Times New Roman"/>
          <w:sz w:val="28"/>
          <w:szCs w:val="28"/>
        </w:rPr>
        <w:t xml:space="preserve">с разрешения или </w:t>
      </w:r>
      <w:proofErr w:type="gramStart"/>
      <w:r>
        <w:rPr>
          <w:rFonts w:ascii="Times New Roman" w:hAnsi="Times New Roman"/>
          <w:sz w:val="28"/>
          <w:szCs w:val="28"/>
        </w:rPr>
        <w:t>ведома</w:t>
      </w:r>
      <w:proofErr w:type="gramEnd"/>
      <w:r>
        <w:rPr>
          <w:rFonts w:ascii="Times New Roman" w:hAnsi="Times New Roman"/>
          <w:sz w:val="28"/>
          <w:szCs w:val="28"/>
        </w:rPr>
        <w:t xml:space="preserve"> Председателя</w:t>
      </w:r>
      <w:r w:rsidRPr="002A7AE0">
        <w:rPr>
          <w:rFonts w:ascii="Times New Roman" w:hAnsi="Times New Roman"/>
          <w:sz w:val="28"/>
          <w:szCs w:val="28"/>
        </w:rPr>
        <w:t xml:space="preserve"> или уполномоченного им лица.</w:t>
      </w:r>
    </w:p>
    <w:p w:rsidR="00AE4588" w:rsidRPr="002A7AE0" w:rsidRDefault="00AE4588" w:rsidP="002A7AE0">
      <w:pPr>
        <w:pStyle w:val="ConsPlusNormal"/>
        <w:ind w:firstLine="540"/>
        <w:jc w:val="both"/>
        <w:rPr>
          <w:rFonts w:ascii="Times New Roman" w:hAnsi="Times New Roman"/>
          <w:sz w:val="28"/>
          <w:szCs w:val="28"/>
        </w:rPr>
      </w:pPr>
      <w:r>
        <w:rPr>
          <w:rFonts w:ascii="Times New Roman" w:hAnsi="Times New Roman"/>
          <w:sz w:val="28"/>
          <w:szCs w:val="28"/>
        </w:rPr>
        <w:t>Перечисление</w:t>
      </w:r>
      <w:r w:rsidRPr="002A7AE0">
        <w:rPr>
          <w:rFonts w:ascii="Times New Roman" w:hAnsi="Times New Roman"/>
          <w:sz w:val="28"/>
          <w:szCs w:val="28"/>
        </w:rPr>
        <w:t xml:space="preserve"> денежных средств сотруднику под </w:t>
      </w:r>
      <w:r w:rsidRPr="00137726">
        <w:rPr>
          <w:rFonts w:ascii="Times New Roman" w:hAnsi="Times New Roman"/>
          <w:sz w:val="28"/>
          <w:szCs w:val="28"/>
        </w:rPr>
        <w:t>отчет на оплату государственной пошлины; оплату нотариальных услуг (оплату нотариального тарифа (</w:t>
      </w:r>
      <w:r>
        <w:rPr>
          <w:rFonts w:ascii="Times New Roman" w:hAnsi="Times New Roman"/>
          <w:sz w:val="28"/>
          <w:szCs w:val="28"/>
        </w:rPr>
        <w:t>государственной пошлины),</w:t>
      </w:r>
      <w:r w:rsidRPr="00137726">
        <w:rPr>
          <w:rFonts w:ascii="Times New Roman" w:hAnsi="Times New Roman"/>
          <w:sz w:val="28"/>
          <w:szCs w:val="28"/>
        </w:rPr>
        <w:t xml:space="preserve"> плату за оказание услуг пра</w:t>
      </w:r>
      <w:r>
        <w:rPr>
          <w:rFonts w:ascii="Times New Roman" w:hAnsi="Times New Roman"/>
          <w:sz w:val="28"/>
          <w:szCs w:val="28"/>
        </w:rPr>
        <w:t>вового и технического характера,</w:t>
      </w:r>
      <w:r w:rsidRPr="00137726">
        <w:rPr>
          <w:rFonts w:ascii="Times New Roman" w:hAnsi="Times New Roman"/>
          <w:sz w:val="28"/>
          <w:szCs w:val="28"/>
        </w:rPr>
        <w:t xml:space="preserve"> возмещение транспортных расходов, если нотариальное действие совершается вне нотариальной конторы); иные произведенные расходы, связанные с осуществлением деятельности Думы, с разрешения или ведома Председателя или уполномоченного им лица осуществляется н</w:t>
      </w:r>
      <w:r>
        <w:rPr>
          <w:rFonts w:ascii="Times New Roman" w:hAnsi="Times New Roman"/>
          <w:sz w:val="28"/>
          <w:szCs w:val="28"/>
        </w:rPr>
        <w:t xml:space="preserve">а основании </w:t>
      </w:r>
      <w:r w:rsidRPr="00137726">
        <w:rPr>
          <w:rFonts w:ascii="Times New Roman" w:hAnsi="Times New Roman"/>
          <w:sz w:val="28"/>
          <w:szCs w:val="28"/>
        </w:rPr>
        <w:t xml:space="preserve">приказа руководителя аппарата </w:t>
      </w:r>
      <w:r>
        <w:rPr>
          <w:rFonts w:ascii="Times New Roman" w:hAnsi="Times New Roman"/>
          <w:sz w:val="28"/>
          <w:szCs w:val="28"/>
        </w:rPr>
        <w:t>Думы</w:t>
      </w:r>
      <w:r w:rsidRPr="00137726">
        <w:rPr>
          <w:rFonts w:ascii="Times New Roman" w:hAnsi="Times New Roman"/>
          <w:sz w:val="28"/>
          <w:szCs w:val="28"/>
        </w:rPr>
        <w:t xml:space="preserve"> по письменному заявлению подотчетного ли</w:t>
      </w:r>
      <w:r>
        <w:rPr>
          <w:rFonts w:ascii="Times New Roman" w:hAnsi="Times New Roman"/>
          <w:sz w:val="28"/>
          <w:szCs w:val="28"/>
        </w:rPr>
        <w:t>ца, содержащему</w:t>
      </w:r>
      <w:r w:rsidRPr="00137726">
        <w:rPr>
          <w:rFonts w:ascii="Times New Roman" w:hAnsi="Times New Roman"/>
          <w:sz w:val="28"/>
          <w:szCs w:val="28"/>
        </w:rPr>
        <w:t xml:space="preserve"> сумму аванса и срок, на который выдаются денежные средства, а также подпись и дату. Приказ</w:t>
      </w:r>
      <w:r w:rsidRPr="002A7AE0">
        <w:rPr>
          <w:rFonts w:ascii="Times New Roman" w:hAnsi="Times New Roman"/>
          <w:sz w:val="28"/>
          <w:szCs w:val="28"/>
        </w:rPr>
        <w:t xml:space="preserve"> оформляется на кажд</w:t>
      </w:r>
      <w:r>
        <w:rPr>
          <w:rFonts w:ascii="Times New Roman" w:hAnsi="Times New Roman"/>
          <w:sz w:val="28"/>
          <w:szCs w:val="28"/>
        </w:rPr>
        <w:t>ое</w:t>
      </w:r>
      <w:r w:rsidR="00ED0005">
        <w:rPr>
          <w:rFonts w:ascii="Times New Roman" w:hAnsi="Times New Roman"/>
          <w:sz w:val="28"/>
          <w:szCs w:val="28"/>
        </w:rPr>
        <w:t xml:space="preserve"> </w:t>
      </w:r>
      <w:r>
        <w:rPr>
          <w:rFonts w:ascii="Times New Roman" w:hAnsi="Times New Roman"/>
          <w:sz w:val="28"/>
          <w:szCs w:val="28"/>
        </w:rPr>
        <w:t>перечисление</w:t>
      </w:r>
      <w:r w:rsidRPr="002A7AE0">
        <w:rPr>
          <w:rFonts w:ascii="Times New Roman" w:hAnsi="Times New Roman"/>
          <w:sz w:val="28"/>
          <w:szCs w:val="28"/>
        </w:rPr>
        <w:t xml:space="preserve"> денежных средств с указанием фамилии, имени и отчества (при наличии) подотчетного лица, суммы и срока, на который выдаются денежн</w:t>
      </w:r>
      <w:r>
        <w:rPr>
          <w:rFonts w:ascii="Times New Roman" w:hAnsi="Times New Roman"/>
          <w:sz w:val="28"/>
          <w:szCs w:val="28"/>
        </w:rPr>
        <w:t>ые средства</w:t>
      </w:r>
      <w:r w:rsidRPr="005727A5">
        <w:rPr>
          <w:rFonts w:ascii="Times New Roman" w:hAnsi="Times New Roman"/>
          <w:sz w:val="28"/>
          <w:szCs w:val="28"/>
        </w:rPr>
        <w:t>.</w:t>
      </w:r>
    </w:p>
    <w:p w:rsidR="00AE4588" w:rsidRPr="00E05FDC" w:rsidRDefault="00AE4588" w:rsidP="002A7AE0">
      <w:pPr>
        <w:pStyle w:val="ConsPlusNormal"/>
        <w:ind w:firstLine="540"/>
        <w:jc w:val="both"/>
        <w:rPr>
          <w:rFonts w:ascii="Times New Roman" w:hAnsi="Times New Roman"/>
          <w:sz w:val="28"/>
          <w:szCs w:val="28"/>
        </w:rPr>
      </w:pPr>
      <w:r w:rsidRPr="002A7AE0">
        <w:rPr>
          <w:rFonts w:ascii="Times New Roman" w:hAnsi="Times New Roman"/>
          <w:sz w:val="28"/>
          <w:szCs w:val="28"/>
        </w:rPr>
        <w:t>Основанием для направления сотрудников в служеб</w:t>
      </w:r>
      <w:r>
        <w:rPr>
          <w:rFonts w:ascii="Times New Roman" w:hAnsi="Times New Roman"/>
          <w:sz w:val="28"/>
          <w:szCs w:val="28"/>
        </w:rPr>
        <w:t xml:space="preserve">ные командировки является </w:t>
      </w:r>
      <w:r w:rsidRPr="00E05FDC">
        <w:rPr>
          <w:rFonts w:ascii="Times New Roman" w:hAnsi="Times New Roman"/>
          <w:sz w:val="28"/>
          <w:szCs w:val="28"/>
        </w:rPr>
        <w:t>распоряжение Председателя, приказ руководителя аппарата</w:t>
      </w:r>
      <w:r>
        <w:rPr>
          <w:rFonts w:ascii="Times New Roman" w:hAnsi="Times New Roman"/>
          <w:sz w:val="28"/>
          <w:szCs w:val="28"/>
        </w:rPr>
        <w:t xml:space="preserve"> Думы.</w:t>
      </w:r>
    </w:p>
    <w:p w:rsidR="00AE4588" w:rsidRPr="000874F3" w:rsidRDefault="00AE4588" w:rsidP="002A7AE0">
      <w:pPr>
        <w:pStyle w:val="ConsPlusNormal"/>
        <w:ind w:firstLine="540"/>
        <w:jc w:val="both"/>
        <w:rPr>
          <w:rFonts w:ascii="Times New Roman" w:hAnsi="Times New Roman"/>
          <w:color w:val="FF0000"/>
          <w:sz w:val="28"/>
          <w:szCs w:val="28"/>
        </w:rPr>
      </w:pPr>
      <w:proofErr w:type="gramStart"/>
      <w:r w:rsidRPr="005727A5">
        <w:rPr>
          <w:rFonts w:ascii="Times New Roman" w:hAnsi="Times New Roman"/>
          <w:sz w:val="28"/>
          <w:szCs w:val="28"/>
        </w:rPr>
        <w:t>В</w:t>
      </w:r>
      <w:r w:rsidR="00ED0005">
        <w:rPr>
          <w:rFonts w:ascii="Times New Roman" w:hAnsi="Times New Roman"/>
          <w:sz w:val="28"/>
          <w:szCs w:val="28"/>
        </w:rPr>
        <w:t xml:space="preserve"> </w:t>
      </w:r>
      <w:r w:rsidRPr="005727A5">
        <w:rPr>
          <w:rFonts w:ascii="Times New Roman" w:hAnsi="Times New Roman"/>
          <w:sz w:val="28"/>
          <w:szCs w:val="28"/>
        </w:rPr>
        <w:t>случае направления в служебную командировку в соответствии с распорядительным актом с ограниченным доступом</w:t>
      </w:r>
      <w:proofErr w:type="gramEnd"/>
      <w:r w:rsidRPr="005727A5">
        <w:rPr>
          <w:rFonts w:ascii="Times New Roman" w:hAnsi="Times New Roman"/>
          <w:sz w:val="28"/>
          <w:szCs w:val="28"/>
        </w:rPr>
        <w:t xml:space="preserve"> к информации </w:t>
      </w:r>
      <w:r w:rsidRPr="005727A5">
        <w:rPr>
          <w:rFonts w:ascii="Times New Roman" w:hAnsi="Times New Roman"/>
          <w:sz w:val="28"/>
          <w:szCs w:val="28"/>
        </w:rPr>
        <w:br/>
        <w:t>(с пометкой «Для служебного пользования»)</w:t>
      </w:r>
      <w:r w:rsidRPr="00E05FDC">
        <w:rPr>
          <w:rFonts w:ascii="Times New Roman" w:hAnsi="Times New Roman"/>
          <w:sz w:val="28"/>
          <w:szCs w:val="28"/>
        </w:rPr>
        <w:t xml:space="preserve"> первичные учетные документы оформляются на бумажном носителе</w:t>
      </w:r>
      <w:r w:rsidRPr="00734EEF">
        <w:rPr>
          <w:rFonts w:ascii="Times New Roman" w:hAnsi="Times New Roman"/>
          <w:sz w:val="28"/>
          <w:szCs w:val="28"/>
        </w:rPr>
        <w:t>.</w:t>
      </w:r>
    </w:p>
    <w:p w:rsidR="00AE4588" w:rsidRPr="000D36F6" w:rsidRDefault="00AE4588" w:rsidP="00F61DC5">
      <w:pPr>
        <w:pStyle w:val="ConsPlusNormal"/>
        <w:ind w:firstLine="540"/>
        <w:jc w:val="both"/>
        <w:rPr>
          <w:rFonts w:ascii="Times New Roman" w:hAnsi="Times New Roman"/>
          <w:sz w:val="28"/>
          <w:szCs w:val="28"/>
        </w:rPr>
      </w:pPr>
      <w:r>
        <w:rPr>
          <w:rFonts w:ascii="Times New Roman" w:hAnsi="Times New Roman"/>
          <w:sz w:val="28"/>
          <w:szCs w:val="28"/>
        </w:rPr>
        <w:t>2.6</w:t>
      </w:r>
      <w:r w:rsidRPr="000D36F6">
        <w:rPr>
          <w:rFonts w:ascii="Times New Roman" w:hAnsi="Times New Roman"/>
          <w:sz w:val="28"/>
          <w:szCs w:val="28"/>
        </w:rPr>
        <w:t xml:space="preserve">. Возмещение командировочных расходов сотруднику осуществляется путем перечисления средств на банковские счета физических лиц </w:t>
      </w:r>
      <w:r>
        <w:rPr>
          <w:rFonts w:ascii="Times New Roman" w:hAnsi="Times New Roman"/>
          <w:sz w:val="28"/>
          <w:szCs w:val="28"/>
        </w:rPr>
        <w:t>–</w:t>
      </w:r>
      <w:r w:rsidRPr="000D36F6">
        <w:rPr>
          <w:rFonts w:ascii="Times New Roman" w:hAnsi="Times New Roman"/>
          <w:sz w:val="28"/>
          <w:szCs w:val="28"/>
        </w:rPr>
        <w:t xml:space="preserve"> сотрудников организаций, открытые им в рамках </w:t>
      </w:r>
      <w:r>
        <w:rPr>
          <w:rFonts w:ascii="Times New Roman" w:hAnsi="Times New Roman"/>
          <w:sz w:val="28"/>
          <w:szCs w:val="28"/>
        </w:rPr>
        <w:t>«</w:t>
      </w:r>
      <w:r w:rsidRPr="000D36F6">
        <w:rPr>
          <w:rFonts w:ascii="Times New Roman" w:hAnsi="Times New Roman"/>
          <w:sz w:val="28"/>
          <w:szCs w:val="28"/>
        </w:rPr>
        <w:t>зарплатных</w:t>
      </w:r>
      <w:r>
        <w:rPr>
          <w:rFonts w:ascii="Times New Roman" w:hAnsi="Times New Roman"/>
          <w:sz w:val="28"/>
          <w:szCs w:val="28"/>
        </w:rPr>
        <w:t>»</w:t>
      </w:r>
      <w:r w:rsidRPr="000D36F6">
        <w:rPr>
          <w:rFonts w:ascii="Times New Roman" w:hAnsi="Times New Roman"/>
          <w:sz w:val="28"/>
          <w:szCs w:val="28"/>
        </w:rPr>
        <w:t xml:space="preserve"> проектов, при предоставлении им копии приказа о командировании, а также документов, подтверждающих его расходы.</w:t>
      </w:r>
    </w:p>
    <w:p w:rsidR="00AE4588" w:rsidRPr="000D36F6" w:rsidRDefault="00AE4588" w:rsidP="002D7834">
      <w:pPr>
        <w:pStyle w:val="ConsPlusNormal"/>
        <w:ind w:firstLine="540"/>
        <w:jc w:val="both"/>
        <w:rPr>
          <w:rFonts w:ascii="Times New Roman" w:hAnsi="Times New Roman"/>
          <w:sz w:val="28"/>
          <w:szCs w:val="28"/>
        </w:rPr>
      </w:pPr>
      <w:r w:rsidRPr="000D36F6">
        <w:rPr>
          <w:rFonts w:ascii="Times New Roman" w:hAnsi="Times New Roman"/>
          <w:sz w:val="28"/>
          <w:szCs w:val="28"/>
        </w:rPr>
        <w:t>2.</w:t>
      </w:r>
      <w:r>
        <w:rPr>
          <w:rFonts w:ascii="Times New Roman" w:hAnsi="Times New Roman"/>
          <w:sz w:val="28"/>
          <w:szCs w:val="28"/>
        </w:rPr>
        <w:t>7</w:t>
      </w:r>
      <w:r w:rsidRPr="000D36F6">
        <w:rPr>
          <w:rFonts w:ascii="Times New Roman" w:hAnsi="Times New Roman"/>
          <w:sz w:val="28"/>
          <w:szCs w:val="28"/>
        </w:rPr>
        <w:t>. Возмещение командировочных расходов сотруднику</w:t>
      </w:r>
      <w:r>
        <w:rPr>
          <w:rFonts w:ascii="Times New Roman" w:hAnsi="Times New Roman"/>
          <w:sz w:val="28"/>
          <w:szCs w:val="28"/>
        </w:rPr>
        <w:t xml:space="preserve"> производится не позднее 10 календарных дней после составления отчета о командировании.</w:t>
      </w:r>
    </w:p>
    <w:p w:rsidR="00AE4588"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2.</w:t>
      </w:r>
      <w:r>
        <w:rPr>
          <w:rFonts w:ascii="Times New Roman" w:hAnsi="Times New Roman"/>
          <w:sz w:val="28"/>
          <w:szCs w:val="28"/>
        </w:rPr>
        <w:t>8</w:t>
      </w:r>
      <w:r w:rsidRPr="000D36F6">
        <w:rPr>
          <w:rFonts w:ascii="Times New Roman" w:hAnsi="Times New Roman"/>
          <w:sz w:val="28"/>
          <w:szCs w:val="28"/>
        </w:rPr>
        <w:t xml:space="preserve">. Выдача под отчет денежных документов </w:t>
      </w:r>
      <w:r>
        <w:rPr>
          <w:rFonts w:ascii="Times New Roman" w:hAnsi="Times New Roman"/>
          <w:sz w:val="28"/>
          <w:szCs w:val="28"/>
        </w:rPr>
        <w:t>не производится.</w:t>
      </w:r>
    </w:p>
    <w:p w:rsidR="00AE4588" w:rsidRPr="000D36F6" w:rsidRDefault="00AE4588" w:rsidP="000D36F6">
      <w:pPr>
        <w:pStyle w:val="ConsPlusNormal"/>
        <w:ind w:firstLine="540"/>
        <w:jc w:val="both"/>
        <w:rPr>
          <w:rFonts w:ascii="Times New Roman" w:hAnsi="Times New Roman"/>
          <w:sz w:val="28"/>
          <w:szCs w:val="28"/>
        </w:rPr>
      </w:pPr>
      <w:r>
        <w:rPr>
          <w:rFonts w:ascii="Times New Roman" w:hAnsi="Times New Roman"/>
          <w:sz w:val="28"/>
          <w:szCs w:val="28"/>
        </w:rPr>
        <w:t>2.9. В ж</w:t>
      </w:r>
      <w:r w:rsidRPr="000D36F6">
        <w:rPr>
          <w:rFonts w:ascii="Times New Roman" w:hAnsi="Times New Roman"/>
          <w:sz w:val="28"/>
          <w:szCs w:val="28"/>
        </w:rPr>
        <w:t xml:space="preserve">урнале операций </w:t>
      </w:r>
      <w:r>
        <w:rPr>
          <w:rFonts w:ascii="Times New Roman" w:hAnsi="Times New Roman"/>
          <w:sz w:val="28"/>
          <w:szCs w:val="28"/>
        </w:rPr>
        <w:t>№</w:t>
      </w:r>
      <w:r w:rsidRPr="000D36F6">
        <w:rPr>
          <w:rFonts w:ascii="Times New Roman" w:hAnsi="Times New Roman"/>
          <w:sz w:val="28"/>
          <w:szCs w:val="28"/>
        </w:rPr>
        <w:t xml:space="preserve"> 4 ведется учет:</w:t>
      </w:r>
    </w:p>
    <w:p w:rsidR="00AE4588" w:rsidRPr="000D36F6"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по выданным авансам в разрезе получателей авансовых выплат (контрагентов);</w:t>
      </w:r>
    </w:p>
    <w:p w:rsidR="00AE4588" w:rsidRPr="000D36F6" w:rsidRDefault="00AE4588" w:rsidP="000D36F6">
      <w:pPr>
        <w:pStyle w:val="ConsPlusNormal"/>
        <w:ind w:firstLine="540"/>
        <w:jc w:val="both"/>
        <w:rPr>
          <w:rFonts w:ascii="Times New Roman" w:hAnsi="Times New Roman"/>
          <w:sz w:val="28"/>
          <w:szCs w:val="28"/>
        </w:rPr>
      </w:pPr>
      <w:proofErr w:type="gramStart"/>
      <w:r w:rsidRPr="000D36F6">
        <w:rPr>
          <w:rFonts w:ascii="Times New Roman" w:hAnsi="Times New Roman"/>
          <w:sz w:val="28"/>
          <w:szCs w:val="28"/>
        </w:rPr>
        <w:t>исполнения бюджетной сметы Думы в части расчетов с поставщиками и п</w:t>
      </w:r>
      <w:r>
        <w:rPr>
          <w:rFonts w:ascii="Times New Roman" w:hAnsi="Times New Roman"/>
          <w:sz w:val="28"/>
          <w:szCs w:val="28"/>
        </w:rPr>
        <w:t>одрядчиками по выданным авансам</w:t>
      </w:r>
      <w:r w:rsidRPr="000D36F6">
        <w:rPr>
          <w:rFonts w:ascii="Times New Roman" w:hAnsi="Times New Roman"/>
          <w:sz w:val="28"/>
          <w:szCs w:val="28"/>
        </w:rPr>
        <w:t xml:space="preserve"> за поставленные контрагентами материальные ценности, оказанные услуги и выполненные работы;</w:t>
      </w:r>
      <w:proofErr w:type="gramEnd"/>
    </w:p>
    <w:p w:rsidR="00AE4588" w:rsidRPr="000D36F6"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расчетов по услугам связи, коммунальным услугам, по работам, услугам по содержанию имущества, прочим работам и услугам в разрезе контрагентов;</w:t>
      </w:r>
    </w:p>
    <w:p w:rsidR="00AE4588" w:rsidRPr="000D36F6"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расчетов по безвозмездным перечислениям текущего и капитального характера организациям, безвозмездны</w:t>
      </w:r>
      <w:r>
        <w:rPr>
          <w:rFonts w:ascii="Times New Roman" w:hAnsi="Times New Roman"/>
          <w:sz w:val="28"/>
          <w:szCs w:val="28"/>
        </w:rPr>
        <w:t>м перечислениям</w:t>
      </w:r>
      <w:r w:rsidRPr="000D36F6">
        <w:rPr>
          <w:rFonts w:ascii="Times New Roman" w:hAnsi="Times New Roman"/>
          <w:sz w:val="28"/>
          <w:szCs w:val="28"/>
        </w:rPr>
        <w:t xml:space="preserve"> бюджетам.</w:t>
      </w:r>
    </w:p>
    <w:p w:rsidR="00AE4588" w:rsidRPr="000D36F6" w:rsidRDefault="00AE4588" w:rsidP="000D36F6">
      <w:pPr>
        <w:pStyle w:val="ConsPlusNormal"/>
        <w:ind w:firstLine="540"/>
        <w:jc w:val="both"/>
        <w:rPr>
          <w:rFonts w:ascii="Times New Roman" w:hAnsi="Times New Roman"/>
          <w:sz w:val="28"/>
          <w:szCs w:val="28"/>
        </w:rPr>
      </w:pPr>
      <w:r>
        <w:rPr>
          <w:rFonts w:ascii="Times New Roman" w:hAnsi="Times New Roman"/>
          <w:sz w:val="28"/>
          <w:szCs w:val="28"/>
        </w:rPr>
        <w:t>Записи в ж</w:t>
      </w:r>
      <w:r w:rsidRPr="000D36F6">
        <w:rPr>
          <w:rFonts w:ascii="Times New Roman" w:hAnsi="Times New Roman"/>
          <w:sz w:val="28"/>
          <w:szCs w:val="28"/>
        </w:rPr>
        <w:t xml:space="preserve">урнал операций </w:t>
      </w:r>
      <w:r>
        <w:rPr>
          <w:rFonts w:ascii="Times New Roman" w:hAnsi="Times New Roman"/>
          <w:sz w:val="28"/>
          <w:szCs w:val="28"/>
        </w:rPr>
        <w:t>№</w:t>
      </w:r>
      <w:r w:rsidRPr="000D36F6">
        <w:rPr>
          <w:rFonts w:ascii="Times New Roman" w:hAnsi="Times New Roman"/>
          <w:sz w:val="28"/>
          <w:szCs w:val="28"/>
        </w:rPr>
        <w:t xml:space="preserve"> 4 осуществляется на основании</w:t>
      </w:r>
      <w:r w:rsidR="00ED0005">
        <w:rPr>
          <w:rFonts w:ascii="Times New Roman" w:hAnsi="Times New Roman"/>
          <w:sz w:val="28"/>
          <w:szCs w:val="28"/>
        </w:rPr>
        <w:t xml:space="preserve"> </w:t>
      </w:r>
      <w:r w:rsidRPr="000D36F6">
        <w:rPr>
          <w:rFonts w:ascii="Times New Roman" w:hAnsi="Times New Roman"/>
          <w:sz w:val="28"/>
          <w:szCs w:val="28"/>
        </w:rPr>
        <w:t xml:space="preserve">платежных </w:t>
      </w:r>
      <w:r w:rsidRPr="000D36F6">
        <w:rPr>
          <w:rFonts w:ascii="Times New Roman" w:hAnsi="Times New Roman"/>
          <w:sz w:val="28"/>
          <w:szCs w:val="28"/>
        </w:rPr>
        <w:lastRenderedPageBreak/>
        <w:t xml:space="preserve">документов, универсальных передаточных актов, </w:t>
      </w:r>
      <w:r w:rsidRPr="00E05FDC">
        <w:rPr>
          <w:rFonts w:ascii="Times New Roman" w:hAnsi="Times New Roman"/>
          <w:sz w:val="28"/>
          <w:szCs w:val="28"/>
        </w:rPr>
        <w:t>счетов (с резолюцией руководителя</w:t>
      </w:r>
      <w:r>
        <w:rPr>
          <w:rFonts w:ascii="Times New Roman" w:hAnsi="Times New Roman"/>
          <w:sz w:val="28"/>
          <w:szCs w:val="28"/>
        </w:rPr>
        <w:t xml:space="preserve"> аппарата Думы</w:t>
      </w:r>
      <w:r w:rsidRPr="00E05FDC">
        <w:rPr>
          <w:rFonts w:ascii="Times New Roman" w:hAnsi="Times New Roman"/>
          <w:sz w:val="28"/>
          <w:szCs w:val="28"/>
        </w:rPr>
        <w:t>) на оплату выполненных работ, оказанных услуг</w:t>
      </w:r>
      <w:r w:rsidRPr="000D36F6">
        <w:rPr>
          <w:rFonts w:ascii="Times New Roman" w:hAnsi="Times New Roman"/>
          <w:sz w:val="28"/>
          <w:szCs w:val="28"/>
        </w:rPr>
        <w:t>, актов приемки</w:t>
      </w:r>
      <w:r>
        <w:rPr>
          <w:rFonts w:ascii="Times New Roman" w:hAnsi="Times New Roman"/>
          <w:sz w:val="28"/>
          <w:szCs w:val="28"/>
        </w:rPr>
        <w:t>-</w:t>
      </w:r>
      <w:r w:rsidRPr="000D36F6">
        <w:rPr>
          <w:rFonts w:ascii="Times New Roman" w:hAnsi="Times New Roman"/>
          <w:sz w:val="28"/>
          <w:szCs w:val="28"/>
        </w:rPr>
        <w:t>сдачи</w:t>
      </w:r>
      <w:r w:rsidR="00ED0005">
        <w:rPr>
          <w:rFonts w:ascii="Times New Roman" w:hAnsi="Times New Roman"/>
          <w:sz w:val="28"/>
          <w:szCs w:val="28"/>
        </w:rPr>
        <w:t xml:space="preserve"> </w:t>
      </w:r>
      <w:r w:rsidRPr="000D36F6">
        <w:rPr>
          <w:rFonts w:ascii="Times New Roman" w:hAnsi="Times New Roman"/>
          <w:sz w:val="28"/>
          <w:szCs w:val="28"/>
        </w:rPr>
        <w:t>выполненных работ и оказанных услуг и других документов.</w:t>
      </w:r>
    </w:p>
    <w:p w:rsidR="00AE4588" w:rsidRPr="000D36F6"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2.1</w:t>
      </w:r>
      <w:r>
        <w:rPr>
          <w:rFonts w:ascii="Times New Roman" w:hAnsi="Times New Roman"/>
          <w:sz w:val="28"/>
          <w:szCs w:val="28"/>
        </w:rPr>
        <w:t>0. В ж</w:t>
      </w:r>
      <w:r w:rsidRPr="000D36F6">
        <w:rPr>
          <w:rFonts w:ascii="Times New Roman" w:hAnsi="Times New Roman"/>
          <w:sz w:val="28"/>
          <w:szCs w:val="28"/>
        </w:rPr>
        <w:t xml:space="preserve">урнале операций </w:t>
      </w:r>
      <w:r>
        <w:rPr>
          <w:rFonts w:ascii="Times New Roman" w:hAnsi="Times New Roman"/>
          <w:sz w:val="28"/>
          <w:szCs w:val="28"/>
        </w:rPr>
        <w:t>№</w:t>
      </w:r>
      <w:r w:rsidRPr="000D36F6">
        <w:rPr>
          <w:rFonts w:ascii="Times New Roman" w:hAnsi="Times New Roman"/>
          <w:sz w:val="28"/>
          <w:szCs w:val="28"/>
        </w:rPr>
        <w:t xml:space="preserve"> 5 ведется аналитический учет расчетов с дебиторами по доходам, администрируемым Думой.</w:t>
      </w:r>
    </w:p>
    <w:p w:rsidR="00AE4588" w:rsidRPr="000D36F6"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p>
    <w:p w:rsidR="00AE4588" w:rsidRPr="000D36F6"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К доходам от безвозмездных поступлений от бюджетов относятся доходы от предоставления межбюджетных трансфертов из федерального бюджета, а также возврат неиспользованных межбюджетных трансфертов.</w:t>
      </w:r>
    </w:p>
    <w:p w:rsidR="00AE4588" w:rsidRPr="000D36F6" w:rsidRDefault="00AE4588" w:rsidP="000D36F6">
      <w:pPr>
        <w:pStyle w:val="ConsPlusNormal"/>
        <w:ind w:firstLine="540"/>
        <w:jc w:val="both"/>
        <w:rPr>
          <w:rFonts w:ascii="Times New Roman" w:hAnsi="Times New Roman"/>
          <w:sz w:val="28"/>
          <w:szCs w:val="28"/>
        </w:rPr>
      </w:pPr>
      <w:r w:rsidRPr="000D36F6">
        <w:rPr>
          <w:rFonts w:ascii="Times New Roman" w:hAnsi="Times New Roman"/>
          <w:sz w:val="28"/>
          <w:szCs w:val="28"/>
        </w:rPr>
        <w:t xml:space="preserve">Объектом бухгалтерского учета доходов от безвозмездных поступлений из федерального бюджета являются </w:t>
      </w:r>
      <w:proofErr w:type="gramStart"/>
      <w:r w:rsidRPr="000D36F6">
        <w:rPr>
          <w:rFonts w:ascii="Times New Roman" w:hAnsi="Times New Roman"/>
          <w:sz w:val="28"/>
          <w:szCs w:val="28"/>
        </w:rPr>
        <w:t>доходы</w:t>
      </w:r>
      <w:proofErr w:type="gramEnd"/>
      <w:r w:rsidRPr="000D36F6">
        <w:rPr>
          <w:rFonts w:ascii="Times New Roman" w:hAnsi="Times New Roman"/>
          <w:sz w:val="28"/>
          <w:szCs w:val="28"/>
        </w:rPr>
        <w:t xml:space="preserve"> по отдельным видам указанных поступлений исходя из экономического содержания необменных операций согласно бюджетной классификации Российской Федерации.</w:t>
      </w:r>
    </w:p>
    <w:p w:rsidR="00AE4588" w:rsidRPr="00240607" w:rsidRDefault="00AE4588" w:rsidP="00240607">
      <w:pPr>
        <w:pStyle w:val="ConsPlusNormal"/>
        <w:ind w:firstLine="540"/>
        <w:jc w:val="both"/>
        <w:rPr>
          <w:rFonts w:ascii="Times New Roman" w:hAnsi="Times New Roman"/>
          <w:sz w:val="28"/>
          <w:szCs w:val="28"/>
        </w:rPr>
      </w:pPr>
      <w:r w:rsidRPr="000D36F6">
        <w:rPr>
          <w:rFonts w:ascii="Times New Roman" w:hAnsi="Times New Roman"/>
          <w:sz w:val="28"/>
          <w:szCs w:val="28"/>
        </w:rPr>
        <w:t>К доходам от штра</w:t>
      </w:r>
      <w:r>
        <w:rPr>
          <w:rFonts w:ascii="Times New Roman" w:hAnsi="Times New Roman"/>
          <w:sz w:val="28"/>
          <w:szCs w:val="28"/>
        </w:rPr>
        <w:t>фов, пеней, неустоек, возмещения</w:t>
      </w:r>
      <w:r w:rsidRPr="000D36F6">
        <w:rPr>
          <w:rFonts w:ascii="Times New Roman" w:hAnsi="Times New Roman"/>
          <w:sz w:val="28"/>
          <w:szCs w:val="28"/>
        </w:rPr>
        <w:t xml:space="preserve"> ущерба</w:t>
      </w:r>
      <w:r w:rsidRPr="00240607">
        <w:rPr>
          <w:rFonts w:ascii="Times New Roman" w:hAnsi="Times New Roman"/>
          <w:sz w:val="28"/>
          <w:szCs w:val="28"/>
        </w:rPr>
        <w:t xml:space="preserve"> относятся экономические выгоды или полезный потенциал, полученные или ожидаемые к получению от административных платежей и штра</w:t>
      </w:r>
      <w:r>
        <w:rPr>
          <w:rFonts w:ascii="Times New Roman" w:hAnsi="Times New Roman"/>
          <w:sz w:val="28"/>
          <w:szCs w:val="28"/>
        </w:rPr>
        <w:t>фов, пеней, неустоек, возмещения</w:t>
      </w:r>
      <w:r w:rsidRPr="00240607">
        <w:rPr>
          <w:rFonts w:ascii="Times New Roman" w:hAnsi="Times New Roman"/>
          <w:sz w:val="28"/>
          <w:szCs w:val="28"/>
        </w:rPr>
        <w:t xml:space="preserve"> ущерба в соответствии с законодательством Российской Федерации.</w:t>
      </w:r>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Объектом бухгалтерского учета доходов от штр</w:t>
      </w:r>
      <w:r>
        <w:rPr>
          <w:rFonts w:ascii="Times New Roman" w:hAnsi="Times New Roman"/>
          <w:sz w:val="28"/>
          <w:szCs w:val="28"/>
        </w:rPr>
        <w:t>афов, пеней, неустоек возмещения</w:t>
      </w:r>
      <w:r w:rsidRPr="00240607">
        <w:rPr>
          <w:rFonts w:ascii="Times New Roman" w:hAnsi="Times New Roman"/>
          <w:sz w:val="28"/>
          <w:szCs w:val="28"/>
        </w:rPr>
        <w:t xml:space="preserve"> ущерба являются отдельные виды доходов от принудительных изъятий, штрафов и иных санкций с учетом оснований их возникновения согласно бюджетной классификации Российской Федерации.</w:t>
      </w:r>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Доходы от штра</w:t>
      </w:r>
      <w:r>
        <w:rPr>
          <w:rFonts w:ascii="Times New Roman" w:hAnsi="Times New Roman"/>
          <w:sz w:val="28"/>
          <w:szCs w:val="28"/>
        </w:rPr>
        <w:t>фов, пеней, неустоек, возмещения</w:t>
      </w:r>
      <w:r w:rsidRPr="00240607">
        <w:rPr>
          <w:rFonts w:ascii="Times New Roman" w:hAnsi="Times New Roman"/>
          <w:sz w:val="28"/>
          <w:szCs w:val="28"/>
        </w:rPr>
        <w:t xml:space="preserve"> ущерба признаются в бюджетном учете на дату возникновения требования к плательщику штрафов, пеней, неустоек, возмещения ущерба</w:t>
      </w:r>
      <w:r>
        <w:rPr>
          <w:rFonts w:ascii="Times New Roman" w:hAnsi="Times New Roman"/>
          <w:sz w:val="28"/>
          <w:szCs w:val="28"/>
        </w:rPr>
        <w:t>.</w:t>
      </w:r>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Доходы от штрафов, пеней, неустоек, возмещени</w:t>
      </w:r>
      <w:r>
        <w:rPr>
          <w:rFonts w:ascii="Times New Roman" w:hAnsi="Times New Roman"/>
          <w:sz w:val="28"/>
          <w:szCs w:val="28"/>
        </w:rPr>
        <w:t>я</w:t>
      </w:r>
      <w:r w:rsidRPr="00240607">
        <w:rPr>
          <w:rFonts w:ascii="Times New Roman" w:hAnsi="Times New Roman"/>
          <w:sz w:val="28"/>
          <w:szCs w:val="28"/>
        </w:rPr>
        <w:t xml:space="preserve"> ущерба признаются в бухгалтерском учете в сумме, указанной в соответствующих документах.</w:t>
      </w:r>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Суммы доходов от штра</w:t>
      </w:r>
      <w:r>
        <w:rPr>
          <w:rFonts w:ascii="Times New Roman" w:hAnsi="Times New Roman"/>
          <w:sz w:val="28"/>
          <w:szCs w:val="28"/>
        </w:rPr>
        <w:t>фов, пеней, неустоек, возмещения</w:t>
      </w:r>
      <w:r w:rsidRPr="00240607">
        <w:rPr>
          <w:rFonts w:ascii="Times New Roman" w:hAnsi="Times New Roman"/>
          <w:sz w:val="28"/>
          <w:szCs w:val="28"/>
        </w:rPr>
        <w:t xml:space="preserve"> ущерба при</w:t>
      </w:r>
      <w:r>
        <w:rPr>
          <w:rFonts w:ascii="Times New Roman" w:hAnsi="Times New Roman"/>
          <w:sz w:val="28"/>
          <w:szCs w:val="28"/>
        </w:rPr>
        <w:t>знаются в бухгалтерском учете</w:t>
      </w:r>
      <w:r w:rsidRPr="00240607">
        <w:rPr>
          <w:rFonts w:ascii="Times New Roman" w:hAnsi="Times New Roman"/>
          <w:sz w:val="28"/>
          <w:szCs w:val="28"/>
        </w:rPr>
        <w:t xml:space="preserve"> в соответствии с документами, подтверждающими право требования.</w:t>
      </w:r>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Первичными документами, подтверждающими операции, связанные с начислениями административных штрафов</w:t>
      </w:r>
      <w:r>
        <w:rPr>
          <w:rFonts w:ascii="Times New Roman" w:hAnsi="Times New Roman"/>
          <w:sz w:val="28"/>
          <w:szCs w:val="28"/>
        </w:rPr>
        <w:t>,</w:t>
      </w:r>
      <w:r w:rsidRPr="00240607">
        <w:rPr>
          <w:rFonts w:ascii="Times New Roman" w:hAnsi="Times New Roman"/>
          <w:sz w:val="28"/>
          <w:szCs w:val="28"/>
        </w:rPr>
        <w:t xml:space="preserve"> являются:</w:t>
      </w:r>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 xml:space="preserve">в части административных штрафов </w:t>
      </w:r>
      <w:r>
        <w:rPr>
          <w:rFonts w:ascii="Times New Roman" w:hAnsi="Times New Roman"/>
          <w:sz w:val="28"/>
          <w:szCs w:val="28"/>
        </w:rPr>
        <w:t>–</w:t>
      </w:r>
      <w:r w:rsidR="00ED0005">
        <w:rPr>
          <w:rFonts w:ascii="Times New Roman" w:hAnsi="Times New Roman"/>
          <w:sz w:val="28"/>
          <w:szCs w:val="28"/>
        </w:rPr>
        <w:t xml:space="preserve"> </w:t>
      </w:r>
      <w:r w:rsidRPr="00B662E3">
        <w:rPr>
          <w:rFonts w:ascii="Times New Roman" w:hAnsi="Times New Roman"/>
          <w:sz w:val="28"/>
          <w:szCs w:val="28"/>
        </w:rPr>
        <w:t>постановления о назначении административного наказания</w:t>
      </w:r>
      <w:r w:rsidRPr="00240607">
        <w:rPr>
          <w:rFonts w:ascii="Times New Roman" w:hAnsi="Times New Roman"/>
          <w:sz w:val="28"/>
          <w:szCs w:val="28"/>
        </w:rPr>
        <w:t>;</w:t>
      </w:r>
    </w:p>
    <w:p w:rsidR="00AE4588" w:rsidRPr="00240607" w:rsidRDefault="00AE4588" w:rsidP="00240607">
      <w:pPr>
        <w:pStyle w:val="ConsPlusNormal"/>
        <w:ind w:firstLine="540"/>
        <w:jc w:val="both"/>
        <w:rPr>
          <w:rFonts w:ascii="Times New Roman" w:hAnsi="Times New Roman"/>
          <w:sz w:val="28"/>
          <w:szCs w:val="28"/>
        </w:rPr>
      </w:pPr>
      <w:proofErr w:type="gramStart"/>
      <w:r w:rsidRPr="00240607">
        <w:rPr>
          <w:rFonts w:ascii="Times New Roman" w:hAnsi="Times New Roman"/>
          <w:sz w:val="28"/>
          <w:szCs w:val="28"/>
        </w:rPr>
        <w:t xml:space="preserve">в части штрафов в случае просрочки исполнения поставщиком (подрядчиком, исполнителем) обязательств, предусмотренных государственным контрактом, а также иных штрафов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Pr>
          <w:rFonts w:ascii="Times New Roman" w:hAnsi="Times New Roman"/>
          <w:sz w:val="28"/>
          <w:szCs w:val="28"/>
        </w:rPr>
        <w:t>–</w:t>
      </w:r>
      <w:r w:rsidRPr="00240607">
        <w:rPr>
          <w:rFonts w:ascii="Times New Roman" w:hAnsi="Times New Roman"/>
          <w:sz w:val="28"/>
          <w:szCs w:val="28"/>
        </w:rPr>
        <w:t xml:space="preserve"> требования (претензии) об уплате неустойки в связи с </w:t>
      </w:r>
      <w:r w:rsidRPr="00240607">
        <w:rPr>
          <w:rFonts w:ascii="Times New Roman" w:hAnsi="Times New Roman"/>
          <w:sz w:val="28"/>
          <w:szCs w:val="28"/>
        </w:rPr>
        <w:lastRenderedPageBreak/>
        <w:t xml:space="preserve">просрочкой исполнения обязательств по контракту </w:t>
      </w:r>
      <w:r>
        <w:rPr>
          <w:rFonts w:ascii="Times New Roman" w:hAnsi="Times New Roman"/>
          <w:sz w:val="28"/>
          <w:szCs w:val="28"/>
        </w:rPr>
        <w:t>–</w:t>
      </w:r>
      <w:r w:rsidRPr="00240607">
        <w:rPr>
          <w:rFonts w:ascii="Times New Roman" w:hAnsi="Times New Roman"/>
          <w:sz w:val="28"/>
          <w:szCs w:val="28"/>
        </w:rPr>
        <w:t xml:space="preserve"> по дате требования.</w:t>
      </w:r>
      <w:proofErr w:type="gramEnd"/>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К прочим доходам от компенсации затрат бюджетов субъекта Российской Федерации относятся доходы от возвратов дебиторской задолженности прошлых лет, доходы от возвратов неиспользованных остатков, плата, взимаемая при выдаче работнику трудовой книжки или вкладыша в нее.</w:t>
      </w:r>
    </w:p>
    <w:p w:rsidR="00AE4588" w:rsidRPr="00240607" w:rsidRDefault="00AE4588" w:rsidP="00240607">
      <w:pPr>
        <w:pStyle w:val="ConsPlusNormal"/>
        <w:ind w:firstLine="540"/>
        <w:jc w:val="both"/>
        <w:rPr>
          <w:rFonts w:ascii="Times New Roman" w:hAnsi="Times New Roman"/>
          <w:sz w:val="28"/>
          <w:szCs w:val="28"/>
        </w:rPr>
      </w:pPr>
      <w:r w:rsidRPr="00240607">
        <w:rPr>
          <w:rFonts w:ascii="Times New Roman" w:hAnsi="Times New Roman"/>
          <w:sz w:val="28"/>
          <w:szCs w:val="28"/>
        </w:rPr>
        <w:t xml:space="preserve">Доходы от возвратов дебиторской задолженности прошлых лет признаются в бухгалтерском учете по дате подписания </w:t>
      </w:r>
      <w:r>
        <w:rPr>
          <w:rFonts w:ascii="Times New Roman" w:hAnsi="Times New Roman"/>
          <w:sz w:val="28"/>
          <w:szCs w:val="28"/>
        </w:rPr>
        <w:t xml:space="preserve">извещения </w:t>
      </w:r>
      <w:r>
        <w:rPr>
          <w:rFonts w:ascii="Times New Roman" w:hAnsi="Times New Roman"/>
          <w:sz w:val="28"/>
          <w:szCs w:val="28"/>
        </w:rPr>
        <w:br/>
        <w:t>(форма №</w:t>
      </w:r>
      <w:r w:rsidRPr="00240607">
        <w:rPr>
          <w:rFonts w:ascii="Times New Roman" w:hAnsi="Times New Roman"/>
          <w:sz w:val="28"/>
          <w:szCs w:val="28"/>
        </w:rPr>
        <w:t xml:space="preserve"> 0504805), по дате поступления дебиторской задолженности от иных контраген</w:t>
      </w:r>
      <w:r>
        <w:rPr>
          <w:rFonts w:ascii="Times New Roman" w:hAnsi="Times New Roman"/>
          <w:sz w:val="28"/>
          <w:szCs w:val="28"/>
        </w:rPr>
        <w:t>тов на лицевой счет Думы</w:t>
      </w:r>
      <w:r w:rsidRPr="00240607">
        <w:rPr>
          <w:rFonts w:ascii="Times New Roman" w:hAnsi="Times New Roman"/>
          <w:sz w:val="28"/>
          <w:szCs w:val="28"/>
        </w:rPr>
        <w:t>.</w:t>
      </w:r>
    </w:p>
    <w:p w:rsidR="00AE4588" w:rsidRPr="00240607" w:rsidRDefault="00AE4588" w:rsidP="00240607">
      <w:pPr>
        <w:pStyle w:val="ConsPlusNormal"/>
        <w:ind w:firstLine="540"/>
        <w:jc w:val="both"/>
        <w:rPr>
          <w:rFonts w:ascii="Times New Roman" w:hAnsi="Times New Roman"/>
          <w:sz w:val="28"/>
          <w:szCs w:val="28"/>
        </w:rPr>
      </w:pPr>
      <w:r>
        <w:rPr>
          <w:rFonts w:ascii="Times New Roman" w:hAnsi="Times New Roman"/>
          <w:sz w:val="28"/>
          <w:szCs w:val="28"/>
        </w:rPr>
        <w:t>При поступлении дохода, взимаемого</w:t>
      </w:r>
      <w:r w:rsidRPr="00240607">
        <w:rPr>
          <w:rFonts w:ascii="Times New Roman" w:hAnsi="Times New Roman"/>
          <w:sz w:val="28"/>
          <w:szCs w:val="28"/>
        </w:rPr>
        <w:t xml:space="preserve"> при выдаче работнику трудовой книжки или вкладыша в нее на лицевой счет Думы, датой начисления признается дата фактического поступления дохода с одновременным оформлением </w:t>
      </w:r>
      <w:r>
        <w:rPr>
          <w:rFonts w:ascii="Times New Roman" w:hAnsi="Times New Roman"/>
          <w:sz w:val="28"/>
          <w:szCs w:val="28"/>
        </w:rPr>
        <w:t>б</w:t>
      </w:r>
      <w:r w:rsidRPr="00240607">
        <w:rPr>
          <w:rFonts w:ascii="Times New Roman" w:hAnsi="Times New Roman"/>
          <w:sz w:val="28"/>
          <w:szCs w:val="28"/>
        </w:rPr>
        <w:t xml:space="preserve">ухгалтерской справки (форма </w:t>
      </w:r>
      <w:r>
        <w:rPr>
          <w:rFonts w:ascii="Times New Roman" w:hAnsi="Times New Roman"/>
          <w:sz w:val="28"/>
          <w:szCs w:val="28"/>
        </w:rPr>
        <w:t xml:space="preserve">№ </w:t>
      </w:r>
      <w:r w:rsidRPr="00240607">
        <w:rPr>
          <w:rFonts w:ascii="Times New Roman" w:hAnsi="Times New Roman"/>
          <w:sz w:val="28"/>
          <w:szCs w:val="28"/>
        </w:rPr>
        <w:t>0504833).</w:t>
      </w:r>
    </w:p>
    <w:p w:rsidR="00AE4588" w:rsidRPr="00240607" w:rsidRDefault="00AE4588" w:rsidP="00240607">
      <w:pPr>
        <w:pStyle w:val="ConsPlusNormal"/>
        <w:ind w:firstLine="540"/>
        <w:jc w:val="both"/>
        <w:rPr>
          <w:rFonts w:ascii="Times New Roman" w:hAnsi="Times New Roman"/>
          <w:sz w:val="28"/>
          <w:szCs w:val="28"/>
        </w:rPr>
      </w:pPr>
      <w:proofErr w:type="gramStart"/>
      <w:r w:rsidRPr="00240607">
        <w:rPr>
          <w:rFonts w:ascii="Times New Roman" w:hAnsi="Times New Roman"/>
          <w:sz w:val="28"/>
          <w:szCs w:val="28"/>
        </w:rPr>
        <w:t xml:space="preserve">При поступлении доходов на лицевой счет </w:t>
      </w:r>
      <w:r>
        <w:rPr>
          <w:rFonts w:ascii="Times New Roman" w:hAnsi="Times New Roman"/>
          <w:sz w:val="28"/>
          <w:szCs w:val="28"/>
        </w:rPr>
        <w:t>Думы</w:t>
      </w:r>
      <w:r w:rsidRPr="00240607">
        <w:rPr>
          <w:rFonts w:ascii="Times New Roman" w:hAnsi="Times New Roman"/>
          <w:sz w:val="28"/>
          <w:szCs w:val="28"/>
        </w:rPr>
        <w:t xml:space="preserve"> от перечисления в порядке, предусмотренном частью 14 статьи 44 Федерального закона от 05.04.2013 </w:t>
      </w:r>
      <w:r>
        <w:rPr>
          <w:rFonts w:ascii="Times New Roman" w:hAnsi="Times New Roman"/>
          <w:sz w:val="28"/>
          <w:szCs w:val="28"/>
        </w:rPr>
        <w:t>№</w:t>
      </w:r>
      <w:r w:rsidRPr="00240607">
        <w:rPr>
          <w:rFonts w:ascii="Times New Roman" w:hAnsi="Times New Roman"/>
          <w:sz w:val="28"/>
          <w:szCs w:val="28"/>
        </w:rPr>
        <w:t xml:space="preserve"> 44</w:t>
      </w:r>
      <w:r>
        <w:rPr>
          <w:rFonts w:ascii="Times New Roman" w:hAnsi="Times New Roman"/>
          <w:sz w:val="28"/>
          <w:szCs w:val="28"/>
        </w:rPr>
        <w:t>-</w:t>
      </w:r>
      <w:r w:rsidRPr="00240607">
        <w:rPr>
          <w:rFonts w:ascii="Times New Roman" w:hAnsi="Times New Roman"/>
          <w:sz w:val="28"/>
          <w:szCs w:val="28"/>
        </w:rPr>
        <w:t xml:space="preserve">ФЗ </w:t>
      </w:r>
      <w:r>
        <w:rPr>
          <w:rFonts w:ascii="Times New Roman" w:hAnsi="Times New Roman"/>
          <w:sz w:val="28"/>
          <w:szCs w:val="28"/>
        </w:rPr>
        <w:t>«</w:t>
      </w:r>
      <w:r w:rsidRPr="00240607">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240607">
        <w:rPr>
          <w:rFonts w:ascii="Times New Roman" w:hAnsi="Times New Roman"/>
          <w:sz w:val="28"/>
          <w:szCs w:val="28"/>
        </w:rPr>
        <w:t xml:space="preserve"> (далее </w:t>
      </w:r>
      <w:r>
        <w:rPr>
          <w:rFonts w:ascii="Times New Roman" w:hAnsi="Times New Roman"/>
          <w:sz w:val="28"/>
          <w:szCs w:val="28"/>
        </w:rPr>
        <w:t>–</w:t>
      </w:r>
      <w:r w:rsidRPr="00240607">
        <w:rPr>
          <w:rFonts w:ascii="Times New Roman" w:hAnsi="Times New Roman"/>
          <w:sz w:val="28"/>
          <w:szCs w:val="28"/>
        </w:rPr>
        <w:t xml:space="preserve"> Федеральный закон </w:t>
      </w:r>
      <w:r>
        <w:rPr>
          <w:rFonts w:ascii="Times New Roman" w:hAnsi="Times New Roman"/>
          <w:sz w:val="28"/>
          <w:szCs w:val="28"/>
        </w:rPr>
        <w:t>№</w:t>
      </w:r>
      <w:r w:rsidRPr="00240607">
        <w:rPr>
          <w:rFonts w:ascii="Times New Roman" w:hAnsi="Times New Roman"/>
          <w:sz w:val="28"/>
          <w:szCs w:val="28"/>
        </w:rPr>
        <w:t xml:space="preserve"> 44</w:t>
      </w:r>
      <w:r>
        <w:rPr>
          <w:rFonts w:ascii="Times New Roman" w:hAnsi="Times New Roman"/>
          <w:sz w:val="28"/>
          <w:szCs w:val="28"/>
        </w:rPr>
        <w:t>-</w:t>
      </w:r>
      <w:r w:rsidRPr="00240607">
        <w:rPr>
          <w:rFonts w:ascii="Times New Roman" w:hAnsi="Times New Roman"/>
          <w:sz w:val="28"/>
          <w:szCs w:val="28"/>
        </w:rPr>
        <w:t xml:space="preserve">ФЗ), заблокированных на специальном счете участника закупки денежных средств в размере обеспечения каждой третьей заявки в случае, если при проведении </w:t>
      </w:r>
      <w:proofErr w:type="spellStart"/>
      <w:r w:rsidRPr="00240607">
        <w:rPr>
          <w:rFonts w:ascii="Times New Roman" w:hAnsi="Times New Roman"/>
          <w:sz w:val="28"/>
          <w:szCs w:val="28"/>
        </w:rPr>
        <w:t>электронныхпроцедур</w:t>
      </w:r>
      <w:proofErr w:type="spellEnd"/>
      <w:proofErr w:type="gramEnd"/>
      <w:r w:rsidRPr="00240607">
        <w:rPr>
          <w:rFonts w:ascii="Times New Roman" w:hAnsi="Times New Roman"/>
          <w:sz w:val="28"/>
          <w:szCs w:val="28"/>
        </w:rPr>
        <w:t xml:space="preserve"> </w:t>
      </w:r>
      <w:proofErr w:type="gramStart"/>
      <w:r w:rsidRPr="00240607">
        <w:rPr>
          <w:rFonts w:ascii="Times New Roman" w:hAnsi="Times New Roman"/>
          <w:sz w:val="28"/>
          <w:szCs w:val="28"/>
        </w:rPr>
        <w:t xml:space="preserve">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w:t>
      </w:r>
      <w:r>
        <w:rPr>
          <w:rFonts w:ascii="Times New Roman" w:hAnsi="Times New Roman"/>
          <w:sz w:val="28"/>
          <w:szCs w:val="28"/>
        </w:rPr>
        <w:t>–</w:t>
      </w:r>
      <w:r w:rsidRPr="00240607">
        <w:rPr>
          <w:rFonts w:ascii="Times New Roman" w:hAnsi="Times New Roman"/>
          <w:sz w:val="28"/>
          <w:szCs w:val="28"/>
        </w:rPr>
        <w:t xml:space="preserve"> 3, 5 </w:t>
      </w:r>
      <w:r>
        <w:rPr>
          <w:rFonts w:ascii="Times New Roman" w:hAnsi="Times New Roman"/>
          <w:sz w:val="28"/>
          <w:szCs w:val="28"/>
        </w:rPr>
        <w:t>–</w:t>
      </w:r>
      <w:r w:rsidRPr="00240607">
        <w:rPr>
          <w:rFonts w:ascii="Times New Roman" w:hAnsi="Times New Roman"/>
          <w:sz w:val="28"/>
          <w:szCs w:val="28"/>
        </w:rPr>
        <w:t xml:space="preserve"> 9 части 12 </w:t>
      </w:r>
      <w:r>
        <w:rPr>
          <w:rFonts w:ascii="Times New Roman" w:hAnsi="Times New Roman"/>
          <w:sz w:val="28"/>
          <w:szCs w:val="28"/>
        </w:rPr>
        <w:br/>
      </w:r>
      <w:r w:rsidRPr="00240607">
        <w:rPr>
          <w:rFonts w:ascii="Times New Roman" w:hAnsi="Times New Roman"/>
          <w:sz w:val="28"/>
          <w:szCs w:val="28"/>
        </w:rPr>
        <w:t xml:space="preserve">статьи 48 Федерального закона </w:t>
      </w:r>
      <w:r>
        <w:rPr>
          <w:rFonts w:ascii="Times New Roman" w:hAnsi="Times New Roman"/>
          <w:sz w:val="28"/>
          <w:szCs w:val="28"/>
        </w:rPr>
        <w:t>№</w:t>
      </w:r>
      <w:r w:rsidRPr="00240607">
        <w:rPr>
          <w:rFonts w:ascii="Times New Roman" w:hAnsi="Times New Roman"/>
          <w:sz w:val="28"/>
          <w:szCs w:val="28"/>
        </w:rPr>
        <w:t xml:space="preserve"> 44</w:t>
      </w:r>
      <w:r>
        <w:rPr>
          <w:rFonts w:ascii="Times New Roman" w:hAnsi="Times New Roman"/>
          <w:sz w:val="28"/>
          <w:szCs w:val="28"/>
        </w:rPr>
        <w:t>-</w:t>
      </w:r>
      <w:r w:rsidRPr="00240607">
        <w:rPr>
          <w:rFonts w:ascii="Times New Roman" w:hAnsi="Times New Roman"/>
          <w:sz w:val="28"/>
          <w:szCs w:val="28"/>
        </w:rPr>
        <w:t>ФЗ, датой начисления так</w:t>
      </w:r>
      <w:r>
        <w:rPr>
          <w:rFonts w:ascii="Times New Roman" w:hAnsi="Times New Roman"/>
          <w:sz w:val="28"/>
          <w:szCs w:val="28"/>
        </w:rPr>
        <w:t>их</w:t>
      </w:r>
      <w:r w:rsidRPr="00240607">
        <w:rPr>
          <w:rFonts w:ascii="Times New Roman" w:hAnsi="Times New Roman"/>
          <w:sz w:val="28"/>
          <w:szCs w:val="28"/>
        </w:rPr>
        <w:t xml:space="preserve"> доход</w:t>
      </w:r>
      <w:r>
        <w:rPr>
          <w:rFonts w:ascii="Times New Roman" w:hAnsi="Times New Roman"/>
          <w:sz w:val="28"/>
          <w:szCs w:val="28"/>
        </w:rPr>
        <w:t>ов</w:t>
      </w:r>
      <w:r w:rsidRPr="00240607">
        <w:rPr>
          <w:rFonts w:ascii="Times New Roman" w:hAnsi="Times New Roman"/>
          <w:sz w:val="28"/>
          <w:szCs w:val="28"/>
        </w:rPr>
        <w:t xml:space="preserve"> признается дата фактического поступления доход</w:t>
      </w:r>
      <w:r>
        <w:rPr>
          <w:rFonts w:ascii="Times New Roman" w:hAnsi="Times New Roman"/>
          <w:sz w:val="28"/>
          <w:szCs w:val="28"/>
        </w:rPr>
        <w:t>ов</w:t>
      </w:r>
      <w:r w:rsidRPr="00240607">
        <w:rPr>
          <w:rFonts w:ascii="Times New Roman" w:hAnsi="Times New Roman"/>
          <w:sz w:val="28"/>
          <w:szCs w:val="28"/>
        </w:rPr>
        <w:t xml:space="preserve"> с</w:t>
      </w:r>
      <w:proofErr w:type="gramEnd"/>
      <w:r w:rsidRPr="00240607">
        <w:rPr>
          <w:rFonts w:ascii="Times New Roman" w:hAnsi="Times New Roman"/>
          <w:sz w:val="28"/>
          <w:szCs w:val="28"/>
        </w:rPr>
        <w:t xml:space="preserve"> одновре</w:t>
      </w:r>
      <w:r>
        <w:rPr>
          <w:rFonts w:ascii="Times New Roman" w:hAnsi="Times New Roman"/>
          <w:sz w:val="28"/>
          <w:szCs w:val="28"/>
        </w:rPr>
        <w:t>менным оформлением б</w:t>
      </w:r>
      <w:r w:rsidRPr="00240607">
        <w:rPr>
          <w:rFonts w:ascii="Times New Roman" w:hAnsi="Times New Roman"/>
          <w:sz w:val="28"/>
          <w:szCs w:val="28"/>
        </w:rPr>
        <w:t xml:space="preserve">ухгалтерской справки (форма </w:t>
      </w:r>
      <w:r>
        <w:rPr>
          <w:rFonts w:ascii="Times New Roman" w:hAnsi="Times New Roman"/>
          <w:sz w:val="28"/>
          <w:szCs w:val="28"/>
        </w:rPr>
        <w:t xml:space="preserve">№ </w:t>
      </w:r>
      <w:r w:rsidRPr="00240607">
        <w:rPr>
          <w:rFonts w:ascii="Times New Roman" w:hAnsi="Times New Roman"/>
          <w:sz w:val="28"/>
          <w:szCs w:val="28"/>
        </w:rPr>
        <w:t>0504833).</w:t>
      </w:r>
    </w:p>
    <w:p w:rsidR="00AE4588" w:rsidRPr="00240607" w:rsidRDefault="00AE4588" w:rsidP="00105346">
      <w:pPr>
        <w:pStyle w:val="ConsPlusNormal"/>
        <w:ind w:firstLine="540"/>
        <w:jc w:val="both"/>
        <w:rPr>
          <w:rFonts w:ascii="Times New Roman" w:hAnsi="Times New Roman"/>
          <w:sz w:val="28"/>
          <w:szCs w:val="28"/>
        </w:rPr>
      </w:pPr>
      <w:r w:rsidRPr="00240607">
        <w:rPr>
          <w:rFonts w:ascii="Times New Roman" w:hAnsi="Times New Roman"/>
          <w:sz w:val="28"/>
          <w:szCs w:val="28"/>
        </w:rPr>
        <w:t>При поступлении иных доходов (кроме невыясненных поступлений) на лицевой счет Думы, администрируемых Думой, датой начисления так</w:t>
      </w:r>
      <w:r>
        <w:rPr>
          <w:rFonts w:ascii="Times New Roman" w:hAnsi="Times New Roman"/>
          <w:sz w:val="28"/>
          <w:szCs w:val="28"/>
        </w:rPr>
        <w:t xml:space="preserve">их </w:t>
      </w:r>
      <w:r w:rsidRPr="00240607">
        <w:rPr>
          <w:rFonts w:ascii="Times New Roman" w:hAnsi="Times New Roman"/>
          <w:sz w:val="28"/>
          <w:szCs w:val="28"/>
        </w:rPr>
        <w:t>до</w:t>
      </w:r>
      <w:r>
        <w:rPr>
          <w:rFonts w:ascii="Times New Roman" w:hAnsi="Times New Roman"/>
          <w:sz w:val="28"/>
          <w:szCs w:val="28"/>
        </w:rPr>
        <w:t>ходов</w:t>
      </w:r>
      <w:r w:rsidRPr="00240607">
        <w:rPr>
          <w:rFonts w:ascii="Times New Roman" w:hAnsi="Times New Roman"/>
          <w:sz w:val="28"/>
          <w:szCs w:val="28"/>
        </w:rPr>
        <w:t xml:space="preserve"> признается дата фактического поступления дохода с одновременным оформлением </w:t>
      </w:r>
      <w:r>
        <w:rPr>
          <w:rFonts w:ascii="Times New Roman" w:hAnsi="Times New Roman"/>
          <w:sz w:val="28"/>
          <w:szCs w:val="28"/>
        </w:rPr>
        <w:t>б</w:t>
      </w:r>
      <w:r w:rsidRPr="00240607">
        <w:rPr>
          <w:rFonts w:ascii="Times New Roman" w:hAnsi="Times New Roman"/>
          <w:sz w:val="28"/>
          <w:szCs w:val="28"/>
        </w:rPr>
        <w:t xml:space="preserve">ухгалтерской справки (форма </w:t>
      </w:r>
      <w:r>
        <w:rPr>
          <w:rFonts w:ascii="Times New Roman" w:hAnsi="Times New Roman"/>
          <w:sz w:val="28"/>
          <w:szCs w:val="28"/>
        </w:rPr>
        <w:t xml:space="preserve">№ </w:t>
      </w:r>
      <w:r w:rsidRPr="00240607">
        <w:rPr>
          <w:rFonts w:ascii="Times New Roman" w:hAnsi="Times New Roman"/>
          <w:sz w:val="28"/>
          <w:szCs w:val="28"/>
        </w:rPr>
        <w:t>0504833).</w:t>
      </w:r>
    </w:p>
    <w:p w:rsidR="00AE4588" w:rsidRPr="00565095" w:rsidRDefault="00AE4588" w:rsidP="00565095">
      <w:pPr>
        <w:pStyle w:val="ConsPlusNormal"/>
        <w:ind w:firstLine="540"/>
        <w:jc w:val="both"/>
        <w:rPr>
          <w:rFonts w:ascii="Times New Roman" w:hAnsi="Times New Roman"/>
          <w:sz w:val="28"/>
          <w:szCs w:val="28"/>
        </w:rPr>
      </w:pPr>
      <w:r>
        <w:rPr>
          <w:rFonts w:ascii="Times New Roman" w:hAnsi="Times New Roman"/>
          <w:sz w:val="28"/>
          <w:szCs w:val="28"/>
        </w:rPr>
        <w:t>2.11</w:t>
      </w:r>
      <w:r w:rsidRPr="00565095">
        <w:rPr>
          <w:rFonts w:ascii="Times New Roman" w:hAnsi="Times New Roman"/>
          <w:sz w:val="28"/>
          <w:szCs w:val="28"/>
        </w:rPr>
        <w:t xml:space="preserve">. В журнале операций </w:t>
      </w:r>
      <w:r>
        <w:rPr>
          <w:rFonts w:ascii="Times New Roman" w:hAnsi="Times New Roman"/>
          <w:sz w:val="28"/>
          <w:szCs w:val="28"/>
        </w:rPr>
        <w:t>№</w:t>
      </w:r>
      <w:r w:rsidRPr="00565095">
        <w:rPr>
          <w:rFonts w:ascii="Times New Roman" w:hAnsi="Times New Roman"/>
          <w:sz w:val="28"/>
          <w:szCs w:val="28"/>
        </w:rPr>
        <w:t xml:space="preserve"> 6 ведется аналитический учет расчетов по оплате труда.</w:t>
      </w:r>
    </w:p>
    <w:p w:rsidR="00AE4588" w:rsidRPr="009D60E4" w:rsidRDefault="00AE4588" w:rsidP="00565095">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2.11.1. </w:t>
      </w:r>
      <w:r w:rsidRPr="00565095">
        <w:rPr>
          <w:rFonts w:ascii="Times New Roman" w:hAnsi="Times New Roman"/>
          <w:sz w:val="28"/>
          <w:szCs w:val="28"/>
        </w:rPr>
        <w:t>В табеле учета использования рабочего времени (ф</w:t>
      </w:r>
      <w:r>
        <w:rPr>
          <w:rFonts w:ascii="Times New Roman" w:hAnsi="Times New Roman"/>
          <w:sz w:val="28"/>
          <w:szCs w:val="28"/>
        </w:rPr>
        <w:t xml:space="preserve">орма </w:t>
      </w:r>
      <w:r>
        <w:rPr>
          <w:rFonts w:ascii="Times New Roman" w:hAnsi="Times New Roman"/>
          <w:sz w:val="28"/>
          <w:szCs w:val="28"/>
        </w:rPr>
        <w:br/>
        <w:t>№</w:t>
      </w:r>
      <w:r w:rsidRPr="00565095">
        <w:rPr>
          <w:rFonts w:ascii="Times New Roman" w:hAnsi="Times New Roman"/>
          <w:sz w:val="28"/>
          <w:szCs w:val="28"/>
        </w:rPr>
        <w:t xml:space="preserve"> 0504421) при полном отработанном рабочем времени </w:t>
      </w:r>
      <w:r w:rsidRPr="00645179">
        <w:rPr>
          <w:rFonts w:ascii="Times New Roman" w:hAnsi="Times New Roman"/>
          <w:sz w:val="28"/>
          <w:szCs w:val="28"/>
        </w:rPr>
        <w:t xml:space="preserve">в  графах проставляются </w:t>
      </w:r>
      <w:r w:rsidRPr="009D60E4">
        <w:rPr>
          <w:rFonts w:ascii="Times New Roman" w:hAnsi="Times New Roman" w:cs="Times New Roman"/>
          <w:sz w:val="28"/>
          <w:szCs w:val="28"/>
        </w:rPr>
        <w:t>«Ф»</w:t>
      </w:r>
      <w:r w:rsidRPr="00645179">
        <w:rPr>
          <w:rFonts w:ascii="Times New Roman" w:hAnsi="Times New Roman"/>
          <w:sz w:val="28"/>
          <w:szCs w:val="28"/>
        </w:rPr>
        <w:t xml:space="preserve"> и </w:t>
      </w:r>
      <w:r w:rsidRPr="009D60E4">
        <w:rPr>
          <w:rFonts w:ascii="Times New Roman" w:hAnsi="Times New Roman" w:cs="Times New Roman"/>
          <w:sz w:val="28"/>
          <w:szCs w:val="28"/>
        </w:rPr>
        <w:t>«8»</w:t>
      </w:r>
      <w:r>
        <w:rPr>
          <w:rFonts w:ascii="Times New Roman" w:hAnsi="Times New Roman" w:cs="Times New Roman"/>
          <w:sz w:val="28"/>
          <w:szCs w:val="28"/>
        </w:rPr>
        <w:t>,</w:t>
      </w:r>
      <w:r w:rsidRPr="00645179">
        <w:rPr>
          <w:rFonts w:ascii="Times New Roman" w:hAnsi="Times New Roman"/>
          <w:sz w:val="28"/>
          <w:szCs w:val="28"/>
        </w:rPr>
        <w:t xml:space="preserve"> при неполном отработанном рабочем </w:t>
      </w:r>
      <w:r w:rsidRPr="009D60E4">
        <w:rPr>
          <w:rFonts w:ascii="Times New Roman" w:hAnsi="Times New Roman" w:cs="Times New Roman"/>
          <w:sz w:val="28"/>
          <w:szCs w:val="28"/>
        </w:rPr>
        <w:t>времени в соответствующей графе заполняются фактически отработанные часы.</w:t>
      </w:r>
    </w:p>
    <w:p w:rsidR="00AE4588" w:rsidRPr="00565095" w:rsidRDefault="00AE4588" w:rsidP="00565095">
      <w:pPr>
        <w:pStyle w:val="ConsPlusNormal"/>
        <w:ind w:firstLine="540"/>
        <w:jc w:val="both"/>
        <w:rPr>
          <w:rFonts w:ascii="Times New Roman" w:hAnsi="Times New Roman"/>
          <w:sz w:val="28"/>
          <w:szCs w:val="28"/>
        </w:rPr>
      </w:pPr>
      <w:r>
        <w:rPr>
          <w:rFonts w:ascii="Times New Roman" w:hAnsi="Times New Roman"/>
          <w:sz w:val="28"/>
          <w:szCs w:val="28"/>
        </w:rPr>
        <w:t xml:space="preserve">В </w:t>
      </w:r>
      <w:r w:rsidRPr="00565095">
        <w:rPr>
          <w:rFonts w:ascii="Times New Roman" w:hAnsi="Times New Roman"/>
          <w:sz w:val="28"/>
          <w:szCs w:val="28"/>
        </w:rPr>
        <w:t xml:space="preserve"> соответствии с Трудовым кодексом Российской Федерации, Постановлением </w:t>
      </w:r>
      <w:r>
        <w:rPr>
          <w:rFonts w:ascii="Times New Roman" w:hAnsi="Times New Roman"/>
          <w:sz w:val="28"/>
          <w:szCs w:val="28"/>
        </w:rPr>
        <w:t>№</w:t>
      </w:r>
      <w:r w:rsidRPr="00565095">
        <w:rPr>
          <w:rFonts w:ascii="Times New Roman" w:hAnsi="Times New Roman"/>
          <w:sz w:val="28"/>
          <w:szCs w:val="28"/>
        </w:rPr>
        <w:t xml:space="preserve"> 922 денежное содержание государственного гражданского служащего Думы рассчитывается исходя из фактически отработанного времени.</w:t>
      </w:r>
    </w:p>
    <w:p w:rsidR="00AE4588" w:rsidRDefault="00AE4588" w:rsidP="00565095">
      <w:pPr>
        <w:pStyle w:val="ConsPlusNormal"/>
        <w:ind w:firstLine="540"/>
        <w:jc w:val="both"/>
        <w:rPr>
          <w:rFonts w:ascii="Times New Roman" w:hAnsi="Times New Roman"/>
          <w:sz w:val="28"/>
          <w:szCs w:val="28"/>
        </w:rPr>
      </w:pPr>
      <w:r w:rsidRPr="00565095">
        <w:rPr>
          <w:rFonts w:ascii="Times New Roman" w:hAnsi="Times New Roman"/>
          <w:sz w:val="28"/>
          <w:szCs w:val="28"/>
        </w:rPr>
        <w:t xml:space="preserve">Табель заполняется ежемесячно по каждому структурному </w:t>
      </w:r>
      <w:r w:rsidRPr="00565095">
        <w:rPr>
          <w:rFonts w:ascii="Times New Roman" w:hAnsi="Times New Roman"/>
          <w:sz w:val="28"/>
          <w:szCs w:val="28"/>
        </w:rPr>
        <w:lastRenderedPageBreak/>
        <w:t>подразделению Думы</w:t>
      </w:r>
      <w:r>
        <w:rPr>
          <w:rFonts w:ascii="Times New Roman" w:hAnsi="Times New Roman"/>
          <w:sz w:val="28"/>
          <w:szCs w:val="28"/>
        </w:rPr>
        <w:t xml:space="preserve"> и по помощникам депутатов Думы. </w:t>
      </w:r>
    </w:p>
    <w:p w:rsidR="00AE4588" w:rsidRDefault="00AE4588" w:rsidP="00565095">
      <w:pPr>
        <w:pStyle w:val="ConsPlusNormal"/>
        <w:ind w:firstLine="540"/>
        <w:jc w:val="both"/>
        <w:rPr>
          <w:rFonts w:ascii="Times New Roman" w:hAnsi="Times New Roman"/>
          <w:sz w:val="28"/>
          <w:szCs w:val="28"/>
        </w:rPr>
      </w:pPr>
      <w:r>
        <w:rPr>
          <w:rFonts w:ascii="Times New Roman" w:hAnsi="Times New Roman"/>
          <w:sz w:val="28"/>
          <w:szCs w:val="28"/>
        </w:rPr>
        <w:t>Табель составляет: на сотрудников аппарата – исполнитель: сотрудник структурного подразделения, при этом ответственным исполнителем является начальник структурного подразделения; на начальников управлений, начальников отделов и секторов, не входящих в состав управления, заместителей руководителя аппарата – исполнитель: сотрудник административного управления аппарата  Думы, при этом ответственным исполнителем является руководитель аппарата Думы; на руководителя аппарата Думы</w:t>
      </w:r>
      <w:r w:rsidR="00ED0005">
        <w:rPr>
          <w:rFonts w:ascii="Times New Roman" w:hAnsi="Times New Roman"/>
          <w:sz w:val="28"/>
          <w:szCs w:val="28"/>
        </w:rPr>
        <w:t xml:space="preserve"> </w:t>
      </w:r>
      <w:r>
        <w:rPr>
          <w:rFonts w:ascii="Times New Roman" w:hAnsi="Times New Roman"/>
          <w:sz w:val="28"/>
          <w:szCs w:val="28"/>
        </w:rPr>
        <w:t>– помощник первого заместителя Председателя (в его отсутствие – помощник заместителя Председателя), при этом ответственным исполнителем является Председатель (в его отсутствие – первый заместитель Председателя, заместитель Председателя).</w:t>
      </w:r>
    </w:p>
    <w:p w:rsidR="00AE4588" w:rsidRDefault="00AE4588" w:rsidP="00565095">
      <w:pPr>
        <w:pStyle w:val="ConsPlusNormal"/>
        <w:ind w:firstLine="540"/>
        <w:jc w:val="both"/>
        <w:rPr>
          <w:rFonts w:ascii="Times New Roman" w:hAnsi="Times New Roman"/>
          <w:sz w:val="28"/>
          <w:szCs w:val="28"/>
        </w:rPr>
      </w:pPr>
      <w:r>
        <w:rPr>
          <w:rFonts w:ascii="Times New Roman" w:hAnsi="Times New Roman"/>
          <w:sz w:val="28"/>
          <w:szCs w:val="28"/>
        </w:rPr>
        <w:t>На помощников депутатов Думы табель составляется и ведется согласно распоряжению Председателя о помощниках.</w:t>
      </w:r>
    </w:p>
    <w:p w:rsidR="00AE4588" w:rsidRDefault="00AE4588" w:rsidP="00565095">
      <w:pPr>
        <w:pStyle w:val="ConsPlusNormal"/>
        <w:ind w:firstLine="540"/>
        <w:jc w:val="both"/>
        <w:rPr>
          <w:rFonts w:ascii="Times New Roman" w:hAnsi="Times New Roman"/>
          <w:sz w:val="28"/>
          <w:szCs w:val="28"/>
        </w:rPr>
      </w:pPr>
      <w:r>
        <w:rPr>
          <w:rFonts w:ascii="Times New Roman" w:hAnsi="Times New Roman"/>
          <w:sz w:val="28"/>
          <w:szCs w:val="28"/>
        </w:rPr>
        <w:t xml:space="preserve">2.11.2. Депутаты Думы обладают особым публично-правовым статусом, что обусловлено их избранием гражданами Российской Федерации, проживающими на территории Рязанской области, на основе всеобщего равного и прямого избирательного права. </w:t>
      </w:r>
      <w:proofErr w:type="gramStart"/>
      <w:r>
        <w:rPr>
          <w:rFonts w:ascii="Times New Roman" w:hAnsi="Times New Roman"/>
          <w:sz w:val="28"/>
          <w:szCs w:val="28"/>
        </w:rPr>
        <w:t>Исходя из этого правового статуса депутата, деятельность депутатов Думы, осуществляющих свои полномочия на профессиональной основе, не может регулироваться Трудовым кодексом Российской Федерации, поскольку трудовые отношения основываются на соглашении между работником и работодателем о личном выполнении работником за плату трудовой функции в интересах, под управлением и контролем работодателя, подчинении работника правилам внутреннего трудового распорядка.</w:t>
      </w:r>
      <w:proofErr w:type="gramEnd"/>
    </w:p>
    <w:p w:rsidR="00AE4588" w:rsidRDefault="00AE4588" w:rsidP="00565095">
      <w:pPr>
        <w:pStyle w:val="ConsPlusNormal"/>
        <w:ind w:firstLine="540"/>
        <w:jc w:val="both"/>
        <w:rPr>
          <w:rFonts w:ascii="Times New Roman" w:hAnsi="Times New Roman"/>
          <w:sz w:val="28"/>
          <w:szCs w:val="28"/>
        </w:rPr>
      </w:pPr>
      <w:r>
        <w:rPr>
          <w:rFonts w:ascii="Times New Roman" w:hAnsi="Times New Roman"/>
          <w:sz w:val="28"/>
          <w:szCs w:val="28"/>
        </w:rPr>
        <w:t>У депутатов Думы, осуществляющих свои полномочия на профессиональной постоянной основе, отсутствуют трудовые договоры, поскольку они избраны гражданами и действуют в их интересах. Для них не установлено рабочее время, они не подчинены правилам внутреннего распорядка. На этом основании осуществление контроля учета рабочего времени и ведения табеля учета рабочего времени не представляется возможным.</w:t>
      </w:r>
    </w:p>
    <w:p w:rsidR="00AE4588" w:rsidRPr="00565095" w:rsidRDefault="00AE4588" w:rsidP="00565095">
      <w:pPr>
        <w:pStyle w:val="ConsPlusNormal"/>
        <w:ind w:firstLine="540"/>
        <w:jc w:val="both"/>
        <w:rPr>
          <w:rFonts w:ascii="Times New Roman" w:hAnsi="Times New Roman"/>
          <w:sz w:val="28"/>
          <w:szCs w:val="28"/>
        </w:rPr>
      </w:pPr>
      <w:r>
        <w:rPr>
          <w:rFonts w:ascii="Times New Roman" w:hAnsi="Times New Roman"/>
          <w:sz w:val="28"/>
          <w:szCs w:val="28"/>
        </w:rPr>
        <w:t xml:space="preserve">2.11.3. </w:t>
      </w:r>
      <w:r w:rsidRPr="00565095">
        <w:rPr>
          <w:rFonts w:ascii="Times New Roman" w:hAnsi="Times New Roman"/>
          <w:sz w:val="28"/>
          <w:szCs w:val="28"/>
        </w:rPr>
        <w:t xml:space="preserve">Заполнение табеля ведется на основании документов по учету личного состава: распоряжений о приеме на работу, переводе, увольнении, листков временной нетрудоспособности, распоряжений </w:t>
      </w:r>
      <w:r w:rsidRPr="00AE7E1B">
        <w:rPr>
          <w:rFonts w:ascii="Times New Roman" w:hAnsi="Times New Roman"/>
          <w:sz w:val="28"/>
          <w:szCs w:val="28"/>
        </w:rPr>
        <w:t>(приказов</w:t>
      </w:r>
      <w:proofErr w:type="gramStart"/>
      <w:r w:rsidRPr="00AE7E1B">
        <w:rPr>
          <w:rFonts w:ascii="Times New Roman" w:hAnsi="Times New Roman"/>
          <w:sz w:val="28"/>
          <w:szCs w:val="28"/>
        </w:rPr>
        <w:t>)</w:t>
      </w:r>
      <w:r w:rsidRPr="00565095">
        <w:rPr>
          <w:rFonts w:ascii="Times New Roman" w:hAnsi="Times New Roman"/>
          <w:sz w:val="28"/>
          <w:szCs w:val="28"/>
        </w:rPr>
        <w:t>о</w:t>
      </w:r>
      <w:proofErr w:type="gramEnd"/>
      <w:r w:rsidRPr="00565095">
        <w:rPr>
          <w:rFonts w:ascii="Times New Roman" w:hAnsi="Times New Roman"/>
          <w:sz w:val="28"/>
          <w:szCs w:val="28"/>
        </w:rPr>
        <w:t xml:space="preserve"> командировках.</w:t>
      </w:r>
    </w:p>
    <w:p w:rsidR="00AE4588" w:rsidRPr="00565D3B" w:rsidRDefault="00AE4588" w:rsidP="002A7AE0">
      <w:pPr>
        <w:pStyle w:val="ConsPlusNormal"/>
        <w:ind w:firstLine="540"/>
        <w:rPr>
          <w:rFonts w:ascii="Times New Roman" w:hAnsi="Times New Roman"/>
          <w:sz w:val="28"/>
          <w:szCs w:val="28"/>
        </w:rPr>
      </w:pPr>
      <w:r w:rsidRPr="00565D3B">
        <w:rPr>
          <w:rFonts w:ascii="Times New Roman" w:hAnsi="Times New Roman"/>
          <w:sz w:val="28"/>
          <w:szCs w:val="28"/>
        </w:rPr>
        <w:t>При формировании табеля календарные дни месяца расчетного периода до принятия работника и (или) после его увольнения соответствующие графы не заполняются.</w:t>
      </w:r>
    </w:p>
    <w:p w:rsidR="00AE4588" w:rsidRPr="00565D3B" w:rsidRDefault="00AE4588" w:rsidP="00565D3B">
      <w:pPr>
        <w:pStyle w:val="ConsPlusNormal"/>
        <w:ind w:firstLine="540"/>
        <w:jc w:val="both"/>
        <w:rPr>
          <w:rFonts w:ascii="Times New Roman" w:hAnsi="Times New Roman"/>
          <w:sz w:val="28"/>
          <w:szCs w:val="28"/>
        </w:rPr>
      </w:pPr>
      <w:r w:rsidRPr="00565D3B">
        <w:rPr>
          <w:rFonts w:ascii="Times New Roman" w:hAnsi="Times New Roman"/>
          <w:sz w:val="28"/>
          <w:szCs w:val="28"/>
        </w:rPr>
        <w:t>В табеле учета использования рабочего времени (ф</w:t>
      </w:r>
      <w:r>
        <w:rPr>
          <w:rFonts w:ascii="Times New Roman" w:hAnsi="Times New Roman"/>
          <w:sz w:val="28"/>
          <w:szCs w:val="28"/>
        </w:rPr>
        <w:t>орма №</w:t>
      </w:r>
      <w:r w:rsidRPr="00565D3B">
        <w:rPr>
          <w:rFonts w:ascii="Times New Roman" w:hAnsi="Times New Roman"/>
          <w:sz w:val="28"/>
          <w:szCs w:val="28"/>
        </w:rPr>
        <w:t xml:space="preserve"> 0504421) используются показатели:</w:t>
      </w:r>
    </w:p>
    <w:p w:rsidR="00AE4588" w:rsidRPr="00565D3B" w:rsidRDefault="00AE4588" w:rsidP="00565D3B">
      <w:pPr>
        <w:pStyle w:val="ConsPlusNormal"/>
        <w:ind w:firstLine="540"/>
        <w:jc w:val="both"/>
        <w:rPr>
          <w:rFonts w:ascii="Times New Roman" w:hAnsi="Times New Roman"/>
          <w:sz w:val="28"/>
          <w:szCs w:val="28"/>
        </w:rPr>
      </w:pPr>
      <w:r w:rsidRPr="00565D3B">
        <w:rPr>
          <w:rFonts w:ascii="Times New Roman" w:hAnsi="Times New Roman"/>
          <w:sz w:val="28"/>
          <w:szCs w:val="28"/>
        </w:rPr>
        <w:t xml:space="preserve">при предоставлении дополнительного дня отдыха работнику, сдавшему кровь, </w:t>
      </w:r>
      <w:r>
        <w:rPr>
          <w:rFonts w:ascii="Times New Roman" w:hAnsi="Times New Roman"/>
          <w:sz w:val="28"/>
          <w:szCs w:val="28"/>
        </w:rPr>
        <w:t>–</w:t>
      </w:r>
      <w:r w:rsidR="00ED0005">
        <w:rPr>
          <w:rFonts w:ascii="Times New Roman" w:hAnsi="Times New Roman"/>
          <w:sz w:val="28"/>
          <w:szCs w:val="28"/>
        </w:rPr>
        <w:t xml:space="preserve"> </w:t>
      </w:r>
      <w:r>
        <w:rPr>
          <w:rFonts w:ascii="Times New Roman" w:hAnsi="Times New Roman"/>
          <w:sz w:val="28"/>
          <w:szCs w:val="28"/>
        </w:rPr>
        <w:t>«</w:t>
      </w:r>
      <w:r w:rsidRPr="00565D3B">
        <w:rPr>
          <w:rFonts w:ascii="Times New Roman" w:hAnsi="Times New Roman"/>
          <w:sz w:val="28"/>
          <w:szCs w:val="28"/>
        </w:rPr>
        <w:t>Оплачиваемый выходной</w:t>
      </w:r>
      <w:r>
        <w:rPr>
          <w:rFonts w:ascii="Times New Roman" w:hAnsi="Times New Roman"/>
          <w:sz w:val="28"/>
          <w:szCs w:val="28"/>
        </w:rPr>
        <w:t>»</w:t>
      </w:r>
      <w:r w:rsidRPr="00565D3B">
        <w:rPr>
          <w:rFonts w:ascii="Times New Roman" w:hAnsi="Times New Roman"/>
          <w:sz w:val="28"/>
          <w:szCs w:val="28"/>
        </w:rPr>
        <w:t xml:space="preserve">, буквенный код </w:t>
      </w:r>
      <w:r>
        <w:rPr>
          <w:rFonts w:ascii="Times New Roman" w:hAnsi="Times New Roman"/>
          <w:sz w:val="28"/>
          <w:szCs w:val="28"/>
        </w:rPr>
        <w:t>«</w:t>
      </w:r>
      <w:r w:rsidRPr="00565D3B">
        <w:rPr>
          <w:rFonts w:ascii="Times New Roman" w:hAnsi="Times New Roman"/>
          <w:sz w:val="28"/>
          <w:szCs w:val="28"/>
        </w:rPr>
        <w:t>ОВ</w:t>
      </w:r>
      <w:r>
        <w:rPr>
          <w:rFonts w:ascii="Times New Roman" w:hAnsi="Times New Roman"/>
          <w:sz w:val="28"/>
          <w:szCs w:val="28"/>
        </w:rPr>
        <w:t>»</w:t>
      </w:r>
      <w:r w:rsidRPr="00565D3B">
        <w:rPr>
          <w:rFonts w:ascii="Times New Roman" w:hAnsi="Times New Roman"/>
          <w:sz w:val="28"/>
          <w:szCs w:val="28"/>
        </w:rPr>
        <w:t>;</w:t>
      </w:r>
    </w:p>
    <w:p w:rsidR="00AE4588" w:rsidRDefault="00AE4588" w:rsidP="00565D3B">
      <w:pPr>
        <w:pStyle w:val="ConsPlusNormal"/>
        <w:ind w:firstLine="540"/>
        <w:jc w:val="both"/>
        <w:rPr>
          <w:rFonts w:ascii="Times New Roman" w:hAnsi="Times New Roman"/>
          <w:sz w:val="28"/>
          <w:szCs w:val="28"/>
        </w:rPr>
      </w:pPr>
      <w:r w:rsidRPr="00565D3B">
        <w:rPr>
          <w:rFonts w:ascii="Times New Roman" w:hAnsi="Times New Roman"/>
          <w:sz w:val="28"/>
          <w:szCs w:val="28"/>
        </w:rPr>
        <w:t xml:space="preserve">при направлении государственного служащего в командировку: </w:t>
      </w:r>
    </w:p>
    <w:p w:rsidR="00AE4588" w:rsidRPr="00565D3B" w:rsidRDefault="00AE4588" w:rsidP="00565D3B">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рабочий </w:t>
      </w:r>
      <w:r w:rsidRPr="00565D3B">
        <w:rPr>
          <w:rFonts w:ascii="Times New Roman" w:hAnsi="Times New Roman"/>
          <w:sz w:val="28"/>
          <w:szCs w:val="28"/>
        </w:rPr>
        <w:t xml:space="preserve">день </w:t>
      </w:r>
      <w:r>
        <w:rPr>
          <w:rFonts w:ascii="Times New Roman" w:hAnsi="Times New Roman"/>
          <w:sz w:val="28"/>
          <w:szCs w:val="28"/>
        </w:rPr>
        <w:t>–</w:t>
      </w:r>
      <w:r w:rsidR="00ED0005">
        <w:rPr>
          <w:rFonts w:ascii="Times New Roman" w:hAnsi="Times New Roman"/>
          <w:sz w:val="28"/>
          <w:szCs w:val="28"/>
        </w:rPr>
        <w:t xml:space="preserve"> </w:t>
      </w:r>
      <w:r>
        <w:rPr>
          <w:rFonts w:ascii="Times New Roman" w:hAnsi="Times New Roman"/>
          <w:sz w:val="28"/>
          <w:szCs w:val="28"/>
        </w:rPr>
        <w:t>«</w:t>
      </w:r>
      <w:r w:rsidRPr="00565D3B">
        <w:rPr>
          <w:rFonts w:ascii="Times New Roman" w:hAnsi="Times New Roman"/>
          <w:sz w:val="28"/>
          <w:szCs w:val="28"/>
        </w:rPr>
        <w:t>Командировка госслужащего</w:t>
      </w:r>
      <w:r>
        <w:rPr>
          <w:rFonts w:ascii="Times New Roman" w:hAnsi="Times New Roman"/>
          <w:sz w:val="28"/>
          <w:szCs w:val="28"/>
        </w:rPr>
        <w:t>»</w:t>
      </w:r>
      <w:r w:rsidRPr="00565D3B">
        <w:rPr>
          <w:rFonts w:ascii="Times New Roman" w:hAnsi="Times New Roman"/>
          <w:sz w:val="28"/>
          <w:szCs w:val="28"/>
        </w:rPr>
        <w:t xml:space="preserve">, буквенный код </w:t>
      </w:r>
      <w:r>
        <w:rPr>
          <w:rFonts w:ascii="Times New Roman" w:hAnsi="Times New Roman"/>
          <w:sz w:val="28"/>
          <w:szCs w:val="28"/>
        </w:rPr>
        <w:t>«</w:t>
      </w:r>
      <w:r w:rsidRPr="00565D3B">
        <w:rPr>
          <w:rFonts w:ascii="Times New Roman" w:hAnsi="Times New Roman"/>
          <w:sz w:val="28"/>
          <w:szCs w:val="28"/>
        </w:rPr>
        <w:t>КГ</w:t>
      </w:r>
      <w:r>
        <w:rPr>
          <w:rFonts w:ascii="Times New Roman" w:hAnsi="Times New Roman"/>
          <w:sz w:val="28"/>
          <w:szCs w:val="28"/>
        </w:rPr>
        <w:t>»</w:t>
      </w:r>
      <w:r w:rsidRPr="00565D3B">
        <w:rPr>
          <w:rFonts w:ascii="Times New Roman" w:hAnsi="Times New Roman"/>
          <w:sz w:val="28"/>
          <w:szCs w:val="28"/>
        </w:rPr>
        <w:t xml:space="preserve">, выходной день </w:t>
      </w:r>
      <w:r>
        <w:rPr>
          <w:rFonts w:ascii="Times New Roman" w:hAnsi="Times New Roman"/>
          <w:sz w:val="28"/>
          <w:szCs w:val="28"/>
        </w:rPr>
        <w:t>–</w:t>
      </w:r>
      <w:r w:rsidR="00ED0005">
        <w:rPr>
          <w:rFonts w:ascii="Times New Roman" w:hAnsi="Times New Roman"/>
          <w:sz w:val="28"/>
          <w:szCs w:val="28"/>
        </w:rPr>
        <w:t xml:space="preserve"> </w:t>
      </w:r>
      <w:r>
        <w:rPr>
          <w:rFonts w:ascii="Times New Roman" w:hAnsi="Times New Roman"/>
          <w:sz w:val="28"/>
          <w:szCs w:val="28"/>
        </w:rPr>
        <w:t>«</w:t>
      </w:r>
      <w:r w:rsidRPr="00565D3B">
        <w:rPr>
          <w:rFonts w:ascii="Times New Roman" w:hAnsi="Times New Roman"/>
          <w:sz w:val="28"/>
          <w:szCs w:val="28"/>
        </w:rPr>
        <w:t>Выходной госслужащего</w:t>
      </w:r>
      <w:r>
        <w:rPr>
          <w:rFonts w:ascii="Times New Roman" w:hAnsi="Times New Roman"/>
          <w:sz w:val="28"/>
          <w:szCs w:val="28"/>
        </w:rPr>
        <w:t>»</w:t>
      </w:r>
      <w:r w:rsidRPr="00565D3B">
        <w:rPr>
          <w:rFonts w:ascii="Times New Roman" w:hAnsi="Times New Roman"/>
          <w:sz w:val="28"/>
          <w:szCs w:val="28"/>
        </w:rPr>
        <w:t xml:space="preserve">, буквенный код </w:t>
      </w:r>
      <w:r>
        <w:rPr>
          <w:rFonts w:ascii="Times New Roman" w:hAnsi="Times New Roman"/>
          <w:sz w:val="28"/>
          <w:szCs w:val="28"/>
        </w:rPr>
        <w:t>«</w:t>
      </w:r>
      <w:r w:rsidRPr="00565D3B">
        <w:rPr>
          <w:rFonts w:ascii="Times New Roman" w:hAnsi="Times New Roman"/>
          <w:sz w:val="28"/>
          <w:szCs w:val="28"/>
        </w:rPr>
        <w:t>ВГ</w:t>
      </w:r>
      <w:r>
        <w:rPr>
          <w:rFonts w:ascii="Times New Roman" w:hAnsi="Times New Roman"/>
          <w:sz w:val="28"/>
          <w:szCs w:val="28"/>
        </w:rPr>
        <w:t>»</w:t>
      </w:r>
      <w:r w:rsidRPr="00565D3B">
        <w:rPr>
          <w:rFonts w:ascii="Times New Roman" w:hAnsi="Times New Roman"/>
          <w:sz w:val="28"/>
          <w:szCs w:val="28"/>
        </w:rPr>
        <w:t>;</w:t>
      </w:r>
    </w:p>
    <w:p w:rsidR="00AE4588" w:rsidRPr="00565D3B" w:rsidRDefault="00AE4588" w:rsidP="00565D3B">
      <w:pPr>
        <w:pStyle w:val="ConsPlusNormal"/>
        <w:ind w:firstLine="540"/>
        <w:jc w:val="both"/>
        <w:rPr>
          <w:rFonts w:ascii="Times New Roman" w:hAnsi="Times New Roman"/>
          <w:sz w:val="28"/>
          <w:szCs w:val="28"/>
        </w:rPr>
      </w:pPr>
      <w:r w:rsidRPr="00565D3B">
        <w:rPr>
          <w:rFonts w:ascii="Times New Roman" w:hAnsi="Times New Roman"/>
          <w:sz w:val="28"/>
          <w:szCs w:val="28"/>
        </w:rPr>
        <w:t>при направлении работника, занимающего должность, не относящуюся к должности государст</w:t>
      </w:r>
      <w:r>
        <w:rPr>
          <w:rFonts w:ascii="Times New Roman" w:hAnsi="Times New Roman"/>
          <w:sz w:val="28"/>
          <w:szCs w:val="28"/>
        </w:rPr>
        <w:t>венной гражданской службы Рязан</w:t>
      </w:r>
      <w:r w:rsidRPr="00565D3B">
        <w:rPr>
          <w:rFonts w:ascii="Times New Roman" w:hAnsi="Times New Roman"/>
          <w:sz w:val="28"/>
          <w:szCs w:val="28"/>
        </w:rPr>
        <w:t xml:space="preserve">ской области, в командировку: рабочий день </w:t>
      </w:r>
      <w:r>
        <w:rPr>
          <w:rFonts w:ascii="Times New Roman" w:hAnsi="Times New Roman"/>
          <w:sz w:val="28"/>
          <w:szCs w:val="28"/>
        </w:rPr>
        <w:t>–</w:t>
      </w:r>
      <w:r w:rsidR="00ED0005">
        <w:rPr>
          <w:rFonts w:ascii="Times New Roman" w:hAnsi="Times New Roman"/>
          <w:sz w:val="28"/>
          <w:szCs w:val="28"/>
        </w:rPr>
        <w:t xml:space="preserve"> </w:t>
      </w:r>
      <w:r>
        <w:rPr>
          <w:rFonts w:ascii="Times New Roman" w:hAnsi="Times New Roman"/>
          <w:sz w:val="28"/>
          <w:szCs w:val="28"/>
        </w:rPr>
        <w:t>«</w:t>
      </w:r>
      <w:r w:rsidRPr="00565D3B">
        <w:rPr>
          <w:rFonts w:ascii="Times New Roman" w:hAnsi="Times New Roman"/>
          <w:sz w:val="28"/>
          <w:szCs w:val="28"/>
        </w:rPr>
        <w:t>Командировка работника</w:t>
      </w:r>
      <w:r>
        <w:rPr>
          <w:rFonts w:ascii="Times New Roman" w:hAnsi="Times New Roman"/>
          <w:sz w:val="28"/>
          <w:szCs w:val="28"/>
        </w:rPr>
        <w:t>»</w:t>
      </w:r>
      <w:r w:rsidRPr="00565D3B">
        <w:rPr>
          <w:rFonts w:ascii="Times New Roman" w:hAnsi="Times New Roman"/>
          <w:sz w:val="28"/>
          <w:szCs w:val="28"/>
        </w:rPr>
        <w:t xml:space="preserve">, буквенный код </w:t>
      </w:r>
      <w:r>
        <w:rPr>
          <w:rFonts w:ascii="Times New Roman" w:hAnsi="Times New Roman"/>
          <w:sz w:val="28"/>
          <w:szCs w:val="28"/>
        </w:rPr>
        <w:t>«</w:t>
      </w:r>
      <w:r w:rsidRPr="00565D3B">
        <w:rPr>
          <w:rFonts w:ascii="Times New Roman" w:hAnsi="Times New Roman"/>
          <w:sz w:val="28"/>
          <w:szCs w:val="28"/>
        </w:rPr>
        <w:t>КР</w:t>
      </w:r>
      <w:r>
        <w:rPr>
          <w:rFonts w:ascii="Times New Roman" w:hAnsi="Times New Roman"/>
          <w:sz w:val="28"/>
          <w:szCs w:val="28"/>
        </w:rPr>
        <w:t>»</w:t>
      </w:r>
      <w:r w:rsidRPr="00565D3B">
        <w:rPr>
          <w:rFonts w:ascii="Times New Roman" w:hAnsi="Times New Roman"/>
          <w:sz w:val="28"/>
          <w:szCs w:val="28"/>
        </w:rPr>
        <w:t xml:space="preserve">; выходной день </w:t>
      </w:r>
      <w:r>
        <w:rPr>
          <w:rFonts w:ascii="Times New Roman" w:hAnsi="Times New Roman"/>
          <w:sz w:val="28"/>
          <w:szCs w:val="28"/>
        </w:rPr>
        <w:t>–</w:t>
      </w:r>
      <w:r w:rsidR="00ED0005">
        <w:rPr>
          <w:rFonts w:ascii="Times New Roman" w:hAnsi="Times New Roman"/>
          <w:sz w:val="28"/>
          <w:szCs w:val="28"/>
        </w:rPr>
        <w:t xml:space="preserve"> </w:t>
      </w:r>
      <w:r>
        <w:rPr>
          <w:rFonts w:ascii="Times New Roman" w:hAnsi="Times New Roman"/>
          <w:sz w:val="28"/>
          <w:szCs w:val="28"/>
        </w:rPr>
        <w:t>«</w:t>
      </w:r>
      <w:r w:rsidRPr="00565D3B">
        <w:rPr>
          <w:rFonts w:ascii="Times New Roman" w:hAnsi="Times New Roman"/>
          <w:sz w:val="28"/>
          <w:szCs w:val="28"/>
        </w:rPr>
        <w:t>Выходной работника</w:t>
      </w:r>
      <w:r>
        <w:rPr>
          <w:rFonts w:ascii="Times New Roman" w:hAnsi="Times New Roman"/>
          <w:sz w:val="28"/>
          <w:szCs w:val="28"/>
        </w:rPr>
        <w:t>»</w:t>
      </w:r>
      <w:r w:rsidRPr="00565D3B">
        <w:rPr>
          <w:rFonts w:ascii="Times New Roman" w:hAnsi="Times New Roman"/>
          <w:sz w:val="28"/>
          <w:szCs w:val="28"/>
        </w:rPr>
        <w:t xml:space="preserve">, буквенный код </w:t>
      </w:r>
      <w:r>
        <w:rPr>
          <w:rFonts w:ascii="Times New Roman" w:hAnsi="Times New Roman"/>
          <w:sz w:val="28"/>
          <w:szCs w:val="28"/>
        </w:rPr>
        <w:t>«</w:t>
      </w:r>
      <w:r w:rsidRPr="00565D3B">
        <w:rPr>
          <w:rFonts w:ascii="Times New Roman" w:hAnsi="Times New Roman"/>
          <w:sz w:val="28"/>
          <w:szCs w:val="28"/>
        </w:rPr>
        <w:t>ВК</w:t>
      </w:r>
      <w:r>
        <w:rPr>
          <w:rFonts w:ascii="Times New Roman" w:hAnsi="Times New Roman"/>
          <w:sz w:val="28"/>
          <w:szCs w:val="28"/>
        </w:rPr>
        <w:t>»</w:t>
      </w:r>
      <w:r w:rsidRPr="00565D3B">
        <w:rPr>
          <w:rFonts w:ascii="Times New Roman" w:hAnsi="Times New Roman"/>
          <w:sz w:val="28"/>
          <w:szCs w:val="28"/>
        </w:rPr>
        <w:t>;</w:t>
      </w:r>
    </w:p>
    <w:p w:rsidR="00AE4588" w:rsidRPr="00565D3B" w:rsidRDefault="00AE4588" w:rsidP="00565D3B">
      <w:pPr>
        <w:pStyle w:val="ConsPlusNormal"/>
        <w:ind w:firstLine="540"/>
        <w:jc w:val="both"/>
        <w:rPr>
          <w:rFonts w:ascii="Times New Roman" w:hAnsi="Times New Roman"/>
          <w:sz w:val="28"/>
          <w:szCs w:val="28"/>
        </w:rPr>
      </w:pPr>
      <w:r w:rsidRPr="00565D3B">
        <w:rPr>
          <w:rFonts w:ascii="Times New Roman" w:hAnsi="Times New Roman"/>
          <w:sz w:val="28"/>
          <w:szCs w:val="28"/>
        </w:rPr>
        <w:t>при переводе работников на дистанционную профессиональную служебную деятельность (дистанционную работу)</w:t>
      </w:r>
      <w:r>
        <w:rPr>
          <w:rFonts w:ascii="Times New Roman" w:hAnsi="Times New Roman"/>
          <w:sz w:val="28"/>
          <w:szCs w:val="28"/>
        </w:rPr>
        <w:t xml:space="preserve"> – «</w:t>
      </w:r>
      <w:r w:rsidRPr="00565D3B">
        <w:rPr>
          <w:rFonts w:ascii="Times New Roman" w:hAnsi="Times New Roman"/>
          <w:sz w:val="28"/>
          <w:szCs w:val="28"/>
        </w:rPr>
        <w:t>Дистанционная работа</w:t>
      </w:r>
      <w:r>
        <w:rPr>
          <w:rFonts w:ascii="Times New Roman" w:hAnsi="Times New Roman"/>
          <w:sz w:val="28"/>
          <w:szCs w:val="28"/>
        </w:rPr>
        <w:t>»</w:t>
      </w:r>
      <w:r w:rsidRPr="00565D3B">
        <w:rPr>
          <w:rFonts w:ascii="Times New Roman" w:hAnsi="Times New Roman"/>
          <w:sz w:val="28"/>
          <w:szCs w:val="28"/>
        </w:rPr>
        <w:t xml:space="preserve">, буквенный код </w:t>
      </w:r>
      <w:r>
        <w:rPr>
          <w:rFonts w:ascii="Times New Roman" w:hAnsi="Times New Roman"/>
          <w:sz w:val="28"/>
          <w:szCs w:val="28"/>
        </w:rPr>
        <w:t>«</w:t>
      </w:r>
      <w:r w:rsidRPr="00565D3B">
        <w:rPr>
          <w:rFonts w:ascii="Times New Roman" w:hAnsi="Times New Roman"/>
          <w:sz w:val="28"/>
          <w:szCs w:val="28"/>
        </w:rPr>
        <w:t>ДР</w:t>
      </w:r>
      <w:r>
        <w:rPr>
          <w:rFonts w:ascii="Times New Roman" w:hAnsi="Times New Roman"/>
          <w:sz w:val="28"/>
          <w:szCs w:val="28"/>
        </w:rPr>
        <w:t>»</w:t>
      </w:r>
      <w:r w:rsidRPr="00565D3B">
        <w:rPr>
          <w:rFonts w:ascii="Times New Roman" w:hAnsi="Times New Roman"/>
          <w:sz w:val="28"/>
          <w:szCs w:val="28"/>
        </w:rPr>
        <w:t>;</w:t>
      </w:r>
    </w:p>
    <w:p w:rsidR="00AE4588" w:rsidRPr="00565D3B" w:rsidRDefault="00AE4588" w:rsidP="00565D3B">
      <w:pPr>
        <w:pStyle w:val="ConsPlusNormal"/>
        <w:ind w:firstLine="540"/>
        <w:jc w:val="both"/>
        <w:rPr>
          <w:rFonts w:ascii="Times New Roman" w:hAnsi="Times New Roman"/>
          <w:sz w:val="28"/>
          <w:szCs w:val="28"/>
        </w:rPr>
      </w:pPr>
      <w:r w:rsidRPr="00565D3B">
        <w:rPr>
          <w:rFonts w:ascii="Times New Roman" w:hAnsi="Times New Roman"/>
          <w:sz w:val="28"/>
          <w:szCs w:val="28"/>
        </w:rPr>
        <w:t xml:space="preserve">нерабочие дни с сохранением за работниками заработной платы по </w:t>
      </w:r>
      <w:r>
        <w:rPr>
          <w:rFonts w:ascii="Times New Roman" w:hAnsi="Times New Roman"/>
          <w:sz w:val="28"/>
          <w:szCs w:val="28"/>
        </w:rPr>
        <w:t>У</w:t>
      </w:r>
      <w:r w:rsidRPr="00565D3B">
        <w:rPr>
          <w:rFonts w:ascii="Times New Roman" w:hAnsi="Times New Roman"/>
          <w:sz w:val="28"/>
          <w:szCs w:val="28"/>
        </w:rPr>
        <w:t>казу Президента</w:t>
      </w:r>
      <w:r>
        <w:rPr>
          <w:rFonts w:ascii="Times New Roman" w:hAnsi="Times New Roman"/>
          <w:sz w:val="28"/>
          <w:szCs w:val="28"/>
        </w:rPr>
        <w:t xml:space="preserve"> Российской Федерации</w:t>
      </w:r>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r>
        <w:rPr>
          <w:rFonts w:ascii="Times New Roman" w:hAnsi="Times New Roman"/>
          <w:sz w:val="28"/>
          <w:szCs w:val="28"/>
        </w:rPr>
        <w:t>«</w:t>
      </w:r>
      <w:r w:rsidRPr="00565D3B">
        <w:rPr>
          <w:rFonts w:ascii="Times New Roman" w:hAnsi="Times New Roman"/>
          <w:sz w:val="28"/>
          <w:szCs w:val="28"/>
        </w:rPr>
        <w:t>Указ Президента</w:t>
      </w:r>
      <w:r>
        <w:rPr>
          <w:rFonts w:ascii="Times New Roman" w:hAnsi="Times New Roman"/>
          <w:sz w:val="28"/>
          <w:szCs w:val="28"/>
        </w:rPr>
        <w:t>»</w:t>
      </w:r>
      <w:r w:rsidRPr="00565D3B">
        <w:rPr>
          <w:rFonts w:ascii="Times New Roman" w:hAnsi="Times New Roman"/>
          <w:sz w:val="28"/>
          <w:szCs w:val="28"/>
        </w:rPr>
        <w:t xml:space="preserve">, буквенный код </w:t>
      </w:r>
      <w:r>
        <w:rPr>
          <w:rFonts w:ascii="Times New Roman" w:hAnsi="Times New Roman"/>
          <w:sz w:val="28"/>
          <w:szCs w:val="28"/>
        </w:rPr>
        <w:t>«</w:t>
      </w:r>
      <w:r w:rsidRPr="00565D3B">
        <w:rPr>
          <w:rFonts w:ascii="Times New Roman" w:hAnsi="Times New Roman"/>
          <w:sz w:val="28"/>
          <w:szCs w:val="28"/>
        </w:rPr>
        <w:t>УП</w:t>
      </w:r>
      <w:r>
        <w:rPr>
          <w:rFonts w:ascii="Times New Roman" w:hAnsi="Times New Roman"/>
          <w:sz w:val="28"/>
          <w:szCs w:val="28"/>
        </w:rPr>
        <w:t>»</w:t>
      </w:r>
      <w:r w:rsidRPr="00565D3B">
        <w:rPr>
          <w:rFonts w:ascii="Times New Roman" w:hAnsi="Times New Roman"/>
          <w:sz w:val="28"/>
          <w:szCs w:val="28"/>
        </w:rPr>
        <w:t>.</w:t>
      </w:r>
    </w:p>
    <w:p w:rsidR="00AE4588" w:rsidRPr="007E27BE" w:rsidRDefault="00AE4588" w:rsidP="00B745E5">
      <w:pPr>
        <w:pStyle w:val="ConsPlusNormal"/>
        <w:ind w:firstLine="540"/>
        <w:jc w:val="both"/>
        <w:rPr>
          <w:rFonts w:ascii="Times New Roman" w:hAnsi="Times New Roman"/>
          <w:sz w:val="28"/>
          <w:szCs w:val="28"/>
        </w:rPr>
      </w:pPr>
      <w:r w:rsidRPr="007E27BE">
        <w:rPr>
          <w:rFonts w:ascii="Times New Roman" w:hAnsi="Times New Roman"/>
          <w:sz w:val="28"/>
          <w:szCs w:val="28"/>
        </w:rPr>
        <w:t>Заполненный табель передается в финансово</w:t>
      </w:r>
      <w:r>
        <w:rPr>
          <w:rFonts w:ascii="Times New Roman" w:hAnsi="Times New Roman"/>
          <w:sz w:val="28"/>
          <w:szCs w:val="28"/>
        </w:rPr>
        <w:t>-</w:t>
      </w:r>
      <w:r w:rsidRPr="007E27BE">
        <w:rPr>
          <w:rFonts w:ascii="Times New Roman" w:hAnsi="Times New Roman"/>
          <w:sz w:val="28"/>
          <w:szCs w:val="28"/>
        </w:rPr>
        <w:t xml:space="preserve">расчетный отдел </w:t>
      </w:r>
      <w:r>
        <w:rPr>
          <w:rFonts w:ascii="Times New Roman" w:hAnsi="Times New Roman"/>
          <w:sz w:val="28"/>
          <w:szCs w:val="28"/>
        </w:rPr>
        <w:t xml:space="preserve">финансово-хозяйственного управления аппарата </w:t>
      </w:r>
      <w:r w:rsidRPr="007E27BE">
        <w:rPr>
          <w:rFonts w:ascii="Times New Roman" w:hAnsi="Times New Roman"/>
          <w:sz w:val="28"/>
          <w:szCs w:val="28"/>
        </w:rPr>
        <w:t xml:space="preserve">Думы: </w:t>
      </w:r>
      <w:r w:rsidRPr="009B6617">
        <w:rPr>
          <w:rFonts w:ascii="Times New Roman" w:hAnsi="Times New Roman"/>
          <w:sz w:val="28"/>
          <w:szCs w:val="28"/>
        </w:rPr>
        <w:t>1</w:t>
      </w:r>
      <w:r>
        <w:rPr>
          <w:rFonts w:ascii="Times New Roman" w:hAnsi="Times New Roman"/>
          <w:sz w:val="28"/>
          <w:szCs w:val="28"/>
        </w:rPr>
        <w:t>7</w:t>
      </w:r>
      <w:r w:rsidRPr="009B6617">
        <w:rPr>
          <w:rFonts w:ascii="Times New Roman" w:hAnsi="Times New Roman"/>
          <w:sz w:val="28"/>
          <w:szCs w:val="28"/>
        </w:rPr>
        <w:t xml:space="preserve"> числа каждого месяца для расчета аванса за первую половину текущего месяца и </w:t>
      </w:r>
      <w:r>
        <w:rPr>
          <w:rFonts w:ascii="Times New Roman" w:hAnsi="Times New Roman"/>
          <w:sz w:val="28"/>
          <w:szCs w:val="28"/>
        </w:rPr>
        <w:t>2</w:t>
      </w:r>
      <w:r w:rsidRPr="009B6617">
        <w:rPr>
          <w:rFonts w:ascii="Times New Roman" w:hAnsi="Times New Roman"/>
          <w:sz w:val="28"/>
          <w:szCs w:val="28"/>
        </w:rPr>
        <w:t xml:space="preserve"> числа каждого месяца для окончательного расчета за предыдущий месяц. Для окончательного расчета за декабрь табель представляется </w:t>
      </w:r>
      <w:r>
        <w:rPr>
          <w:rFonts w:ascii="Times New Roman" w:hAnsi="Times New Roman"/>
          <w:sz w:val="28"/>
          <w:szCs w:val="28"/>
        </w:rPr>
        <w:br/>
      </w:r>
      <w:r w:rsidRPr="009B6617">
        <w:rPr>
          <w:rFonts w:ascii="Times New Roman" w:hAnsi="Times New Roman"/>
          <w:sz w:val="28"/>
          <w:szCs w:val="28"/>
        </w:rPr>
        <w:t xml:space="preserve">25 декабря текущего года. Изменения в табель за предыдущий месяц представляются </w:t>
      </w:r>
      <w:r>
        <w:rPr>
          <w:rFonts w:ascii="Times New Roman" w:hAnsi="Times New Roman"/>
          <w:sz w:val="28"/>
          <w:szCs w:val="28"/>
        </w:rPr>
        <w:t>до 3 числа следующего месяца</w:t>
      </w:r>
      <w:r w:rsidRPr="007E27BE">
        <w:rPr>
          <w:rFonts w:ascii="Times New Roman" w:hAnsi="Times New Roman"/>
          <w:sz w:val="28"/>
          <w:szCs w:val="28"/>
        </w:rPr>
        <w:t xml:space="preserve"> согласно графику документооборота (приложение 2 к настоящей Учетной политике). Если </w:t>
      </w:r>
      <w:r>
        <w:rPr>
          <w:rFonts w:ascii="Times New Roman" w:hAnsi="Times New Roman"/>
          <w:sz w:val="28"/>
          <w:szCs w:val="28"/>
        </w:rPr>
        <w:t>2</w:t>
      </w:r>
      <w:r w:rsidRPr="007E27BE">
        <w:rPr>
          <w:rFonts w:ascii="Times New Roman" w:hAnsi="Times New Roman"/>
          <w:sz w:val="28"/>
          <w:szCs w:val="28"/>
        </w:rPr>
        <w:t xml:space="preserve"> и 1</w:t>
      </w:r>
      <w:r>
        <w:rPr>
          <w:rFonts w:ascii="Times New Roman" w:hAnsi="Times New Roman"/>
          <w:sz w:val="28"/>
          <w:szCs w:val="28"/>
        </w:rPr>
        <w:t>7</w:t>
      </w:r>
      <w:r w:rsidRPr="007E27BE">
        <w:rPr>
          <w:rFonts w:ascii="Times New Roman" w:hAnsi="Times New Roman"/>
          <w:sz w:val="28"/>
          <w:szCs w:val="28"/>
        </w:rPr>
        <w:t xml:space="preserve"> числа попадают на выходные и </w:t>
      </w:r>
      <w:r>
        <w:rPr>
          <w:rFonts w:ascii="Times New Roman" w:hAnsi="Times New Roman"/>
          <w:sz w:val="28"/>
          <w:szCs w:val="28"/>
        </w:rPr>
        <w:t xml:space="preserve">нерабочие </w:t>
      </w:r>
      <w:r w:rsidRPr="007E27BE">
        <w:rPr>
          <w:rFonts w:ascii="Times New Roman" w:hAnsi="Times New Roman"/>
          <w:sz w:val="28"/>
          <w:szCs w:val="28"/>
        </w:rPr>
        <w:t>праздничные дни, то соотв</w:t>
      </w:r>
      <w:r>
        <w:rPr>
          <w:rFonts w:ascii="Times New Roman" w:hAnsi="Times New Roman"/>
          <w:sz w:val="28"/>
          <w:szCs w:val="28"/>
        </w:rPr>
        <w:t>етственно передача табеля происходит в</w:t>
      </w:r>
      <w:r w:rsidR="00ED0005">
        <w:rPr>
          <w:rFonts w:ascii="Times New Roman" w:hAnsi="Times New Roman"/>
          <w:sz w:val="28"/>
          <w:szCs w:val="28"/>
        </w:rPr>
        <w:t xml:space="preserve"> </w:t>
      </w:r>
      <w:r>
        <w:rPr>
          <w:rFonts w:ascii="Times New Roman" w:hAnsi="Times New Roman"/>
          <w:sz w:val="28"/>
          <w:szCs w:val="28"/>
        </w:rPr>
        <w:t xml:space="preserve">предыдущий </w:t>
      </w:r>
      <w:r w:rsidRPr="007E27BE">
        <w:rPr>
          <w:rFonts w:ascii="Times New Roman" w:hAnsi="Times New Roman"/>
          <w:sz w:val="28"/>
          <w:szCs w:val="28"/>
        </w:rPr>
        <w:t>будни</w:t>
      </w:r>
      <w:r>
        <w:rPr>
          <w:rFonts w:ascii="Times New Roman" w:hAnsi="Times New Roman"/>
          <w:sz w:val="28"/>
          <w:szCs w:val="28"/>
        </w:rPr>
        <w:t>чный</w:t>
      </w:r>
      <w:r w:rsidR="00ED0005">
        <w:rPr>
          <w:rFonts w:ascii="Times New Roman" w:hAnsi="Times New Roman"/>
          <w:sz w:val="28"/>
          <w:szCs w:val="28"/>
        </w:rPr>
        <w:t xml:space="preserve"> </w:t>
      </w:r>
      <w:r w:rsidRPr="007E27BE">
        <w:rPr>
          <w:rFonts w:ascii="Times New Roman" w:hAnsi="Times New Roman"/>
          <w:sz w:val="28"/>
          <w:szCs w:val="28"/>
        </w:rPr>
        <w:t>день.  Оплата труда производится в соответствии со штатным расписанием, распоряжением Председателя, приказом руководителя аппарата</w:t>
      </w:r>
      <w:r>
        <w:rPr>
          <w:rFonts w:ascii="Times New Roman" w:hAnsi="Times New Roman"/>
          <w:sz w:val="28"/>
          <w:szCs w:val="28"/>
        </w:rPr>
        <w:t xml:space="preserve"> Думы, П</w:t>
      </w:r>
      <w:r w:rsidRPr="007E27BE">
        <w:rPr>
          <w:rFonts w:ascii="Times New Roman" w:hAnsi="Times New Roman"/>
          <w:sz w:val="28"/>
          <w:szCs w:val="28"/>
        </w:rPr>
        <w:t>оложением о порядке премирования и оказания материальной помощи государственным гражданским служащим Думы, работникам, занимающим должности, не относящиеся к должностям государственной гражданской службы, утвержденным в установленном порядке.</w:t>
      </w:r>
    </w:p>
    <w:p w:rsidR="00AE4588" w:rsidRPr="008B1BE7" w:rsidRDefault="00AE4588" w:rsidP="008B1BE7">
      <w:pPr>
        <w:pStyle w:val="ConsPlusNormal"/>
        <w:ind w:firstLine="540"/>
        <w:jc w:val="both"/>
        <w:rPr>
          <w:rFonts w:ascii="Times New Roman" w:hAnsi="Times New Roman"/>
          <w:sz w:val="28"/>
          <w:szCs w:val="28"/>
        </w:rPr>
      </w:pPr>
      <w:r>
        <w:rPr>
          <w:rFonts w:ascii="Times New Roman" w:hAnsi="Times New Roman"/>
          <w:sz w:val="28"/>
          <w:szCs w:val="28"/>
        </w:rPr>
        <w:t xml:space="preserve">2.11.4. </w:t>
      </w:r>
      <w:proofErr w:type="gramStart"/>
      <w:r w:rsidRPr="008B1BE7">
        <w:rPr>
          <w:rFonts w:ascii="Times New Roman" w:hAnsi="Times New Roman"/>
          <w:sz w:val="28"/>
          <w:szCs w:val="28"/>
        </w:rPr>
        <w:t>Операции по начислению денежного содержания, денежного поощрения государствен</w:t>
      </w:r>
      <w:r>
        <w:rPr>
          <w:rFonts w:ascii="Times New Roman" w:hAnsi="Times New Roman"/>
          <w:sz w:val="28"/>
          <w:szCs w:val="28"/>
        </w:rPr>
        <w:t>ным гражданским служащим Рязанс</w:t>
      </w:r>
      <w:r w:rsidRPr="008B1BE7">
        <w:rPr>
          <w:rFonts w:ascii="Times New Roman" w:hAnsi="Times New Roman"/>
          <w:sz w:val="28"/>
          <w:szCs w:val="28"/>
        </w:rPr>
        <w:t>кой области, заработной платы работникам, занимающим должности, не относящиеся к должностям государст</w:t>
      </w:r>
      <w:r>
        <w:rPr>
          <w:rFonts w:ascii="Times New Roman" w:hAnsi="Times New Roman"/>
          <w:sz w:val="28"/>
          <w:szCs w:val="28"/>
        </w:rPr>
        <w:t>венной гражданской службы Рязан</w:t>
      </w:r>
      <w:r w:rsidRPr="008B1BE7">
        <w:rPr>
          <w:rFonts w:ascii="Times New Roman" w:hAnsi="Times New Roman"/>
          <w:sz w:val="28"/>
          <w:szCs w:val="28"/>
        </w:rPr>
        <w:t>ской области, пособий по временной нетрудоспособности, по беременности и родам, вознаграждений лицам по договорам гражданско</w:t>
      </w:r>
      <w:r>
        <w:rPr>
          <w:rFonts w:ascii="Times New Roman" w:hAnsi="Times New Roman"/>
          <w:sz w:val="28"/>
          <w:szCs w:val="28"/>
        </w:rPr>
        <w:t>-</w:t>
      </w:r>
      <w:r w:rsidRPr="008B1BE7">
        <w:rPr>
          <w:rFonts w:ascii="Times New Roman" w:hAnsi="Times New Roman"/>
          <w:sz w:val="28"/>
          <w:szCs w:val="28"/>
        </w:rPr>
        <w:t>правового характера, компенсационных выплат гражданам, находящимся в отпуске по уходу за ребенком до достижения им 3</w:t>
      </w:r>
      <w:r>
        <w:rPr>
          <w:rFonts w:ascii="Times New Roman" w:hAnsi="Times New Roman"/>
          <w:sz w:val="28"/>
          <w:szCs w:val="28"/>
        </w:rPr>
        <w:t>-</w:t>
      </w:r>
      <w:r w:rsidRPr="008B1BE7">
        <w:rPr>
          <w:rFonts w:ascii="Times New Roman" w:hAnsi="Times New Roman"/>
          <w:sz w:val="28"/>
          <w:szCs w:val="28"/>
        </w:rPr>
        <w:t>летнего возраста</w:t>
      </w:r>
      <w:r>
        <w:rPr>
          <w:rFonts w:ascii="Times New Roman" w:hAnsi="Times New Roman"/>
          <w:sz w:val="28"/>
          <w:szCs w:val="28"/>
        </w:rPr>
        <w:t>,</w:t>
      </w:r>
      <w:r w:rsidRPr="008B1BE7">
        <w:rPr>
          <w:rFonts w:ascii="Times New Roman" w:hAnsi="Times New Roman"/>
          <w:sz w:val="28"/>
          <w:szCs w:val="28"/>
        </w:rPr>
        <w:t xml:space="preserve"> и ины</w:t>
      </w:r>
      <w:r>
        <w:rPr>
          <w:rFonts w:ascii="Times New Roman" w:hAnsi="Times New Roman"/>
          <w:sz w:val="28"/>
          <w:szCs w:val="28"/>
        </w:rPr>
        <w:t>х выплат</w:t>
      </w:r>
      <w:r w:rsidRPr="008B1BE7">
        <w:rPr>
          <w:rFonts w:ascii="Times New Roman" w:hAnsi="Times New Roman"/>
          <w:sz w:val="28"/>
          <w:szCs w:val="28"/>
        </w:rPr>
        <w:t>, а также</w:t>
      </w:r>
      <w:proofErr w:type="gramEnd"/>
      <w:r w:rsidRPr="008B1BE7">
        <w:rPr>
          <w:rFonts w:ascii="Times New Roman" w:hAnsi="Times New Roman"/>
          <w:sz w:val="28"/>
          <w:szCs w:val="28"/>
        </w:rPr>
        <w:t xml:space="preserve"> операции по начислению и перечислению сумм налогов и </w:t>
      </w:r>
      <w:r>
        <w:rPr>
          <w:rFonts w:ascii="Times New Roman" w:hAnsi="Times New Roman"/>
          <w:sz w:val="28"/>
          <w:szCs w:val="28"/>
        </w:rPr>
        <w:t>платежей в бюджет отражаются в ж</w:t>
      </w:r>
      <w:r w:rsidRPr="008B1BE7">
        <w:rPr>
          <w:rFonts w:ascii="Times New Roman" w:hAnsi="Times New Roman"/>
          <w:sz w:val="28"/>
          <w:szCs w:val="28"/>
        </w:rPr>
        <w:t xml:space="preserve">урнале операций </w:t>
      </w:r>
      <w:r>
        <w:rPr>
          <w:rFonts w:ascii="Times New Roman" w:hAnsi="Times New Roman"/>
          <w:sz w:val="28"/>
          <w:szCs w:val="28"/>
        </w:rPr>
        <w:t>№ 6.</w:t>
      </w:r>
    </w:p>
    <w:p w:rsidR="00AE4588" w:rsidRPr="008B1BE7" w:rsidRDefault="00AE4588" w:rsidP="002147DA">
      <w:pPr>
        <w:pStyle w:val="ConsPlusNormal"/>
        <w:ind w:firstLine="540"/>
        <w:jc w:val="both"/>
        <w:rPr>
          <w:rFonts w:ascii="Times New Roman" w:hAnsi="Times New Roman"/>
          <w:sz w:val="28"/>
          <w:szCs w:val="28"/>
        </w:rPr>
      </w:pPr>
      <w:r w:rsidRPr="00745130">
        <w:rPr>
          <w:rFonts w:ascii="Times New Roman" w:hAnsi="Times New Roman"/>
          <w:sz w:val="28"/>
          <w:szCs w:val="28"/>
        </w:rPr>
        <w:t>Выплата денежного содержания, денежного поощрения, заработной платы и иных выплат производится в денежном выражении на счета карт</w:t>
      </w:r>
      <w:r w:rsidRPr="0074750E">
        <w:rPr>
          <w:rFonts w:ascii="Times New Roman" w:hAnsi="Times New Roman"/>
          <w:sz w:val="28"/>
          <w:szCs w:val="28"/>
        </w:rPr>
        <w:t xml:space="preserve"> согласно зарплатно</w:t>
      </w:r>
      <w:r>
        <w:rPr>
          <w:rFonts w:ascii="Times New Roman" w:hAnsi="Times New Roman"/>
          <w:sz w:val="28"/>
          <w:szCs w:val="28"/>
        </w:rPr>
        <w:t>му</w:t>
      </w:r>
      <w:r w:rsidRPr="0074750E">
        <w:rPr>
          <w:rFonts w:ascii="Times New Roman" w:hAnsi="Times New Roman"/>
          <w:sz w:val="28"/>
          <w:szCs w:val="28"/>
        </w:rPr>
        <w:t xml:space="preserve"> проект</w:t>
      </w:r>
      <w:r>
        <w:rPr>
          <w:rFonts w:ascii="Times New Roman" w:hAnsi="Times New Roman"/>
          <w:sz w:val="28"/>
          <w:szCs w:val="28"/>
        </w:rPr>
        <w:t>у</w:t>
      </w:r>
      <w:r w:rsidRPr="0074750E">
        <w:rPr>
          <w:rFonts w:ascii="Times New Roman" w:hAnsi="Times New Roman"/>
          <w:sz w:val="28"/>
          <w:szCs w:val="28"/>
        </w:rPr>
        <w:t>.</w:t>
      </w:r>
    </w:p>
    <w:p w:rsidR="00AE4588" w:rsidRPr="008B1BE7" w:rsidRDefault="00AE4588" w:rsidP="008B1BE7">
      <w:pPr>
        <w:pStyle w:val="ConsPlusNormal"/>
        <w:ind w:firstLine="540"/>
        <w:jc w:val="both"/>
        <w:rPr>
          <w:rFonts w:ascii="Times New Roman" w:hAnsi="Times New Roman"/>
          <w:sz w:val="28"/>
          <w:szCs w:val="28"/>
        </w:rPr>
      </w:pPr>
      <w:r w:rsidRPr="008E3A98">
        <w:rPr>
          <w:rFonts w:ascii="Times New Roman" w:hAnsi="Times New Roman"/>
          <w:sz w:val="28"/>
          <w:szCs w:val="28"/>
        </w:rPr>
        <w:t xml:space="preserve">Денежное </w:t>
      </w:r>
      <w:r>
        <w:rPr>
          <w:rFonts w:ascii="Times New Roman" w:hAnsi="Times New Roman"/>
          <w:sz w:val="28"/>
          <w:szCs w:val="28"/>
        </w:rPr>
        <w:t>содержание</w:t>
      </w:r>
      <w:r w:rsidRPr="008E3A98">
        <w:rPr>
          <w:rFonts w:ascii="Times New Roman" w:hAnsi="Times New Roman"/>
          <w:sz w:val="28"/>
          <w:szCs w:val="28"/>
        </w:rPr>
        <w:t xml:space="preserve"> де</w:t>
      </w:r>
      <w:r>
        <w:rPr>
          <w:rFonts w:ascii="Times New Roman" w:hAnsi="Times New Roman"/>
          <w:sz w:val="28"/>
          <w:szCs w:val="28"/>
        </w:rPr>
        <w:t>путатам</w:t>
      </w:r>
      <w:r w:rsidRPr="008E3A98">
        <w:rPr>
          <w:rFonts w:ascii="Times New Roman" w:hAnsi="Times New Roman"/>
          <w:sz w:val="28"/>
          <w:szCs w:val="28"/>
        </w:rPr>
        <w:t>, денежное содержание гражданским служащим, заработная плата помощникам депутатов и лицам, работающим п</w:t>
      </w:r>
      <w:r>
        <w:rPr>
          <w:rFonts w:ascii="Times New Roman" w:hAnsi="Times New Roman"/>
          <w:sz w:val="28"/>
          <w:szCs w:val="28"/>
        </w:rPr>
        <w:t>о трудовому договору, выплачивае</w:t>
      </w:r>
      <w:r w:rsidRPr="008E3A98">
        <w:rPr>
          <w:rFonts w:ascii="Times New Roman" w:hAnsi="Times New Roman"/>
          <w:sz w:val="28"/>
          <w:szCs w:val="28"/>
        </w:rPr>
        <w:t xml:space="preserve">тся путем перечисления на счет в </w:t>
      </w:r>
      <w:r w:rsidRPr="008E3A98">
        <w:rPr>
          <w:rFonts w:ascii="Times New Roman" w:hAnsi="Times New Roman"/>
          <w:sz w:val="28"/>
          <w:szCs w:val="28"/>
        </w:rPr>
        <w:lastRenderedPageBreak/>
        <w:t>кредитной организации 5 и 20 числа каждого месяца</w:t>
      </w:r>
      <w:r>
        <w:rPr>
          <w:rFonts w:ascii="Times New Roman" w:hAnsi="Times New Roman"/>
          <w:sz w:val="28"/>
          <w:szCs w:val="28"/>
        </w:rPr>
        <w:t>.</w:t>
      </w:r>
      <w:r w:rsidRPr="008B1BE7">
        <w:rPr>
          <w:rFonts w:ascii="Times New Roman" w:hAnsi="Times New Roman"/>
          <w:sz w:val="28"/>
          <w:szCs w:val="28"/>
        </w:rPr>
        <w:t xml:space="preserve"> Начисление и выплата вознаграждений лицам по договорам гражданско</w:t>
      </w:r>
      <w:r>
        <w:rPr>
          <w:rFonts w:ascii="Times New Roman" w:hAnsi="Times New Roman"/>
          <w:sz w:val="28"/>
          <w:szCs w:val="28"/>
        </w:rPr>
        <w:t>-правового характера осуществляю</w:t>
      </w:r>
      <w:r w:rsidRPr="008B1BE7">
        <w:rPr>
          <w:rFonts w:ascii="Times New Roman" w:hAnsi="Times New Roman"/>
          <w:sz w:val="28"/>
          <w:szCs w:val="28"/>
        </w:rPr>
        <w:t>тся в соответствии с условиями договора и на основании документа, подтверждающего выполнение сторонами обязательств.</w:t>
      </w:r>
    </w:p>
    <w:p w:rsidR="00AE4588" w:rsidRDefault="00AE4588" w:rsidP="008B1BE7">
      <w:pPr>
        <w:pStyle w:val="ConsPlusNormal"/>
        <w:ind w:firstLine="540"/>
        <w:jc w:val="both"/>
        <w:rPr>
          <w:rFonts w:ascii="Times New Roman" w:hAnsi="Times New Roman"/>
          <w:sz w:val="28"/>
          <w:szCs w:val="28"/>
        </w:rPr>
      </w:pPr>
      <w:r w:rsidRPr="008B1BE7">
        <w:rPr>
          <w:rFonts w:ascii="Times New Roman" w:hAnsi="Times New Roman"/>
          <w:sz w:val="28"/>
          <w:szCs w:val="28"/>
        </w:rPr>
        <w:t xml:space="preserve">Выплата </w:t>
      </w:r>
      <w:r w:rsidRPr="00CC54FE">
        <w:rPr>
          <w:rFonts w:ascii="Times New Roman" w:hAnsi="Times New Roman"/>
          <w:sz w:val="28"/>
          <w:szCs w:val="28"/>
        </w:rPr>
        <w:t>денежного содержания</w:t>
      </w:r>
      <w:r w:rsidRPr="008B1BE7">
        <w:rPr>
          <w:rFonts w:ascii="Times New Roman" w:hAnsi="Times New Roman"/>
          <w:sz w:val="28"/>
          <w:szCs w:val="28"/>
        </w:rPr>
        <w:t>, заработной платы за вторую половину декабря текущего финансового года осуществляется досрочно в соответствии с порядком завершения опера</w:t>
      </w:r>
      <w:r>
        <w:rPr>
          <w:rFonts w:ascii="Times New Roman" w:hAnsi="Times New Roman"/>
          <w:sz w:val="28"/>
          <w:szCs w:val="28"/>
        </w:rPr>
        <w:t>ций по исполнению бюджета Рязан</w:t>
      </w:r>
      <w:r w:rsidRPr="008B1BE7">
        <w:rPr>
          <w:rFonts w:ascii="Times New Roman" w:hAnsi="Times New Roman"/>
          <w:sz w:val="28"/>
          <w:szCs w:val="28"/>
        </w:rPr>
        <w:t>ской области в текущем финансовом году.</w:t>
      </w:r>
    </w:p>
    <w:p w:rsidR="00AE4588" w:rsidRPr="008B1BE7" w:rsidRDefault="00AE4588" w:rsidP="008B1BE7">
      <w:pPr>
        <w:pStyle w:val="ConsPlusNormal"/>
        <w:ind w:firstLine="540"/>
        <w:jc w:val="both"/>
        <w:rPr>
          <w:rFonts w:ascii="Times New Roman" w:hAnsi="Times New Roman"/>
          <w:sz w:val="28"/>
          <w:szCs w:val="28"/>
        </w:rPr>
      </w:pPr>
      <w:proofErr w:type="gramStart"/>
      <w:r w:rsidRPr="008B1BE7">
        <w:rPr>
          <w:rFonts w:ascii="Times New Roman" w:hAnsi="Times New Roman"/>
          <w:sz w:val="28"/>
          <w:szCs w:val="28"/>
        </w:rPr>
        <w:t xml:space="preserve">Журнал операций </w:t>
      </w:r>
      <w:r>
        <w:rPr>
          <w:rFonts w:ascii="Times New Roman" w:hAnsi="Times New Roman"/>
          <w:sz w:val="28"/>
          <w:szCs w:val="28"/>
        </w:rPr>
        <w:t xml:space="preserve">№ 6 </w:t>
      </w:r>
      <w:r w:rsidRPr="008B1BE7">
        <w:rPr>
          <w:rFonts w:ascii="Times New Roman" w:hAnsi="Times New Roman"/>
          <w:sz w:val="28"/>
          <w:szCs w:val="28"/>
        </w:rPr>
        <w:t>формируется согласно своду расчетно</w:t>
      </w:r>
      <w:r>
        <w:rPr>
          <w:rFonts w:ascii="Times New Roman" w:hAnsi="Times New Roman"/>
          <w:sz w:val="28"/>
          <w:szCs w:val="28"/>
        </w:rPr>
        <w:t>-</w:t>
      </w:r>
      <w:r w:rsidRPr="008B1BE7">
        <w:rPr>
          <w:rFonts w:ascii="Times New Roman" w:hAnsi="Times New Roman"/>
          <w:sz w:val="28"/>
          <w:szCs w:val="28"/>
        </w:rPr>
        <w:t>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roofErr w:type="gramEnd"/>
    </w:p>
    <w:p w:rsidR="00AE4588" w:rsidRPr="00BB53D7" w:rsidRDefault="00AE4588" w:rsidP="00BB53D7">
      <w:pPr>
        <w:pStyle w:val="ConsPlusNormal"/>
        <w:ind w:firstLine="540"/>
        <w:jc w:val="both"/>
        <w:rPr>
          <w:rFonts w:ascii="Times New Roman" w:hAnsi="Times New Roman"/>
          <w:sz w:val="28"/>
          <w:szCs w:val="28"/>
        </w:rPr>
      </w:pPr>
      <w:r w:rsidRPr="00BB53D7">
        <w:rPr>
          <w:rFonts w:ascii="Times New Roman" w:hAnsi="Times New Roman"/>
          <w:sz w:val="28"/>
          <w:szCs w:val="28"/>
        </w:rPr>
        <w:t>2.1</w:t>
      </w:r>
      <w:r>
        <w:rPr>
          <w:rFonts w:ascii="Times New Roman" w:hAnsi="Times New Roman"/>
          <w:sz w:val="28"/>
          <w:szCs w:val="28"/>
        </w:rPr>
        <w:t>2</w:t>
      </w:r>
      <w:r w:rsidRPr="00BB53D7">
        <w:rPr>
          <w:rFonts w:ascii="Times New Roman" w:hAnsi="Times New Roman"/>
          <w:sz w:val="28"/>
          <w:szCs w:val="28"/>
        </w:rPr>
        <w:t xml:space="preserve">. Журнал операций </w:t>
      </w:r>
      <w:r>
        <w:rPr>
          <w:rFonts w:ascii="Times New Roman" w:hAnsi="Times New Roman"/>
          <w:sz w:val="28"/>
          <w:szCs w:val="28"/>
        </w:rPr>
        <w:t>№</w:t>
      </w:r>
      <w:r w:rsidRPr="00BB53D7">
        <w:rPr>
          <w:rFonts w:ascii="Times New Roman" w:hAnsi="Times New Roman"/>
          <w:sz w:val="28"/>
          <w:szCs w:val="28"/>
        </w:rPr>
        <w:t xml:space="preserve"> 7 применяется для учета Думой операций по выбытию и перемещению объектов нефинансовых активов (объектов основных средств, нематериальных, непроизведенных активов, материальных запасов), а также по отражению операций по суммам амортизации, в том числе принятой к учету, начисленной за месяц.</w:t>
      </w:r>
    </w:p>
    <w:p w:rsidR="00AE4588" w:rsidRPr="00BB53D7" w:rsidRDefault="00AE4588" w:rsidP="00BB53D7">
      <w:pPr>
        <w:pStyle w:val="ConsPlusNormal"/>
        <w:ind w:firstLine="540"/>
        <w:jc w:val="both"/>
        <w:rPr>
          <w:rFonts w:ascii="Times New Roman" w:hAnsi="Times New Roman"/>
          <w:sz w:val="28"/>
          <w:szCs w:val="28"/>
        </w:rPr>
      </w:pPr>
      <w:r w:rsidRPr="00BB53D7">
        <w:rPr>
          <w:rFonts w:ascii="Times New Roman" w:hAnsi="Times New Roman"/>
          <w:sz w:val="28"/>
          <w:szCs w:val="28"/>
        </w:rPr>
        <w:t xml:space="preserve">Записи в журнале </w:t>
      </w:r>
      <w:r>
        <w:rPr>
          <w:rFonts w:ascii="Times New Roman" w:hAnsi="Times New Roman"/>
          <w:sz w:val="28"/>
          <w:szCs w:val="28"/>
        </w:rPr>
        <w:t xml:space="preserve">№ 7 </w:t>
      </w:r>
      <w:r w:rsidRPr="00BB53D7">
        <w:rPr>
          <w:rFonts w:ascii="Times New Roman" w:hAnsi="Times New Roman"/>
          <w:sz w:val="28"/>
          <w:szCs w:val="28"/>
        </w:rPr>
        <w:t>производятся на основании первичных (сводных) учетных документов, соответствующих объектам учета.</w:t>
      </w:r>
    </w:p>
    <w:p w:rsidR="00AE4588" w:rsidRPr="00BB53D7" w:rsidRDefault="00AE4588" w:rsidP="00BB53D7">
      <w:pPr>
        <w:pStyle w:val="ConsPlusNormal"/>
        <w:ind w:firstLine="540"/>
        <w:jc w:val="both"/>
        <w:rPr>
          <w:rFonts w:ascii="Times New Roman" w:hAnsi="Times New Roman"/>
          <w:sz w:val="28"/>
          <w:szCs w:val="28"/>
        </w:rPr>
      </w:pPr>
      <w:r w:rsidRPr="00BB53D7">
        <w:rPr>
          <w:rFonts w:ascii="Times New Roman" w:hAnsi="Times New Roman"/>
          <w:sz w:val="28"/>
          <w:szCs w:val="28"/>
        </w:rPr>
        <w:t xml:space="preserve">В графе </w:t>
      </w:r>
      <w:r>
        <w:rPr>
          <w:rFonts w:ascii="Times New Roman" w:hAnsi="Times New Roman"/>
          <w:sz w:val="28"/>
          <w:szCs w:val="28"/>
        </w:rPr>
        <w:t>«</w:t>
      </w:r>
      <w:r w:rsidRPr="00BB53D7">
        <w:rPr>
          <w:rFonts w:ascii="Times New Roman" w:hAnsi="Times New Roman"/>
          <w:sz w:val="28"/>
          <w:szCs w:val="28"/>
        </w:rPr>
        <w:t>Наименование показателя</w:t>
      </w:r>
      <w:r>
        <w:rPr>
          <w:rFonts w:ascii="Times New Roman" w:hAnsi="Times New Roman"/>
          <w:sz w:val="28"/>
          <w:szCs w:val="28"/>
        </w:rPr>
        <w:t>»</w:t>
      </w:r>
      <w:r w:rsidRPr="00BB53D7">
        <w:rPr>
          <w:rFonts w:ascii="Times New Roman" w:hAnsi="Times New Roman"/>
          <w:sz w:val="28"/>
          <w:szCs w:val="28"/>
        </w:rPr>
        <w:t xml:space="preserve"> указываются фамилия, имя, отчеств</w:t>
      </w:r>
      <w:r>
        <w:rPr>
          <w:rFonts w:ascii="Times New Roman" w:hAnsi="Times New Roman"/>
          <w:sz w:val="28"/>
          <w:szCs w:val="28"/>
        </w:rPr>
        <w:t>о ответственного лица Думы</w:t>
      </w:r>
      <w:r w:rsidRPr="00BB53D7">
        <w:rPr>
          <w:rFonts w:ascii="Times New Roman" w:hAnsi="Times New Roman"/>
          <w:sz w:val="28"/>
          <w:szCs w:val="28"/>
        </w:rPr>
        <w:t>.</w:t>
      </w:r>
    </w:p>
    <w:p w:rsidR="00AE4588" w:rsidRPr="00684008" w:rsidRDefault="00AE4588" w:rsidP="00684008">
      <w:pPr>
        <w:pStyle w:val="ConsPlusNormal"/>
        <w:ind w:firstLine="540"/>
        <w:jc w:val="both"/>
        <w:rPr>
          <w:rFonts w:ascii="Times New Roman" w:hAnsi="Times New Roman"/>
          <w:sz w:val="28"/>
          <w:szCs w:val="28"/>
        </w:rPr>
      </w:pPr>
      <w:r w:rsidRPr="00684008">
        <w:rPr>
          <w:rFonts w:ascii="Times New Roman" w:hAnsi="Times New Roman"/>
          <w:sz w:val="28"/>
          <w:szCs w:val="28"/>
        </w:rPr>
        <w:t>2.1</w:t>
      </w:r>
      <w:r>
        <w:rPr>
          <w:rFonts w:ascii="Times New Roman" w:hAnsi="Times New Roman"/>
          <w:sz w:val="28"/>
          <w:szCs w:val="28"/>
        </w:rPr>
        <w:t>3</w:t>
      </w:r>
      <w:r w:rsidRPr="00684008">
        <w:rPr>
          <w:rFonts w:ascii="Times New Roman" w:hAnsi="Times New Roman"/>
          <w:sz w:val="28"/>
          <w:szCs w:val="28"/>
        </w:rPr>
        <w:t xml:space="preserve">. В журнале операций </w:t>
      </w:r>
      <w:r>
        <w:rPr>
          <w:rFonts w:ascii="Times New Roman" w:hAnsi="Times New Roman"/>
          <w:sz w:val="28"/>
          <w:szCs w:val="28"/>
        </w:rPr>
        <w:t>№</w:t>
      </w:r>
      <w:r w:rsidRPr="00684008">
        <w:rPr>
          <w:rFonts w:ascii="Times New Roman" w:hAnsi="Times New Roman"/>
          <w:sz w:val="28"/>
          <w:szCs w:val="28"/>
        </w:rPr>
        <w:t xml:space="preserve"> 8</w:t>
      </w:r>
      <w:r>
        <w:rPr>
          <w:rFonts w:ascii="Times New Roman" w:hAnsi="Times New Roman"/>
          <w:sz w:val="28"/>
          <w:szCs w:val="28"/>
        </w:rPr>
        <w:t>-мо</w:t>
      </w:r>
      <w:r w:rsidRPr="00684008">
        <w:rPr>
          <w:rFonts w:ascii="Times New Roman" w:hAnsi="Times New Roman"/>
          <w:sz w:val="28"/>
          <w:szCs w:val="28"/>
        </w:rPr>
        <w:t xml:space="preserve"> з</w:t>
      </w:r>
      <w:r>
        <w:rPr>
          <w:rFonts w:ascii="Times New Roman" w:hAnsi="Times New Roman"/>
          <w:sz w:val="28"/>
          <w:szCs w:val="28"/>
        </w:rPr>
        <w:t>аписи формируются на основании б</w:t>
      </w:r>
      <w:r w:rsidRPr="00684008">
        <w:rPr>
          <w:rFonts w:ascii="Times New Roman" w:hAnsi="Times New Roman"/>
          <w:sz w:val="28"/>
          <w:szCs w:val="28"/>
        </w:rPr>
        <w:t>ухгалтерских справок (ф</w:t>
      </w:r>
      <w:r>
        <w:rPr>
          <w:rFonts w:ascii="Times New Roman" w:hAnsi="Times New Roman"/>
          <w:sz w:val="28"/>
          <w:szCs w:val="28"/>
        </w:rPr>
        <w:t>орма №</w:t>
      </w:r>
      <w:r w:rsidRPr="00684008">
        <w:rPr>
          <w:rFonts w:ascii="Times New Roman" w:hAnsi="Times New Roman"/>
          <w:sz w:val="28"/>
          <w:szCs w:val="28"/>
        </w:rPr>
        <w:t xml:space="preserve"> 0504833), содержащих операции </w:t>
      </w:r>
      <w:proofErr w:type="spellStart"/>
      <w:r w:rsidRPr="00684008">
        <w:rPr>
          <w:rFonts w:ascii="Times New Roman" w:hAnsi="Times New Roman"/>
          <w:sz w:val="28"/>
          <w:szCs w:val="28"/>
        </w:rPr>
        <w:t>межотчетного</w:t>
      </w:r>
      <w:proofErr w:type="spellEnd"/>
      <w:r w:rsidRPr="00684008">
        <w:rPr>
          <w:rFonts w:ascii="Times New Roman" w:hAnsi="Times New Roman"/>
          <w:sz w:val="28"/>
          <w:szCs w:val="28"/>
        </w:rPr>
        <w:t xml:space="preserve"> периода, отражающих изменения в денежном измерении на финансовый результат прошлых отчетных периодов.</w:t>
      </w:r>
    </w:p>
    <w:p w:rsidR="00AE4588" w:rsidRPr="00684008" w:rsidRDefault="00AE4588" w:rsidP="00684008">
      <w:pPr>
        <w:pStyle w:val="ConsPlusNormal"/>
        <w:ind w:firstLine="540"/>
        <w:jc w:val="both"/>
        <w:rPr>
          <w:rFonts w:ascii="Times New Roman" w:hAnsi="Times New Roman"/>
          <w:sz w:val="28"/>
          <w:szCs w:val="28"/>
        </w:rPr>
      </w:pPr>
      <w:r w:rsidRPr="00684008">
        <w:rPr>
          <w:rFonts w:ascii="Times New Roman" w:hAnsi="Times New Roman"/>
          <w:sz w:val="28"/>
          <w:szCs w:val="28"/>
        </w:rPr>
        <w:t>2.1</w:t>
      </w:r>
      <w:r>
        <w:rPr>
          <w:rFonts w:ascii="Times New Roman" w:hAnsi="Times New Roman"/>
          <w:sz w:val="28"/>
          <w:szCs w:val="28"/>
        </w:rPr>
        <w:t>4</w:t>
      </w:r>
      <w:r w:rsidRPr="00684008">
        <w:rPr>
          <w:rFonts w:ascii="Times New Roman" w:hAnsi="Times New Roman"/>
          <w:sz w:val="28"/>
          <w:szCs w:val="28"/>
        </w:rPr>
        <w:t xml:space="preserve">. В журнале операций </w:t>
      </w:r>
      <w:r>
        <w:rPr>
          <w:rFonts w:ascii="Times New Roman" w:hAnsi="Times New Roman"/>
          <w:sz w:val="28"/>
          <w:szCs w:val="28"/>
        </w:rPr>
        <w:t>№</w:t>
      </w:r>
      <w:r w:rsidRPr="00684008">
        <w:rPr>
          <w:rFonts w:ascii="Times New Roman" w:hAnsi="Times New Roman"/>
          <w:sz w:val="28"/>
          <w:szCs w:val="28"/>
        </w:rPr>
        <w:t xml:space="preserve"> 8</w:t>
      </w:r>
      <w:r>
        <w:rPr>
          <w:rFonts w:ascii="Times New Roman" w:hAnsi="Times New Roman"/>
          <w:sz w:val="28"/>
          <w:szCs w:val="28"/>
        </w:rPr>
        <w:t>-</w:t>
      </w:r>
      <w:r w:rsidRPr="00684008">
        <w:rPr>
          <w:rFonts w:ascii="Times New Roman" w:hAnsi="Times New Roman"/>
          <w:sz w:val="28"/>
          <w:szCs w:val="28"/>
        </w:rPr>
        <w:t>ош отражаются операции по исправлению ошибок прошлых лет на основании данных, отраженных на обособленных счетах бюджетного учета, предусмотренных для отражения операций по исправлению о</w:t>
      </w:r>
      <w:r>
        <w:rPr>
          <w:rFonts w:ascii="Times New Roman" w:hAnsi="Times New Roman"/>
          <w:sz w:val="28"/>
          <w:szCs w:val="28"/>
        </w:rPr>
        <w:t>шибок прошлых лет, оформленных б</w:t>
      </w:r>
      <w:r w:rsidRPr="00684008">
        <w:rPr>
          <w:rFonts w:ascii="Times New Roman" w:hAnsi="Times New Roman"/>
          <w:sz w:val="28"/>
          <w:szCs w:val="28"/>
        </w:rPr>
        <w:t>ухгалтерской справкой (ф</w:t>
      </w:r>
      <w:r>
        <w:rPr>
          <w:rFonts w:ascii="Times New Roman" w:hAnsi="Times New Roman"/>
          <w:sz w:val="28"/>
          <w:szCs w:val="28"/>
        </w:rPr>
        <w:t>орма №</w:t>
      </w:r>
      <w:r w:rsidRPr="00684008">
        <w:rPr>
          <w:rFonts w:ascii="Times New Roman" w:hAnsi="Times New Roman"/>
          <w:sz w:val="28"/>
          <w:szCs w:val="28"/>
        </w:rPr>
        <w:t xml:space="preserve"> 0504833).</w:t>
      </w:r>
    </w:p>
    <w:p w:rsidR="00AE4588" w:rsidRDefault="00AE4588" w:rsidP="00684008">
      <w:pPr>
        <w:pStyle w:val="ConsPlusNormal"/>
        <w:ind w:firstLine="540"/>
        <w:jc w:val="both"/>
        <w:rPr>
          <w:rFonts w:ascii="Times New Roman" w:hAnsi="Times New Roman"/>
          <w:sz w:val="28"/>
          <w:szCs w:val="28"/>
        </w:rPr>
      </w:pPr>
      <w:r w:rsidRPr="00684008">
        <w:rPr>
          <w:rFonts w:ascii="Times New Roman" w:hAnsi="Times New Roman"/>
          <w:sz w:val="28"/>
          <w:szCs w:val="28"/>
        </w:rPr>
        <w:t>2.</w:t>
      </w:r>
      <w:r>
        <w:rPr>
          <w:rFonts w:ascii="Times New Roman" w:hAnsi="Times New Roman"/>
          <w:sz w:val="28"/>
          <w:szCs w:val="28"/>
        </w:rPr>
        <w:t>15</w:t>
      </w:r>
      <w:r w:rsidRPr="00684008">
        <w:rPr>
          <w:rFonts w:ascii="Times New Roman" w:hAnsi="Times New Roman"/>
          <w:sz w:val="28"/>
          <w:szCs w:val="28"/>
        </w:rPr>
        <w:t xml:space="preserve">. В целях обеспечения </w:t>
      </w:r>
      <w:proofErr w:type="gramStart"/>
      <w:r w:rsidRPr="00684008">
        <w:rPr>
          <w:rFonts w:ascii="Times New Roman" w:hAnsi="Times New Roman"/>
          <w:sz w:val="28"/>
          <w:szCs w:val="28"/>
        </w:rPr>
        <w:t>контроля за</w:t>
      </w:r>
      <w:proofErr w:type="gramEnd"/>
      <w:r w:rsidRPr="00684008">
        <w:rPr>
          <w:rFonts w:ascii="Times New Roman" w:hAnsi="Times New Roman"/>
          <w:sz w:val="28"/>
          <w:szCs w:val="28"/>
        </w:rPr>
        <w:t xml:space="preserve"> сохранностью имущества и достоверностью данных бюджетного учета и бюджетной отчетности в Думе проводится инвентаризация имущества и обязательств, в ходе которой проверяются и документально подтверждаются их наличие, состояние и оценка. Инвентаризация проводится в слу</w:t>
      </w:r>
      <w:r>
        <w:rPr>
          <w:rFonts w:ascii="Times New Roman" w:hAnsi="Times New Roman"/>
          <w:sz w:val="28"/>
          <w:szCs w:val="28"/>
        </w:rPr>
        <w:t>чаях и порядке, определенных статьей</w:t>
      </w:r>
      <w:r w:rsidRPr="00684008">
        <w:rPr>
          <w:rFonts w:ascii="Times New Roman" w:hAnsi="Times New Roman"/>
          <w:sz w:val="28"/>
          <w:szCs w:val="28"/>
        </w:rPr>
        <w:t xml:space="preserve"> 12 Закона </w:t>
      </w:r>
      <w:r>
        <w:rPr>
          <w:rFonts w:ascii="Times New Roman" w:hAnsi="Times New Roman"/>
          <w:sz w:val="28"/>
          <w:szCs w:val="28"/>
        </w:rPr>
        <w:t>№</w:t>
      </w:r>
      <w:r w:rsidRPr="00684008">
        <w:rPr>
          <w:rFonts w:ascii="Times New Roman" w:hAnsi="Times New Roman"/>
          <w:sz w:val="28"/>
          <w:szCs w:val="28"/>
        </w:rPr>
        <w:t xml:space="preserve"> 402</w:t>
      </w:r>
      <w:r>
        <w:rPr>
          <w:rFonts w:ascii="Times New Roman" w:hAnsi="Times New Roman"/>
          <w:sz w:val="28"/>
          <w:szCs w:val="28"/>
        </w:rPr>
        <w:t>-</w:t>
      </w:r>
      <w:r w:rsidRPr="00684008">
        <w:rPr>
          <w:rFonts w:ascii="Times New Roman" w:hAnsi="Times New Roman"/>
          <w:sz w:val="28"/>
          <w:szCs w:val="28"/>
        </w:rPr>
        <w:t>ФЗ</w:t>
      </w:r>
      <w:r>
        <w:rPr>
          <w:rFonts w:ascii="Times New Roman" w:hAnsi="Times New Roman"/>
          <w:sz w:val="28"/>
          <w:szCs w:val="28"/>
        </w:rPr>
        <w:t>,</w:t>
      </w:r>
      <w:r w:rsidRPr="00684008">
        <w:rPr>
          <w:rFonts w:ascii="Times New Roman" w:hAnsi="Times New Roman"/>
          <w:sz w:val="28"/>
          <w:szCs w:val="28"/>
        </w:rPr>
        <w:t xml:space="preserve">  Приказом </w:t>
      </w:r>
      <w:r>
        <w:rPr>
          <w:rFonts w:ascii="Times New Roman" w:hAnsi="Times New Roman"/>
          <w:sz w:val="28"/>
          <w:szCs w:val="28"/>
        </w:rPr>
        <w:t>№</w:t>
      </w:r>
      <w:r w:rsidRPr="00684008">
        <w:rPr>
          <w:rFonts w:ascii="Times New Roman" w:hAnsi="Times New Roman"/>
          <w:sz w:val="28"/>
          <w:szCs w:val="28"/>
        </w:rPr>
        <w:t xml:space="preserve"> 49 и в соответствии с разделом 14 настоящей Учетной политики</w:t>
      </w:r>
      <w:r>
        <w:rPr>
          <w:rFonts w:ascii="Times New Roman" w:hAnsi="Times New Roman"/>
          <w:sz w:val="28"/>
          <w:szCs w:val="28"/>
        </w:rPr>
        <w:t>.</w:t>
      </w:r>
    </w:p>
    <w:p w:rsidR="00AE4588" w:rsidRPr="00684008" w:rsidRDefault="00AE4588" w:rsidP="00684008">
      <w:pPr>
        <w:pStyle w:val="ConsPlusNormal"/>
        <w:ind w:firstLine="540"/>
        <w:jc w:val="both"/>
        <w:rPr>
          <w:rFonts w:ascii="Times New Roman" w:hAnsi="Times New Roman"/>
          <w:sz w:val="28"/>
          <w:szCs w:val="28"/>
        </w:rPr>
      </w:pPr>
    </w:p>
    <w:p w:rsidR="00AE4588" w:rsidRPr="007D6E03" w:rsidRDefault="00AE4588" w:rsidP="007D6E03">
      <w:pPr>
        <w:pStyle w:val="ConsPlusNormal"/>
        <w:ind w:firstLine="540"/>
        <w:jc w:val="center"/>
        <w:rPr>
          <w:rFonts w:ascii="Times New Roman" w:hAnsi="Times New Roman"/>
          <w:sz w:val="28"/>
          <w:szCs w:val="28"/>
        </w:rPr>
      </w:pPr>
      <w:r w:rsidRPr="007D6E03">
        <w:rPr>
          <w:rFonts w:ascii="Times New Roman" w:hAnsi="Times New Roman"/>
          <w:sz w:val="28"/>
          <w:szCs w:val="28"/>
        </w:rPr>
        <w:t>3. Учет основных средств</w:t>
      </w:r>
    </w:p>
    <w:p w:rsidR="00AE4588" w:rsidRPr="007D6E03" w:rsidRDefault="00AE4588" w:rsidP="007D6E03">
      <w:pPr>
        <w:pStyle w:val="ConsPlusNormal"/>
        <w:ind w:firstLine="540"/>
        <w:jc w:val="both"/>
        <w:rPr>
          <w:rFonts w:ascii="Times New Roman" w:hAnsi="Times New Roman"/>
          <w:sz w:val="28"/>
          <w:szCs w:val="28"/>
        </w:rPr>
      </w:pPr>
    </w:p>
    <w:p w:rsidR="00AE4588" w:rsidRDefault="00AE4588" w:rsidP="00F15103">
      <w:pPr>
        <w:pStyle w:val="ConsPlusNormal"/>
        <w:ind w:firstLine="540"/>
        <w:jc w:val="both"/>
        <w:rPr>
          <w:rFonts w:ascii="Times New Roman" w:hAnsi="Times New Roman"/>
          <w:sz w:val="28"/>
          <w:szCs w:val="28"/>
        </w:rPr>
      </w:pPr>
      <w:r w:rsidRPr="007D6E03">
        <w:rPr>
          <w:rFonts w:ascii="Times New Roman" w:hAnsi="Times New Roman"/>
          <w:sz w:val="28"/>
          <w:szCs w:val="28"/>
        </w:rPr>
        <w:t xml:space="preserve">3.1. </w:t>
      </w:r>
      <w:r w:rsidRPr="00F60ECA">
        <w:rPr>
          <w:rFonts w:ascii="Times New Roman" w:hAnsi="Times New Roman"/>
          <w:sz w:val="28"/>
          <w:szCs w:val="28"/>
        </w:rPr>
        <w:t>Объект основных сре</w:t>
      </w:r>
      <w:proofErr w:type="gramStart"/>
      <w:r w:rsidRPr="00F60ECA">
        <w:rPr>
          <w:rFonts w:ascii="Times New Roman" w:hAnsi="Times New Roman"/>
          <w:sz w:val="28"/>
          <w:szCs w:val="28"/>
        </w:rPr>
        <w:t>дств пр</w:t>
      </w:r>
      <w:proofErr w:type="gramEnd"/>
      <w:r w:rsidRPr="00F60ECA">
        <w:rPr>
          <w:rFonts w:ascii="Times New Roman" w:hAnsi="Times New Roman"/>
          <w:sz w:val="28"/>
          <w:szCs w:val="28"/>
        </w:rPr>
        <w:t xml:space="preserve">инимается к бухгалтерскому учету с момента признания его согласно </w:t>
      </w:r>
      <w:hyperlink r:id="rId50">
        <w:r>
          <w:rPr>
            <w:rFonts w:ascii="Times New Roman" w:hAnsi="Times New Roman"/>
            <w:sz w:val="28"/>
            <w:szCs w:val="28"/>
          </w:rPr>
          <w:t>подпунктам</w:t>
        </w:r>
        <w:r w:rsidRPr="00F60ECA">
          <w:rPr>
            <w:rFonts w:ascii="Times New Roman" w:hAnsi="Times New Roman"/>
            <w:sz w:val="28"/>
            <w:szCs w:val="28"/>
          </w:rPr>
          <w:t xml:space="preserve"> 8</w:t>
        </w:r>
      </w:hyperlink>
      <w:r w:rsidR="00ED0005">
        <w:rPr>
          <w:rFonts w:ascii="Times New Roman" w:hAnsi="Times New Roman"/>
          <w:sz w:val="28"/>
          <w:szCs w:val="28"/>
        </w:rPr>
        <w:t xml:space="preserve"> </w:t>
      </w:r>
      <w:r>
        <w:rPr>
          <w:rFonts w:ascii="Times New Roman" w:hAnsi="Times New Roman"/>
          <w:sz w:val="28"/>
          <w:szCs w:val="28"/>
        </w:rPr>
        <w:t>–</w:t>
      </w:r>
      <w:r w:rsidR="00ED0005">
        <w:rPr>
          <w:rFonts w:ascii="Times New Roman" w:hAnsi="Times New Roman"/>
          <w:sz w:val="28"/>
          <w:szCs w:val="28"/>
        </w:rPr>
        <w:t xml:space="preserve"> </w:t>
      </w:r>
      <w:hyperlink r:id="rId51">
        <w:r w:rsidRPr="00F60ECA">
          <w:rPr>
            <w:rFonts w:ascii="Times New Roman" w:hAnsi="Times New Roman"/>
            <w:sz w:val="28"/>
            <w:szCs w:val="28"/>
          </w:rPr>
          <w:t>12</w:t>
        </w:r>
      </w:hyperlink>
      <w:r w:rsidR="00ED0005">
        <w:rPr>
          <w:rFonts w:ascii="Times New Roman" w:hAnsi="Times New Roman"/>
          <w:sz w:val="28"/>
          <w:szCs w:val="28"/>
        </w:rPr>
        <w:t xml:space="preserve"> </w:t>
      </w:r>
      <w:r>
        <w:rPr>
          <w:rFonts w:ascii="Times New Roman" w:hAnsi="Times New Roman"/>
          <w:sz w:val="28"/>
          <w:szCs w:val="28"/>
        </w:rPr>
        <w:t>СГС «</w:t>
      </w:r>
      <w:r w:rsidRPr="00F60ECA">
        <w:rPr>
          <w:rFonts w:ascii="Times New Roman" w:hAnsi="Times New Roman"/>
          <w:sz w:val="28"/>
          <w:szCs w:val="28"/>
        </w:rPr>
        <w:t xml:space="preserve">Основные </w:t>
      </w:r>
      <w:r w:rsidRPr="00F60ECA">
        <w:rPr>
          <w:rFonts w:ascii="Times New Roman" w:hAnsi="Times New Roman"/>
          <w:sz w:val="28"/>
          <w:szCs w:val="28"/>
        </w:rPr>
        <w:lastRenderedPageBreak/>
        <w:t>средства</w:t>
      </w:r>
      <w:r>
        <w:rPr>
          <w:rFonts w:ascii="Times New Roman" w:hAnsi="Times New Roman"/>
          <w:sz w:val="28"/>
          <w:szCs w:val="28"/>
        </w:rPr>
        <w:t>»</w:t>
      </w:r>
      <w:r w:rsidRPr="00F60ECA">
        <w:rPr>
          <w:rFonts w:ascii="Times New Roman" w:hAnsi="Times New Roman"/>
          <w:sz w:val="28"/>
          <w:szCs w:val="28"/>
        </w:rPr>
        <w:t xml:space="preserve"> по первоначальной </w:t>
      </w:r>
      <w:r>
        <w:rPr>
          <w:rFonts w:ascii="Times New Roman" w:hAnsi="Times New Roman"/>
          <w:sz w:val="28"/>
          <w:szCs w:val="28"/>
        </w:rPr>
        <w:t>стоимости независимо от срока его</w:t>
      </w:r>
      <w:r w:rsidRPr="00F60ECA">
        <w:rPr>
          <w:rFonts w:ascii="Times New Roman" w:hAnsi="Times New Roman"/>
          <w:sz w:val="28"/>
          <w:szCs w:val="28"/>
        </w:rPr>
        <w:t xml:space="preserve"> полезного использования. Балансовая стоимость объекта основных сре</w:t>
      </w:r>
      <w:proofErr w:type="gramStart"/>
      <w:r w:rsidRPr="00F60ECA">
        <w:rPr>
          <w:rFonts w:ascii="Times New Roman" w:hAnsi="Times New Roman"/>
          <w:sz w:val="28"/>
          <w:szCs w:val="28"/>
        </w:rPr>
        <w:t>дств в сл</w:t>
      </w:r>
      <w:proofErr w:type="gramEnd"/>
      <w:r w:rsidRPr="00F60ECA">
        <w:rPr>
          <w:rFonts w:ascii="Times New Roman" w:hAnsi="Times New Roman"/>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60ECA">
        <w:rPr>
          <w:rFonts w:ascii="Times New Roman" w:hAnsi="Times New Roman"/>
          <w:sz w:val="28"/>
          <w:szCs w:val="28"/>
        </w:rPr>
        <w:t>разукомплектации</w:t>
      </w:r>
      <w:proofErr w:type="spellEnd"/>
      <w:r w:rsidRPr="00F60ECA">
        <w:rPr>
          <w:rFonts w:ascii="Times New Roman" w:hAnsi="Times New Roman"/>
          <w:sz w:val="28"/>
          <w:szCs w:val="28"/>
        </w:rPr>
        <w:t>), увеличивается на сумму сформированных капитальных вложений в этот объект.</w:t>
      </w:r>
    </w:p>
    <w:p w:rsidR="00AE4588" w:rsidRDefault="00AE4588" w:rsidP="00F15103">
      <w:pPr>
        <w:pStyle w:val="ConsPlusNormal"/>
        <w:ind w:firstLine="540"/>
        <w:jc w:val="both"/>
        <w:rPr>
          <w:rFonts w:ascii="Times New Roman" w:hAnsi="Times New Roman"/>
          <w:sz w:val="28"/>
          <w:szCs w:val="28"/>
        </w:rPr>
      </w:pPr>
      <w:r w:rsidRPr="00F60ECA">
        <w:rPr>
          <w:rFonts w:ascii="Times New Roman" w:hAnsi="Times New Roman"/>
          <w:sz w:val="28"/>
          <w:szCs w:val="28"/>
        </w:rPr>
        <w:t>Объектом основных сре</w:t>
      </w:r>
      <w:proofErr w:type="gramStart"/>
      <w:r w:rsidRPr="00F60ECA">
        <w:rPr>
          <w:rFonts w:ascii="Times New Roman" w:hAnsi="Times New Roman"/>
          <w:sz w:val="28"/>
          <w:szCs w:val="28"/>
        </w:rPr>
        <w:t>дств пр</w:t>
      </w:r>
      <w:proofErr w:type="gramEnd"/>
      <w:r w:rsidRPr="00F60ECA">
        <w:rPr>
          <w:rFonts w:ascii="Times New Roman" w:hAnsi="Times New Roman"/>
          <w:sz w:val="28"/>
          <w:szCs w:val="28"/>
        </w:rPr>
        <w:t>изнается объект имущества со всеми приспособлениями и принадлежностями</w:t>
      </w:r>
      <w:r>
        <w:rPr>
          <w:rFonts w:ascii="Times New Roman" w:hAnsi="Times New Roman"/>
          <w:sz w:val="28"/>
          <w:szCs w:val="28"/>
        </w:rPr>
        <w:t>,</w:t>
      </w:r>
      <w:r w:rsidRPr="00F60ECA">
        <w:rPr>
          <w:rFonts w:ascii="Times New Roman" w:hAnsi="Times New Roman"/>
          <w:sz w:val="28"/>
          <w:szCs w:val="28"/>
        </w:rPr>
        <w:t xml:space="preserve">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w:t>
      </w:r>
      <w:r>
        <w:rPr>
          <w:rFonts w:ascii="Times New Roman" w:hAnsi="Times New Roman"/>
          <w:sz w:val="28"/>
          <w:szCs w:val="28"/>
        </w:rPr>
        <w:t>,</w:t>
      </w:r>
      <w:r w:rsidRPr="00F60ECA">
        <w:rPr>
          <w:rFonts w:ascii="Times New Roman" w:hAnsi="Times New Roman"/>
          <w:sz w:val="28"/>
          <w:szCs w:val="28"/>
        </w:rPr>
        <w:t xml:space="preserve"> и предназначенный для выполнения определенной работы.</w:t>
      </w:r>
    </w:p>
    <w:p w:rsidR="00AE4588" w:rsidRDefault="00AE4588" w:rsidP="00F15103">
      <w:pPr>
        <w:pStyle w:val="ConsPlusNormal"/>
        <w:ind w:firstLine="540"/>
        <w:jc w:val="both"/>
        <w:rPr>
          <w:rFonts w:ascii="Times New Roman" w:hAnsi="Times New Roman"/>
          <w:sz w:val="28"/>
          <w:szCs w:val="28"/>
        </w:rPr>
      </w:pPr>
      <w:r w:rsidRPr="00F60ECA">
        <w:rPr>
          <w:rFonts w:ascii="Times New Roman" w:hAnsi="Times New Roman"/>
          <w:sz w:val="28"/>
          <w:szCs w:val="28"/>
        </w:rPr>
        <w:t xml:space="preserve">Комплекс конструктивно сочлененных предметов </w:t>
      </w:r>
      <w:r>
        <w:rPr>
          <w:rFonts w:ascii="Times New Roman" w:hAnsi="Times New Roman"/>
          <w:sz w:val="28"/>
          <w:szCs w:val="28"/>
        </w:rPr>
        <w:t>–</w:t>
      </w:r>
      <w:r w:rsidRPr="00F60ECA">
        <w:rPr>
          <w:rFonts w:ascii="Times New Roman" w:hAnsi="Times New Roman"/>
          <w:sz w:val="28"/>
          <w:szCs w:val="28"/>
        </w:rPr>
        <w:t xml:space="preserve"> это один или несколько предметов одного или разного назначения, имеющи</w:t>
      </w:r>
      <w:r>
        <w:rPr>
          <w:rFonts w:ascii="Times New Roman" w:hAnsi="Times New Roman"/>
          <w:sz w:val="28"/>
          <w:szCs w:val="28"/>
        </w:rPr>
        <w:t>х</w:t>
      </w:r>
      <w:r w:rsidRPr="00F60ECA">
        <w:rPr>
          <w:rFonts w:ascii="Times New Roman" w:hAnsi="Times New Roman"/>
          <w:sz w:val="28"/>
          <w:szCs w:val="28"/>
        </w:rPr>
        <w:t xml:space="preserve"> общие приспособления и принадлежности, общее управление, смонтированных в единый комплекс (на одном фундаменте), в результате чего каждый входящий в комплекс предмет может выполнять свои функции только в составе комплекса, а не самостоятельно. Инвентарные объекты основных сре</w:t>
      </w:r>
      <w:proofErr w:type="gramStart"/>
      <w:r w:rsidRPr="00F60ECA">
        <w:rPr>
          <w:rFonts w:ascii="Times New Roman" w:hAnsi="Times New Roman"/>
          <w:sz w:val="28"/>
          <w:szCs w:val="28"/>
        </w:rPr>
        <w:t>дств пр</w:t>
      </w:r>
      <w:proofErr w:type="gramEnd"/>
      <w:r w:rsidRPr="00F60ECA">
        <w:rPr>
          <w:rFonts w:ascii="Times New Roman" w:hAnsi="Times New Roman"/>
          <w:sz w:val="28"/>
          <w:szCs w:val="28"/>
        </w:rPr>
        <w:t xml:space="preserve">инимаются к учету согласно требованиям </w:t>
      </w:r>
      <w:hyperlink r:id="rId52">
        <w:r w:rsidRPr="00F60ECA">
          <w:rPr>
            <w:rFonts w:ascii="Times New Roman" w:hAnsi="Times New Roman"/>
            <w:sz w:val="28"/>
            <w:szCs w:val="28"/>
          </w:rPr>
          <w:t>ОКОФ</w:t>
        </w:r>
      </w:hyperlink>
      <w:r w:rsidRPr="00F60ECA">
        <w:rPr>
          <w:rFonts w:ascii="Times New Roman" w:hAnsi="Times New Roman"/>
          <w:sz w:val="28"/>
          <w:szCs w:val="28"/>
        </w:rPr>
        <w:t>.</w:t>
      </w:r>
    </w:p>
    <w:p w:rsidR="00AE4588" w:rsidRPr="00933B83" w:rsidRDefault="00AE4588" w:rsidP="00F15103">
      <w:pPr>
        <w:pStyle w:val="ConsPlusNormal"/>
        <w:ind w:firstLine="540"/>
        <w:jc w:val="both"/>
        <w:rPr>
          <w:rFonts w:ascii="Times New Roman" w:hAnsi="Times New Roman"/>
          <w:sz w:val="28"/>
          <w:szCs w:val="28"/>
        </w:rPr>
      </w:pPr>
      <w:r w:rsidRPr="00F60ECA">
        <w:rPr>
          <w:rFonts w:ascii="Times New Roman" w:hAnsi="Times New Roman"/>
          <w:sz w:val="28"/>
          <w:szCs w:val="28"/>
        </w:rPr>
        <w:t>В целях обеспечения сохранности основных средств, находящихся в эксплуатации, производится их закрепление за материально ответственными лицами.</w:t>
      </w:r>
    </w:p>
    <w:p w:rsidR="00AE4588"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Учет основных средств ведется в рублях и копейках.</w:t>
      </w:r>
    </w:p>
    <w:p w:rsidR="00AE4588"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Поступление и внутреннее перемещение основных средств оформляется первичными документами.</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Принятие к учету объектов имущества осуществляется на основании акта приема</w:t>
      </w:r>
      <w:r>
        <w:rPr>
          <w:rFonts w:ascii="Times New Roman" w:hAnsi="Times New Roman"/>
          <w:sz w:val="28"/>
          <w:szCs w:val="28"/>
        </w:rPr>
        <w:t>-</w:t>
      </w:r>
      <w:r w:rsidRPr="00933B83">
        <w:rPr>
          <w:rFonts w:ascii="Times New Roman" w:hAnsi="Times New Roman"/>
          <w:sz w:val="28"/>
          <w:szCs w:val="28"/>
        </w:rPr>
        <w:t>передачи имущества по стоимости, указанной в акте.</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3.2. 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Когда объект является сложным, то есть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AE4588"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При замене отдельных частей объекта, который должен учитываться как единый комплекс, замена отражается в учете приобретением и заменой запасных частей.</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 xml:space="preserve">Критериями отнесения стоимости объектов основных средств (в целях объединения объектов основных средств в один инвентарный объект (комплекс объектов основных средств)) к несущественной стоимости являются критерии, установленные </w:t>
      </w:r>
      <w:hyperlink r:id="rId53">
        <w:r w:rsidRPr="00933B83">
          <w:rPr>
            <w:rFonts w:ascii="Times New Roman" w:hAnsi="Times New Roman"/>
            <w:sz w:val="28"/>
            <w:szCs w:val="28"/>
          </w:rPr>
          <w:t xml:space="preserve">СГС </w:t>
        </w:r>
        <w:r>
          <w:rPr>
            <w:rFonts w:ascii="Times New Roman" w:hAnsi="Times New Roman"/>
            <w:sz w:val="28"/>
            <w:szCs w:val="28"/>
          </w:rPr>
          <w:t>«</w:t>
        </w:r>
        <w:r w:rsidRPr="00933B83">
          <w:rPr>
            <w:rFonts w:ascii="Times New Roman" w:hAnsi="Times New Roman"/>
            <w:sz w:val="28"/>
            <w:szCs w:val="28"/>
          </w:rPr>
          <w:t>Основные средства</w:t>
        </w:r>
        <w:r>
          <w:rPr>
            <w:rFonts w:ascii="Times New Roman" w:hAnsi="Times New Roman"/>
            <w:sz w:val="28"/>
            <w:szCs w:val="28"/>
          </w:rPr>
          <w:t>»</w:t>
        </w:r>
      </w:hyperlink>
      <w:r w:rsidRPr="00933B83">
        <w:rPr>
          <w:rFonts w:ascii="Times New Roman" w:hAnsi="Times New Roman"/>
          <w:sz w:val="28"/>
          <w:szCs w:val="28"/>
        </w:rPr>
        <w:t xml:space="preserve"> для начисления 100% амортизации при вводе в эксплуатацию.</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Балансовая стоимость объекта основных сре</w:t>
      </w:r>
      <w:proofErr w:type="gramStart"/>
      <w:r w:rsidRPr="00933B83">
        <w:rPr>
          <w:rFonts w:ascii="Times New Roman" w:hAnsi="Times New Roman"/>
          <w:sz w:val="28"/>
          <w:szCs w:val="28"/>
        </w:rPr>
        <w:t>дств в сл</w:t>
      </w:r>
      <w:proofErr w:type="gramEnd"/>
      <w:r w:rsidRPr="00933B83">
        <w:rPr>
          <w:rFonts w:ascii="Times New Roman" w:hAnsi="Times New Roman"/>
          <w:sz w:val="28"/>
          <w:szCs w:val="28"/>
        </w:rPr>
        <w:t xml:space="preserve">учаях достройки, дооборудования, реконструкции, в том числе с элементами реставрации, </w:t>
      </w:r>
      <w:r w:rsidRPr="00933B83">
        <w:rPr>
          <w:rFonts w:ascii="Times New Roman" w:hAnsi="Times New Roman"/>
          <w:sz w:val="28"/>
          <w:szCs w:val="28"/>
        </w:rPr>
        <w:lastRenderedPageBreak/>
        <w:t>технического перевооружения, модернизации, частичной ликвидации (</w:t>
      </w:r>
      <w:proofErr w:type="spellStart"/>
      <w:r w:rsidRPr="00933B83">
        <w:rPr>
          <w:rFonts w:ascii="Times New Roman" w:hAnsi="Times New Roman"/>
          <w:sz w:val="28"/>
          <w:szCs w:val="28"/>
        </w:rPr>
        <w:t>разукомплектации</w:t>
      </w:r>
      <w:proofErr w:type="spellEnd"/>
      <w:r w:rsidRPr="00933B83">
        <w:rPr>
          <w:rFonts w:ascii="Times New Roman" w:hAnsi="Times New Roman"/>
          <w:sz w:val="28"/>
          <w:szCs w:val="28"/>
        </w:rPr>
        <w:t>), увеличивается на сумму сформированных капитальных вложений в этот объект.</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4">
        <w:r>
          <w:rPr>
            <w:rFonts w:ascii="Times New Roman" w:hAnsi="Times New Roman"/>
            <w:sz w:val="28"/>
            <w:szCs w:val="28"/>
          </w:rPr>
          <w:t>пунктом</w:t>
        </w:r>
        <w:r w:rsidRPr="00933B83">
          <w:rPr>
            <w:rFonts w:ascii="Times New Roman" w:hAnsi="Times New Roman"/>
            <w:sz w:val="28"/>
            <w:szCs w:val="28"/>
          </w:rPr>
          <w:t xml:space="preserve"> 35</w:t>
        </w:r>
      </w:hyperlink>
      <w:r w:rsidRPr="00933B83">
        <w:rPr>
          <w:rFonts w:ascii="Times New Roman" w:hAnsi="Times New Roman"/>
          <w:sz w:val="28"/>
          <w:szCs w:val="28"/>
        </w:rPr>
        <w:t xml:space="preserve"> СГС </w:t>
      </w:r>
      <w:r>
        <w:rPr>
          <w:rFonts w:ascii="Times New Roman" w:hAnsi="Times New Roman"/>
          <w:sz w:val="28"/>
          <w:szCs w:val="28"/>
        </w:rPr>
        <w:t>«</w:t>
      </w:r>
      <w:r w:rsidRPr="00933B83">
        <w:rPr>
          <w:rFonts w:ascii="Times New Roman" w:hAnsi="Times New Roman"/>
          <w:sz w:val="28"/>
          <w:szCs w:val="28"/>
        </w:rPr>
        <w:t>Основные средства</w:t>
      </w:r>
      <w:r>
        <w:rPr>
          <w:rFonts w:ascii="Times New Roman" w:hAnsi="Times New Roman"/>
          <w:sz w:val="28"/>
          <w:szCs w:val="28"/>
        </w:rPr>
        <w:t>»</w:t>
      </w:r>
      <w:r w:rsidRPr="00933B83">
        <w:rPr>
          <w:rFonts w:ascii="Times New Roman" w:hAnsi="Times New Roman"/>
          <w:sz w:val="28"/>
          <w:szCs w:val="28"/>
        </w:rPr>
        <w:t xml:space="preserve">, </w:t>
      </w:r>
      <w:hyperlink r:id="rId55">
        <w:r>
          <w:rPr>
            <w:rFonts w:ascii="Times New Roman" w:hAnsi="Times New Roman"/>
            <w:sz w:val="28"/>
            <w:szCs w:val="28"/>
          </w:rPr>
          <w:t>пунктом</w:t>
        </w:r>
        <w:r w:rsidRPr="00933B83">
          <w:rPr>
            <w:rFonts w:ascii="Times New Roman" w:hAnsi="Times New Roman"/>
            <w:sz w:val="28"/>
            <w:szCs w:val="28"/>
          </w:rPr>
          <w:t xml:space="preserve"> 44</w:t>
        </w:r>
      </w:hyperlink>
      <w:r w:rsidRPr="00933B83">
        <w:rPr>
          <w:rFonts w:ascii="Times New Roman" w:hAnsi="Times New Roman"/>
          <w:sz w:val="28"/>
          <w:szCs w:val="28"/>
        </w:rPr>
        <w:t xml:space="preserve"> Инструкции </w:t>
      </w:r>
      <w:r>
        <w:rPr>
          <w:rFonts w:ascii="Times New Roman" w:hAnsi="Times New Roman"/>
          <w:sz w:val="28"/>
          <w:szCs w:val="28"/>
        </w:rPr>
        <w:t>№</w:t>
      </w:r>
      <w:r w:rsidRPr="00933B83">
        <w:rPr>
          <w:rFonts w:ascii="Times New Roman" w:hAnsi="Times New Roman"/>
          <w:sz w:val="28"/>
          <w:szCs w:val="28"/>
        </w:rPr>
        <w:t xml:space="preserve"> 157н.</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3.3. Амортизация по всем основным средствам начисляется линейным методом.</w:t>
      </w:r>
    </w:p>
    <w:p w:rsidR="00AE4588" w:rsidRPr="00933B83" w:rsidRDefault="00AE4588" w:rsidP="00F15103">
      <w:pPr>
        <w:pStyle w:val="ConsPlusNormal"/>
        <w:ind w:firstLine="540"/>
        <w:jc w:val="both"/>
        <w:rPr>
          <w:rFonts w:ascii="Times New Roman" w:hAnsi="Times New Roman"/>
          <w:sz w:val="28"/>
          <w:szCs w:val="28"/>
        </w:rPr>
      </w:pPr>
      <w:r w:rsidRPr="00933B83">
        <w:rPr>
          <w:rFonts w:ascii="Times New Roman" w:hAnsi="Times New Roman"/>
          <w:sz w:val="28"/>
          <w:szCs w:val="28"/>
        </w:rPr>
        <w:t>Амортизация объекта основных средств начисляется с учетом следующих положений:</w:t>
      </w:r>
    </w:p>
    <w:p w:rsidR="00AE4588" w:rsidRPr="00933B83" w:rsidRDefault="00AE4588" w:rsidP="00F15103">
      <w:pPr>
        <w:pStyle w:val="ConsPlusNormal"/>
        <w:ind w:firstLine="540"/>
        <w:jc w:val="both"/>
        <w:rPr>
          <w:rFonts w:ascii="Times New Roman" w:hAnsi="Times New Roman"/>
          <w:sz w:val="28"/>
          <w:szCs w:val="28"/>
        </w:rPr>
      </w:pPr>
      <w:r>
        <w:rPr>
          <w:rFonts w:ascii="Times New Roman" w:hAnsi="Times New Roman"/>
          <w:sz w:val="28"/>
          <w:szCs w:val="28"/>
        </w:rPr>
        <w:t>1</w:t>
      </w:r>
      <w:r w:rsidRPr="00933B83">
        <w:rPr>
          <w:rFonts w:ascii="Times New Roman" w:hAnsi="Times New Roman"/>
          <w:sz w:val="28"/>
          <w:szCs w:val="28"/>
        </w:rPr>
        <w:t>) на объект основных сре</w:t>
      </w:r>
      <w:proofErr w:type="gramStart"/>
      <w:r w:rsidRPr="00933B83">
        <w:rPr>
          <w:rFonts w:ascii="Times New Roman" w:hAnsi="Times New Roman"/>
          <w:sz w:val="28"/>
          <w:szCs w:val="28"/>
        </w:rPr>
        <w:t>дств ст</w:t>
      </w:r>
      <w:proofErr w:type="gramEnd"/>
      <w:r w:rsidRPr="00933B83">
        <w:rPr>
          <w:rFonts w:ascii="Times New Roman" w:hAnsi="Times New Roman"/>
          <w:sz w:val="28"/>
          <w:szCs w:val="28"/>
        </w:rPr>
        <w:t>оимостью свыше 100000 рублей амортизация начисляется в соответствии с рассчитанными нормами амортизации;</w:t>
      </w:r>
    </w:p>
    <w:p w:rsidR="00AE4588" w:rsidRPr="00933B83" w:rsidRDefault="00AE4588" w:rsidP="00F15103">
      <w:pPr>
        <w:pStyle w:val="ConsPlusNormal"/>
        <w:ind w:firstLine="540"/>
        <w:jc w:val="both"/>
        <w:rPr>
          <w:rFonts w:ascii="Times New Roman" w:hAnsi="Times New Roman"/>
          <w:sz w:val="28"/>
          <w:szCs w:val="28"/>
        </w:rPr>
      </w:pPr>
      <w:r>
        <w:rPr>
          <w:rFonts w:ascii="Times New Roman" w:hAnsi="Times New Roman"/>
          <w:sz w:val="28"/>
          <w:szCs w:val="28"/>
        </w:rPr>
        <w:t>2</w:t>
      </w:r>
      <w:r w:rsidRPr="00933B83">
        <w:rPr>
          <w:rFonts w:ascii="Times New Roman" w:hAnsi="Times New Roman"/>
          <w:sz w:val="28"/>
          <w:szCs w:val="28"/>
        </w:rPr>
        <w:t>) на объект основных сре</w:t>
      </w:r>
      <w:proofErr w:type="gramStart"/>
      <w:r w:rsidRPr="00933B83">
        <w:rPr>
          <w:rFonts w:ascii="Times New Roman" w:hAnsi="Times New Roman"/>
          <w:sz w:val="28"/>
          <w:szCs w:val="28"/>
        </w:rPr>
        <w:t>дств ст</w:t>
      </w:r>
      <w:proofErr w:type="gramEnd"/>
      <w:r w:rsidRPr="00933B83">
        <w:rPr>
          <w:rFonts w:ascii="Times New Roman" w:hAnsi="Times New Roman"/>
          <w:sz w:val="28"/>
          <w:szCs w:val="28"/>
        </w:rPr>
        <w:t>оимостью до 10000 рублей включительно, за исключением объектов библиотечного фонда, амортизация не начисляется;</w:t>
      </w:r>
    </w:p>
    <w:p w:rsidR="00AE4588" w:rsidRPr="00933B83" w:rsidRDefault="00AE4588" w:rsidP="00604A99">
      <w:pPr>
        <w:pStyle w:val="ConsPlusNormal"/>
        <w:ind w:firstLine="540"/>
        <w:jc w:val="both"/>
        <w:rPr>
          <w:rFonts w:ascii="Times New Roman" w:hAnsi="Times New Roman"/>
          <w:sz w:val="28"/>
          <w:szCs w:val="28"/>
        </w:rPr>
      </w:pPr>
      <w:r>
        <w:rPr>
          <w:rFonts w:ascii="Times New Roman" w:hAnsi="Times New Roman"/>
          <w:sz w:val="28"/>
          <w:szCs w:val="28"/>
        </w:rPr>
        <w:t>3</w:t>
      </w:r>
      <w:r w:rsidRPr="00933B83">
        <w:rPr>
          <w:rFonts w:ascii="Times New Roman" w:hAnsi="Times New Roman"/>
          <w:sz w:val="28"/>
          <w:szCs w:val="28"/>
        </w:rPr>
        <w:t>) на иной объект основных сре</w:t>
      </w:r>
      <w:proofErr w:type="gramStart"/>
      <w:r w:rsidRPr="00933B83">
        <w:rPr>
          <w:rFonts w:ascii="Times New Roman" w:hAnsi="Times New Roman"/>
          <w:sz w:val="28"/>
          <w:szCs w:val="28"/>
        </w:rPr>
        <w:t>дств ст</w:t>
      </w:r>
      <w:proofErr w:type="gramEnd"/>
      <w:r w:rsidRPr="00933B83">
        <w:rPr>
          <w:rFonts w:ascii="Times New Roman" w:hAnsi="Times New Roman"/>
          <w:sz w:val="28"/>
          <w:szCs w:val="28"/>
        </w:rPr>
        <w:t xml:space="preserve">оимостью от 10000 до </w:t>
      </w:r>
      <w:r>
        <w:rPr>
          <w:rFonts w:ascii="Times New Roman" w:hAnsi="Times New Roman"/>
          <w:sz w:val="28"/>
          <w:szCs w:val="28"/>
        </w:rPr>
        <w:br/>
      </w:r>
      <w:r w:rsidRPr="00933B83">
        <w:rPr>
          <w:rFonts w:ascii="Times New Roman" w:hAnsi="Times New Roman"/>
          <w:sz w:val="28"/>
          <w:szCs w:val="28"/>
        </w:rPr>
        <w:t>100000 рублей включительно амортизация начисляется в размере 100% первоначальной стоимости при выдаче его в эксплуатацию</w:t>
      </w:r>
      <w:r>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w:t>
      </w:r>
      <w:r>
        <w:rPr>
          <w:rFonts w:ascii="Times New Roman" w:hAnsi="Times New Roman"/>
          <w:sz w:val="28"/>
          <w:szCs w:val="28"/>
        </w:rPr>
        <w:t>тоимость, составляющая</w:t>
      </w:r>
      <w:r w:rsidRPr="00CA5ACA">
        <w:rPr>
          <w:rFonts w:ascii="Times New Roman" w:hAnsi="Times New Roman"/>
          <w:sz w:val="28"/>
          <w:szCs w:val="28"/>
        </w:rPr>
        <w:t xml:space="preserve"> значительную величину от его общей стоимости, учитывается как самостоятельный инвентарный объект.</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56">
        <w:r w:rsidRPr="00CA5ACA">
          <w:rPr>
            <w:rFonts w:ascii="Times New Roman" w:hAnsi="Times New Roman"/>
            <w:sz w:val="28"/>
            <w:szCs w:val="28"/>
          </w:rPr>
          <w:t>постановлении</w:t>
        </w:r>
      </w:hyperlink>
      <w:r w:rsidRPr="00CA5ACA">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CA5ACA">
        <w:rPr>
          <w:rFonts w:ascii="Times New Roman" w:hAnsi="Times New Roman"/>
          <w:sz w:val="28"/>
          <w:szCs w:val="28"/>
        </w:rPr>
        <w:t>Ф</w:t>
      </w:r>
      <w:r>
        <w:rPr>
          <w:rFonts w:ascii="Times New Roman" w:hAnsi="Times New Roman"/>
          <w:sz w:val="28"/>
          <w:szCs w:val="28"/>
        </w:rPr>
        <w:t>едерации</w:t>
      </w:r>
      <w:r w:rsidRPr="00CA5ACA">
        <w:rPr>
          <w:rFonts w:ascii="Times New Roman" w:hAnsi="Times New Roman"/>
          <w:sz w:val="28"/>
          <w:szCs w:val="28"/>
        </w:rPr>
        <w:t xml:space="preserve"> от 01.01.2002 </w:t>
      </w:r>
      <w:r>
        <w:rPr>
          <w:rFonts w:ascii="Times New Roman" w:hAnsi="Times New Roman"/>
          <w:sz w:val="28"/>
          <w:szCs w:val="28"/>
        </w:rPr>
        <w:t>№ 1 «</w:t>
      </w:r>
      <w:r w:rsidRPr="00604A99">
        <w:rPr>
          <w:rFonts w:ascii="Times New Roman" w:hAnsi="Times New Roman"/>
          <w:sz w:val="28"/>
          <w:szCs w:val="28"/>
        </w:rPr>
        <w:t>О Классификации основных средств, вклю</w:t>
      </w:r>
      <w:r>
        <w:rPr>
          <w:rFonts w:ascii="Times New Roman" w:hAnsi="Times New Roman"/>
          <w:sz w:val="28"/>
          <w:szCs w:val="28"/>
        </w:rPr>
        <w:t>чаемых в амортизационные группы».</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Для целей настоящего пункта стоимость структурной части объекта основных сре</w:t>
      </w:r>
      <w:proofErr w:type="gramStart"/>
      <w:r w:rsidRPr="00CA5ACA">
        <w:rPr>
          <w:rFonts w:ascii="Times New Roman" w:hAnsi="Times New Roman"/>
          <w:sz w:val="28"/>
          <w:szCs w:val="28"/>
        </w:rPr>
        <w:t>дств сч</w:t>
      </w:r>
      <w:proofErr w:type="gramEnd"/>
      <w:r w:rsidRPr="00CA5ACA">
        <w:rPr>
          <w:rFonts w:ascii="Times New Roman" w:hAnsi="Times New Roman"/>
          <w:sz w:val="28"/>
          <w:szCs w:val="28"/>
        </w:rPr>
        <w:t xml:space="preserve">итается значительной, если она составляет не менее </w:t>
      </w:r>
      <w:r>
        <w:rPr>
          <w:rFonts w:ascii="Times New Roman" w:hAnsi="Times New Roman"/>
          <w:sz w:val="28"/>
          <w:szCs w:val="28"/>
        </w:rPr>
        <w:br/>
      </w:r>
      <w:r w:rsidRPr="00CA5ACA">
        <w:rPr>
          <w:rFonts w:ascii="Times New Roman" w:hAnsi="Times New Roman"/>
          <w:sz w:val="28"/>
          <w:szCs w:val="28"/>
        </w:rPr>
        <w:t>10% его общей стоимости</w:t>
      </w:r>
      <w:r>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Каждому инвентарному объекту основных сре</w:t>
      </w:r>
      <w:proofErr w:type="gramStart"/>
      <w:r w:rsidRPr="00CA5ACA">
        <w:rPr>
          <w:rFonts w:ascii="Times New Roman" w:hAnsi="Times New Roman"/>
          <w:sz w:val="28"/>
          <w:szCs w:val="28"/>
        </w:rPr>
        <w:t>дств пр</w:t>
      </w:r>
      <w:proofErr w:type="gramEnd"/>
      <w:r w:rsidRPr="00CA5ACA">
        <w:rPr>
          <w:rFonts w:ascii="Times New Roman" w:hAnsi="Times New Roman"/>
          <w:sz w:val="28"/>
          <w:szCs w:val="28"/>
        </w:rPr>
        <w:t>исваивается инвентарный номер</w:t>
      </w:r>
      <w:r>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 xml:space="preserve">Аналитический учет основных средств ведется в инвентарной карточке учета нефинансовых активов (код формы по ОКУД </w:t>
      </w:r>
      <w:hyperlink r:id="rId57">
        <w:r w:rsidRPr="00CA5ACA">
          <w:rPr>
            <w:rFonts w:ascii="Times New Roman" w:hAnsi="Times New Roman"/>
            <w:sz w:val="28"/>
            <w:szCs w:val="28"/>
          </w:rPr>
          <w:t>0504031</w:t>
        </w:r>
      </w:hyperlink>
      <w:r w:rsidRPr="00CA5ACA">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 xml:space="preserve">3.4. Имущество, полученное в безвозмездное пользование, учитывается на </w:t>
      </w:r>
      <w:proofErr w:type="spellStart"/>
      <w:r w:rsidRPr="00CA5ACA">
        <w:rPr>
          <w:rFonts w:ascii="Times New Roman" w:hAnsi="Times New Roman"/>
          <w:sz w:val="28"/>
          <w:szCs w:val="28"/>
        </w:rPr>
        <w:t>забалансовом</w:t>
      </w:r>
      <w:proofErr w:type="spellEnd"/>
      <w:r w:rsidRPr="00CA5ACA">
        <w:rPr>
          <w:rFonts w:ascii="Times New Roman" w:hAnsi="Times New Roman"/>
          <w:sz w:val="28"/>
          <w:szCs w:val="28"/>
        </w:rPr>
        <w:t xml:space="preserve"> счете 01 </w:t>
      </w:r>
      <w:r>
        <w:rPr>
          <w:rFonts w:ascii="Times New Roman" w:hAnsi="Times New Roman"/>
          <w:sz w:val="28"/>
          <w:szCs w:val="28"/>
        </w:rPr>
        <w:t>«</w:t>
      </w:r>
      <w:r w:rsidRPr="00CA5ACA">
        <w:rPr>
          <w:rFonts w:ascii="Times New Roman" w:hAnsi="Times New Roman"/>
          <w:sz w:val="28"/>
          <w:szCs w:val="28"/>
        </w:rPr>
        <w:t>Имущество, полученное в пользование</w:t>
      </w:r>
      <w:r>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 xml:space="preserve">3.5. Инвентарный номер наносится на бумажной наклейке </w:t>
      </w:r>
      <w:r>
        <w:rPr>
          <w:rFonts w:ascii="Times New Roman" w:hAnsi="Times New Roman"/>
          <w:sz w:val="28"/>
          <w:szCs w:val="28"/>
        </w:rPr>
        <w:t>на объекты движимого имущества.</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3.6. При невозможности обозначения инвентарного номера на объекте основных сре</w:t>
      </w:r>
      <w:proofErr w:type="gramStart"/>
      <w:r w:rsidRPr="00CA5ACA">
        <w:rPr>
          <w:rFonts w:ascii="Times New Roman" w:hAnsi="Times New Roman"/>
          <w:sz w:val="28"/>
          <w:szCs w:val="28"/>
        </w:rPr>
        <w:t>дств пр</w:t>
      </w:r>
      <w:proofErr w:type="gramEnd"/>
      <w:r w:rsidRPr="00CA5ACA">
        <w:rPr>
          <w:rFonts w:ascii="Times New Roman" w:hAnsi="Times New Roman"/>
          <w:sz w:val="28"/>
          <w:szCs w:val="28"/>
        </w:rPr>
        <w:t>исвоенный объекту инвентарный номер применяется в регистрах бюджетного учета без нанесения на объект.</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lastRenderedPageBreak/>
        <w:t>3.7. Аналитический учет вложений</w:t>
      </w:r>
      <w:r>
        <w:rPr>
          <w:rFonts w:ascii="Times New Roman" w:hAnsi="Times New Roman"/>
          <w:sz w:val="28"/>
          <w:szCs w:val="28"/>
        </w:rPr>
        <w:t xml:space="preserve"> в основные средства ведется в </w:t>
      </w:r>
      <w:proofErr w:type="spellStart"/>
      <w:r>
        <w:rPr>
          <w:rFonts w:ascii="Times New Roman" w:hAnsi="Times New Roman"/>
          <w:sz w:val="28"/>
          <w:szCs w:val="28"/>
        </w:rPr>
        <w:t>м</w:t>
      </w:r>
      <w:r w:rsidRPr="00CA5ACA">
        <w:rPr>
          <w:rFonts w:ascii="Times New Roman" w:hAnsi="Times New Roman"/>
          <w:sz w:val="28"/>
          <w:szCs w:val="28"/>
        </w:rPr>
        <w:t>ногографной</w:t>
      </w:r>
      <w:proofErr w:type="spellEnd"/>
      <w:r w:rsidRPr="00CA5ACA">
        <w:rPr>
          <w:rFonts w:ascii="Times New Roman" w:hAnsi="Times New Roman"/>
          <w:sz w:val="28"/>
          <w:szCs w:val="28"/>
        </w:rPr>
        <w:t xml:space="preserve"> карточке </w:t>
      </w:r>
      <w:hyperlink r:id="rId58">
        <w:r w:rsidRPr="00CA5ACA">
          <w:rPr>
            <w:rFonts w:ascii="Times New Roman" w:hAnsi="Times New Roman"/>
            <w:sz w:val="28"/>
            <w:szCs w:val="28"/>
          </w:rPr>
          <w:t>(ф</w:t>
        </w:r>
        <w:r>
          <w:rPr>
            <w:rFonts w:ascii="Times New Roman" w:hAnsi="Times New Roman"/>
            <w:sz w:val="28"/>
            <w:szCs w:val="28"/>
          </w:rPr>
          <w:t>орма №</w:t>
        </w:r>
        <w:r w:rsidRPr="00CA5ACA">
          <w:rPr>
            <w:rFonts w:ascii="Times New Roman" w:hAnsi="Times New Roman"/>
            <w:sz w:val="28"/>
            <w:szCs w:val="28"/>
          </w:rPr>
          <w:t xml:space="preserve"> 0504054)</w:t>
        </w:r>
      </w:hyperlink>
      <w:r>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3.8. Основные средства, выявленные при инвентаризации</w:t>
      </w:r>
      <w:r>
        <w:rPr>
          <w:rFonts w:ascii="Times New Roman" w:hAnsi="Times New Roman"/>
          <w:sz w:val="28"/>
          <w:szCs w:val="28"/>
        </w:rPr>
        <w:br/>
        <w:t>(не отраженные в учете)</w:t>
      </w:r>
      <w:r w:rsidRPr="00CA5ACA">
        <w:rPr>
          <w:rFonts w:ascii="Times New Roman" w:hAnsi="Times New Roman"/>
          <w:sz w:val="28"/>
          <w:szCs w:val="28"/>
        </w:rPr>
        <w:t>, принимаются к учету по справедливой стоимости, определенной комиссией по поступлению и выбытию активов методом рыночных цен на дату принятия к учету</w:t>
      </w:r>
      <w:r>
        <w:rPr>
          <w:rFonts w:ascii="Times New Roman" w:hAnsi="Times New Roman"/>
          <w:sz w:val="28"/>
          <w:szCs w:val="28"/>
        </w:rPr>
        <w:t>.</w:t>
      </w:r>
    </w:p>
    <w:p w:rsidR="00AE4588" w:rsidRPr="00F60ECA" w:rsidRDefault="00AE4588" w:rsidP="00604A99">
      <w:pPr>
        <w:pStyle w:val="ConsPlusNormal"/>
        <w:ind w:firstLine="540"/>
        <w:jc w:val="both"/>
        <w:rPr>
          <w:rFonts w:ascii="Times New Roman" w:hAnsi="Times New Roman"/>
          <w:sz w:val="28"/>
          <w:szCs w:val="28"/>
        </w:rPr>
      </w:pPr>
      <w:r w:rsidRPr="00F60ECA">
        <w:rPr>
          <w:rFonts w:ascii="Times New Roman" w:hAnsi="Times New Roman"/>
          <w:sz w:val="28"/>
          <w:szCs w:val="28"/>
        </w:rPr>
        <w:t>3.9. Для случаев, которые не установлены в федеральны</w:t>
      </w:r>
      <w:r>
        <w:rPr>
          <w:rFonts w:ascii="Times New Roman" w:hAnsi="Times New Roman"/>
          <w:sz w:val="28"/>
          <w:szCs w:val="28"/>
        </w:rPr>
        <w:t xml:space="preserve">х стандартах и других нормативных </w:t>
      </w:r>
      <w:r w:rsidRPr="00F60ECA">
        <w:rPr>
          <w:rFonts w:ascii="Times New Roman" w:hAnsi="Times New Roman"/>
          <w:sz w:val="28"/>
          <w:szCs w:val="28"/>
        </w:rPr>
        <w:t>правовых актах, регулирующих бух</w:t>
      </w:r>
      <w:r>
        <w:rPr>
          <w:rFonts w:ascii="Times New Roman" w:hAnsi="Times New Roman"/>
          <w:sz w:val="28"/>
          <w:szCs w:val="28"/>
        </w:rPr>
        <w:t xml:space="preserve">галтерский </w:t>
      </w:r>
      <w:r w:rsidRPr="00F60ECA">
        <w:rPr>
          <w:rFonts w:ascii="Times New Roman" w:hAnsi="Times New Roman"/>
          <w:sz w:val="28"/>
          <w:szCs w:val="28"/>
        </w:rPr>
        <w:t>учет, метод определения с</w:t>
      </w:r>
      <w:r>
        <w:rPr>
          <w:rFonts w:ascii="Times New Roman" w:hAnsi="Times New Roman"/>
          <w:sz w:val="28"/>
          <w:szCs w:val="28"/>
        </w:rPr>
        <w:t>праведливой стоимости выбирает к</w:t>
      </w:r>
      <w:r w:rsidRPr="00F60ECA">
        <w:rPr>
          <w:rFonts w:ascii="Times New Roman" w:hAnsi="Times New Roman"/>
          <w:sz w:val="28"/>
          <w:szCs w:val="28"/>
        </w:rPr>
        <w:t xml:space="preserve">омиссия по приемке и выбытию основных средств на основании </w:t>
      </w:r>
      <w:hyperlink r:id="rId59">
        <w:r w:rsidRPr="00F60ECA">
          <w:rPr>
            <w:rFonts w:ascii="Times New Roman" w:hAnsi="Times New Roman"/>
            <w:sz w:val="28"/>
            <w:szCs w:val="28"/>
          </w:rPr>
          <w:t>пункта 54</w:t>
        </w:r>
      </w:hyperlink>
      <w:r w:rsidRPr="00F60ECA">
        <w:rPr>
          <w:rFonts w:ascii="Times New Roman" w:hAnsi="Times New Roman"/>
          <w:sz w:val="28"/>
          <w:szCs w:val="28"/>
        </w:rPr>
        <w:t xml:space="preserve"> СГС </w:t>
      </w:r>
      <w:r>
        <w:rPr>
          <w:rFonts w:ascii="Times New Roman" w:hAnsi="Times New Roman"/>
          <w:sz w:val="28"/>
          <w:szCs w:val="28"/>
        </w:rPr>
        <w:t>«</w:t>
      </w:r>
      <w:r w:rsidRPr="00F60ECA">
        <w:rPr>
          <w:rFonts w:ascii="Times New Roman" w:hAnsi="Times New Roman"/>
          <w:sz w:val="28"/>
          <w:szCs w:val="28"/>
        </w:rPr>
        <w:t>Концептуальные основы бухучета и отчетности</w:t>
      </w:r>
      <w:r>
        <w:rPr>
          <w:rFonts w:ascii="Times New Roman" w:hAnsi="Times New Roman"/>
          <w:sz w:val="28"/>
          <w:szCs w:val="28"/>
        </w:rPr>
        <w:t>»</w:t>
      </w:r>
      <w:r w:rsidRPr="00F60ECA">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F60ECA">
        <w:rPr>
          <w:rFonts w:ascii="Times New Roman" w:hAnsi="Times New Roman"/>
          <w:sz w:val="28"/>
          <w:szCs w:val="28"/>
        </w:rPr>
        <w:t>3.10. В случае если для показателя, необходимого для ведения бухгалтерского учета, не установлен метод оценки в законодательстве и в настоя</w:t>
      </w:r>
      <w:r>
        <w:rPr>
          <w:rFonts w:ascii="Times New Roman" w:hAnsi="Times New Roman"/>
          <w:sz w:val="28"/>
          <w:szCs w:val="28"/>
        </w:rPr>
        <w:t>щей У</w:t>
      </w:r>
      <w:r w:rsidRPr="00F60ECA">
        <w:rPr>
          <w:rFonts w:ascii="Times New Roman" w:hAnsi="Times New Roman"/>
          <w:sz w:val="28"/>
          <w:szCs w:val="28"/>
        </w:rPr>
        <w:t>четной политике, то величина оценочного показателя определяется профессиональным суждением  бухгалтера.</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3.11. Балансовая стоимость объекта основных средств увеличивается в случаях проведения:</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обязательных регулярных осмотров на предмет наличия дефектов;</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A5ACA">
        <w:rPr>
          <w:rFonts w:ascii="Times New Roman" w:hAnsi="Times New Roman"/>
          <w:sz w:val="28"/>
          <w:szCs w:val="28"/>
        </w:rPr>
        <w:t>разукомплектации</w:t>
      </w:r>
      <w:proofErr w:type="spellEnd"/>
      <w:r w:rsidRPr="00CA5ACA">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 xml:space="preserve">Балансовая стоимость основного средства увеличивается на сумму сформированных капитальных вложений в этот объект и только при условии </w:t>
      </w:r>
      <w:proofErr w:type="gramStart"/>
      <w:r w:rsidRPr="00CA5ACA">
        <w:rPr>
          <w:rFonts w:ascii="Times New Roman" w:hAnsi="Times New Roman"/>
          <w:sz w:val="28"/>
          <w:szCs w:val="28"/>
        </w:rPr>
        <w:t>выполнения критериев признания объектов основных средств</w:t>
      </w:r>
      <w:proofErr w:type="gramEnd"/>
      <w:r w:rsidRPr="00CA5ACA">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r>
        <w:rPr>
          <w:rFonts w:ascii="Times New Roman" w:hAnsi="Times New Roman"/>
          <w:sz w:val="28"/>
          <w:szCs w:val="28"/>
        </w:rPr>
        <w:t>.</w:t>
      </w:r>
    </w:p>
    <w:p w:rsidR="00AE4588" w:rsidRPr="00F60ECA" w:rsidRDefault="00AE4588" w:rsidP="00604A99">
      <w:pPr>
        <w:pStyle w:val="ConsPlusNormal"/>
        <w:ind w:firstLine="540"/>
        <w:jc w:val="both"/>
        <w:rPr>
          <w:rFonts w:ascii="Times New Roman" w:hAnsi="Times New Roman"/>
          <w:sz w:val="28"/>
          <w:szCs w:val="28"/>
        </w:rPr>
      </w:pPr>
      <w:r w:rsidRPr="00F60ECA">
        <w:rPr>
          <w:rFonts w:ascii="Times New Roman" w:hAnsi="Times New Roman"/>
          <w:sz w:val="28"/>
          <w:szCs w:val="28"/>
        </w:rPr>
        <w:t>3.12. Стоимость основного средства изменяется в случае проведения переоценки этого основного средства и отражения ее результатов в учете</w:t>
      </w:r>
      <w:r>
        <w:rPr>
          <w:rFonts w:ascii="Times New Roman" w:hAnsi="Times New Roman"/>
          <w:sz w:val="28"/>
          <w:szCs w:val="28"/>
        </w:rPr>
        <w:t>.</w:t>
      </w:r>
    </w:p>
    <w:p w:rsidR="00AE4588" w:rsidRPr="00F60ECA" w:rsidRDefault="00AE4588" w:rsidP="00604A99">
      <w:pPr>
        <w:pStyle w:val="ConsPlusNormal"/>
        <w:ind w:firstLine="540"/>
        <w:jc w:val="both"/>
        <w:rPr>
          <w:rFonts w:ascii="Times New Roman" w:hAnsi="Times New Roman"/>
          <w:sz w:val="28"/>
          <w:szCs w:val="28"/>
        </w:rPr>
      </w:pPr>
      <w:r w:rsidRPr="00F60ECA">
        <w:rPr>
          <w:rFonts w:ascii="Times New Roman" w:hAnsi="Times New Roman"/>
          <w:sz w:val="28"/>
          <w:szCs w:val="28"/>
        </w:rPr>
        <w:t>3.13. Переоценка основных сре</w:t>
      </w:r>
      <w:proofErr w:type="gramStart"/>
      <w:r w:rsidRPr="00F60ECA">
        <w:rPr>
          <w:rFonts w:ascii="Times New Roman" w:hAnsi="Times New Roman"/>
          <w:sz w:val="28"/>
          <w:szCs w:val="28"/>
        </w:rPr>
        <w:t>дств пр</w:t>
      </w:r>
      <w:proofErr w:type="gramEnd"/>
      <w:r w:rsidRPr="00F60ECA">
        <w:rPr>
          <w:rFonts w:ascii="Times New Roman" w:hAnsi="Times New Roman"/>
          <w:sz w:val="28"/>
          <w:szCs w:val="28"/>
        </w:rPr>
        <w:t>оводится по решению Правительства Российской Федерации.</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3.14.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r>
        <w:rPr>
          <w:rFonts w:ascii="Times New Roman" w:hAnsi="Times New Roman"/>
          <w:sz w:val="28"/>
          <w:szCs w:val="28"/>
        </w:rPr>
        <w:t>.</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3.15.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CA5ACA">
        <w:rPr>
          <w:rFonts w:ascii="Times New Roman" w:hAnsi="Times New Roman"/>
          <w:sz w:val="28"/>
          <w:szCs w:val="28"/>
        </w:rPr>
        <w:t>разукомплектации</w:t>
      </w:r>
      <w:proofErr w:type="spellEnd"/>
      <w:r w:rsidRPr="00CA5ACA">
        <w:rPr>
          <w:rFonts w:ascii="Times New Roman" w:hAnsi="Times New Roman"/>
          <w:sz w:val="28"/>
          <w:szCs w:val="28"/>
        </w:rPr>
        <w:t xml:space="preserve">) объекта основного средства определяется комиссией по приемке и выбытию основных </w:t>
      </w:r>
      <w:proofErr w:type="gramStart"/>
      <w:r w:rsidRPr="00CA5ACA">
        <w:rPr>
          <w:rFonts w:ascii="Times New Roman" w:hAnsi="Times New Roman"/>
          <w:sz w:val="28"/>
          <w:szCs w:val="28"/>
        </w:rPr>
        <w:t>средств</w:t>
      </w:r>
      <w:proofErr w:type="gramEnd"/>
      <w:r w:rsidRPr="00CA5ACA">
        <w:rPr>
          <w:rFonts w:ascii="Times New Roman" w:hAnsi="Times New Roman"/>
          <w:sz w:val="28"/>
          <w:szCs w:val="28"/>
        </w:rPr>
        <w:t xml:space="preserve"> пропорционально выбранному комиссией показателю (площадь, объем и др.)</w:t>
      </w:r>
      <w:r>
        <w:rPr>
          <w:rFonts w:ascii="Times New Roman" w:hAnsi="Times New Roman"/>
          <w:sz w:val="28"/>
          <w:szCs w:val="28"/>
        </w:rPr>
        <w:t>.</w:t>
      </w:r>
    </w:p>
    <w:p w:rsidR="00AE4588" w:rsidRPr="003C00AD"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t xml:space="preserve">3.16. </w:t>
      </w:r>
      <w:r w:rsidRPr="009C4D7E">
        <w:rPr>
          <w:rFonts w:ascii="Times New Roman" w:hAnsi="Times New Roman"/>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ответственные лица, за которыми закреплены основные средства.</w:t>
      </w:r>
    </w:p>
    <w:p w:rsidR="00AE4588" w:rsidRPr="00CA5ACA" w:rsidRDefault="00AE4588" w:rsidP="00604A99">
      <w:pPr>
        <w:pStyle w:val="ConsPlusNormal"/>
        <w:ind w:firstLine="540"/>
        <w:jc w:val="both"/>
        <w:rPr>
          <w:rFonts w:ascii="Times New Roman" w:hAnsi="Times New Roman"/>
          <w:sz w:val="28"/>
          <w:szCs w:val="28"/>
        </w:rPr>
      </w:pPr>
      <w:r w:rsidRPr="00CA5ACA">
        <w:rPr>
          <w:rFonts w:ascii="Times New Roman" w:hAnsi="Times New Roman"/>
          <w:sz w:val="28"/>
          <w:szCs w:val="28"/>
        </w:rPr>
        <w:lastRenderedPageBreak/>
        <w:t xml:space="preserve">Оригиналы технических паспортов или другой технической документации на объекты нефинансовых активов, лицензии на программные продукты хранятся у ответственных </w:t>
      </w:r>
      <w:r>
        <w:rPr>
          <w:rFonts w:ascii="Times New Roman" w:hAnsi="Times New Roman"/>
          <w:sz w:val="28"/>
          <w:szCs w:val="28"/>
        </w:rPr>
        <w:t xml:space="preserve">за бесперебойную работу тех или иных объектов нефинансовых активов </w:t>
      </w:r>
      <w:r w:rsidRPr="00CA5ACA">
        <w:rPr>
          <w:rFonts w:ascii="Times New Roman" w:hAnsi="Times New Roman"/>
          <w:sz w:val="28"/>
          <w:szCs w:val="28"/>
        </w:rPr>
        <w:t>лиц</w:t>
      </w:r>
      <w:r>
        <w:rPr>
          <w:rFonts w:ascii="Times New Roman" w:hAnsi="Times New Roman"/>
          <w:sz w:val="28"/>
          <w:szCs w:val="28"/>
        </w:rPr>
        <w:t>.</w:t>
      </w:r>
    </w:p>
    <w:p w:rsidR="00AE4588" w:rsidRPr="001115C5" w:rsidRDefault="00AE4588" w:rsidP="00604A99">
      <w:pPr>
        <w:pStyle w:val="ConsPlusNormal"/>
        <w:ind w:firstLine="540"/>
        <w:jc w:val="both"/>
        <w:rPr>
          <w:rFonts w:ascii="Times New Roman" w:hAnsi="Times New Roman"/>
          <w:sz w:val="28"/>
          <w:szCs w:val="28"/>
        </w:rPr>
      </w:pPr>
      <w:r w:rsidRPr="001115C5">
        <w:rPr>
          <w:rFonts w:ascii="Times New Roman" w:hAnsi="Times New Roman"/>
          <w:sz w:val="28"/>
          <w:szCs w:val="28"/>
        </w:rPr>
        <w:t>3.17. Безвозмездная передача объекто</w:t>
      </w:r>
      <w:r>
        <w:rPr>
          <w:rFonts w:ascii="Times New Roman" w:hAnsi="Times New Roman"/>
          <w:sz w:val="28"/>
          <w:szCs w:val="28"/>
        </w:rPr>
        <w:t>в основных средств оформляется а</w:t>
      </w:r>
      <w:r w:rsidRPr="001115C5">
        <w:rPr>
          <w:rFonts w:ascii="Times New Roman" w:hAnsi="Times New Roman"/>
          <w:sz w:val="28"/>
          <w:szCs w:val="28"/>
        </w:rPr>
        <w:t>ктом о приеме</w:t>
      </w:r>
      <w:r>
        <w:rPr>
          <w:rFonts w:ascii="Times New Roman" w:hAnsi="Times New Roman"/>
          <w:sz w:val="28"/>
          <w:szCs w:val="28"/>
        </w:rPr>
        <w:t>-</w:t>
      </w:r>
      <w:r w:rsidRPr="001115C5">
        <w:rPr>
          <w:rFonts w:ascii="Times New Roman" w:hAnsi="Times New Roman"/>
          <w:sz w:val="28"/>
          <w:szCs w:val="28"/>
        </w:rPr>
        <w:t xml:space="preserve">передаче объектов нефинансовых активов </w:t>
      </w:r>
      <w:r>
        <w:rPr>
          <w:rFonts w:ascii="Times New Roman" w:hAnsi="Times New Roman"/>
          <w:sz w:val="28"/>
          <w:szCs w:val="28"/>
        </w:rPr>
        <w:br/>
      </w:r>
      <w:hyperlink r:id="rId60">
        <w:r w:rsidRPr="001115C5">
          <w:rPr>
            <w:rFonts w:ascii="Times New Roman" w:hAnsi="Times New Roman"/>
            <w:sz w:val="28"/>
            <w:szCs w:val="28"/>
          </w:rPr>
          <w:t>(ф</w:t>
        </w:r>
        <w:r>
          <w:rPr>
            <w:rFonts w:ascii="Times New Roman" w:hAnsi="Times New Roman"/>
            <w:sz w:val="28"/>
            <w:szCs w:val="28"/>
          </w:rPr>
          <w:t>орма №</w:t>
        </w:r>
        <w:r w:rsidRPr="001115C5">
          <w:rPr>
            <w:rFonts w:ascii="Times New Roman" w:hAnsi="Times New Roman"/>
            <w:sz w:val="28"/>
            <w:szCs w:val="28"/>
          </w:rPr>
          <w:t xml:space="preserve"> 0504101)</w:t>
        </w:r>
      </w:hyperlink>
      <w:r>
        <w:rPr>
          <w:rFonts w:ascii="Times New Roman" w:hAnsi="Times New Roman"/>
          <w:sz w:val="28"/>
          <w:szCs w:val="28"/>
        </w:rPr>
        <w:t>.</w:t>
      </w:r>
    </w:p>
    <w:p w:rsidR="00AE4588" w:rsidRPr="00604A99" w:rsidRDefault="00AE4588" w:rsidP="00604A99">
      <w:pPr>
        <w:pStyle w:val="ConsPlusNormal"/>
        <w:ind w:firstLine="540"/>
        <w:jc w:val="both"/>
        <w:rPr>
          <w:rFonts w:ascii="Times New Roman" w:hAnsi="Times New Roman"/>
          <w:sz w:val="28"/>
          <w:szCs w:val="28"/>
        </w:rPr>
      </w:pPr>
    </w:p>
    <w:p w:rsidR="00AE4588" w:rsidRDefault="00AE4588" w:rsidP="00604A99">
      <w:pPr>
        <w:pStyle w:val="ConsPlusNormal"/>
        <w:ind w:firstLine="540"/>
        <w:jc w:val="center"/>
        <w:rPr>
          <w:rFonts w:ascii="Times New Roman" w:hAnsi="Times New Roman"/>
          <w:sz w:val="28"/>
          <w:szCs w:val="28"/>
        </w:rPr>
      </w:pPr>
      <w:r w:rsidRPr="002360DA">
        <w:rPr>
          <w:rFonts w:ascii="Times New Roman" w:hAnsi="Times New Roman"/>
          <w:sz w:val="28"/>
          <w:szCs w:val="28"/>
        </w:rPr>
        <w:t>4. Учет нематериальных активов</w:t>
      </w:r>
    </w:p>
    <w:p w:rsidR="00AE4588" w:rsidRPr="002360DA" w:rsidRDefault="00AE4588" w:rsidP="00604A99">
      <w:pPr>
        <w:pStyle w:val="ConsPlusNormal"/>
        <w:ind w:firstLine="540"/>
        <w:jc w:val="center"/>
        <w:rPr>
          <w:rFonts w:ascii="Times New Roman" w:hAnsi="Times New Roman"/>
          <w:sz w:val="28"/>
          <w:szCs w:val="28"/>
        </w:rPr>
      </w:pPr>
    </w:p>
    <w:p w:rsidR="00AE4588" w:rsidRPr="00E32D95" w:rsidRDefault="00AE4588" w:rsidP="00604A99">
      <w:pPr>
        <w:pStyle w:val="ConsPlusNormal"/>
        <w:ind w:firstLine="540"/>
        <w:jc w:val="both"/>
        <w:rPr>
          <w:rFonts w:ascii="Times New Roman" w:hAnsi="Times New Roman"/>
          <w:sz w:val="28"/>
          <w:szCs w:val="28"/>
        </w:rPr>
      </w:pPr>
      <w:r w:rsidRPr="00E32D95">
        <w:rPr>
          <w:rFonts w:ascii="Times New Roman" w:hAnsi="Times New Roman"/>
          <w:sz w:val="28"/>
          <w:szCs w:val="28"/>
        </w:rPr>
        <w:t>4.1. В составе нематериальных активов учитываются объекты, соответствующие критериям признания в качестве нематериальных активов, в частности исключительные права на результаты интеллектуальной деятельности и средства индивидуализации.</w:t>
      </w:r>
    </w:p>
    <w:p w:rsidR="00AE4588" w:rsidRPr="002360DA" w:rsidRDefault="00AE4588" w:rsidP="00604A99">
      <w:pPr>
        <w:pStyle w:val="ConsPlusNormal"/>
        <w:ind w:firstLine="540"/>
        <w:jc w:val="both"/>
        <w:rPr>
          <w:rFonts w:ascii="Times New Roman" w:hAnsi="Times New Roman"/>
          <w:sz w:val="28"/>
          <w:szCs w:val="28"/>
        </w:rPr>
      </w:pPr>
      <w:r w:rsidRPr="002360DA">
        <w:rPr>
          <w:rFonts w:ascii="Times New Roman" w:hAnsi="Times New Roman"/>
          <w:sz w:val="28"/>
          <w:szCs w:val="28"/>
        </w:rPr>
        <w:t>4.</w:t>
      </w:r>
      <w:r>
        <w:rPr>
          <w:rFonts w:ascii="Times New Roman" w:hAnsi="Times New Roman"/>
          <w:sz w:val="28"/>
          <w:szCs w:val="28"/>
        </w:rPr>
        <w:t>2</w:t>
      </w:r>
      <w:r w:rsidRPr="002360DA">
        <w:rPr>
          <w:rFonts w:ascii="Times New Roman" w:hAnsi="Times New Roman"/>
          <w:sz w:val="28"/>
          <w:szCs w:val="28"/>
        </w:rPr>
        <w:t xml:space="preserve">. Объекты нематериальных активов, созданные собственными силами, принимаются </w:t>
      </w:r>
      <w:r>
        <w:rPr>
          <w:rFonts w:ascii="Times New Roman" w:hAnsi="Times New Roman"/>
          <w:sz w:val="28"/>
          <w:szCs w:val="28"/>
        </w:rPr>
        <w:t>к учету на основании протокола к</w:t>
      </w:r>
      <w:r w:rsidRPr="002360DA">
        <w:rPr>
          <w:rFonts w:ascii="Times New Roman" w:hAnsi="Times New Roman"/>
          <w:sz w:val="28"/>
          <w:szCs w:val="28"/>
        </w:rPr>
        <w:t>омиссии по приемке и выбытию осн</w:t>
      </w:r>
      <w:r>
        <w:rPr>
          <w:rFonts w:ascii="Times New Roman" w:hAnsi="Times New Roman"/>
          <w:sz w:val="28"/>
          <w:szCs w:val="28"/>
        </w:rPr>
        <w:t>овных средств и распоряжения Председателя.</w:t>
      </w:r>
    </w:p>
    <w:p w:rsidR="00AE4588" w:rsidRPr="002360DA" w:rsidRDefault="00AE4588" w:rsidP="00604A99">
      <w:pPr>
        <w:pStyle w:val="ConsPlusNormal"/>
        <w:ind w:firstLine="540"/>
        <w:jc w:val="both"/>
        <w:rPr>
          <w:rFonts w:ascii="Times New Roman" w:hAnsi="Times New Roman"/>
          <w:sz w:val="28"/>
          <w:szCs w:val="28"/>
        </w:rPr>
      </w:pPr>
      <w:r w:rsidRPr="002360DA">
        <w:rPr>
          <w:rFonts w:ascii="Times New Roman" w:hAnsi="Times New Roman"/>
          <w:sz w:val="28"/>
          <w:szCs w:val="28"/>
        </w:rPr>
        <w:t>4.</w:t>
      </w:r>
      <w:r>
        <w:rPr>
          <w:rFonts w:ascii="Times New Roman" w:hAnsi="Times New Roman"/>
          <w:sz w:val="28"/>
          <w:szCs w:val="28"/>
        </w:rPr>
        <w:t>3</w:t>
      </w:r>
      <w:r w:rsidRPr="002360DA">
        <w:rPr>
          <w:rFonts w:ascii="Times New Roman" w:hAnsi="Times New Roman"/>
          <w:sz w:val="28"/>
          <w:szCs w:val="28"/>
        </w:rPr>
        <w:t>. Продолжительность периода, в течение которого предполагается использовать нематериальный актив, ежегодно определяется комиссией по приемке и выбытию основных средств.</w:t>
      </w:r>
    </w:p>
    <w:p w:rsidR="00AE4588" w:rsidRPr="002360DA" w:rsidRDefault="00AE4588" w:rsidP="00604A99">
      <w:pPr>
        <w:pStyle w:val="ConsPlusNormal"/>
        <w:ind w:firstLine="540"/>
        <w:jc w:val="both"/>
        <w:rPr>
          <w:rFonts w:ascii="Times New Roman" w:hAnsi="Times New Roman"/>
          <w:sz w:val="28"/>
          <w:szCs w:val="28"/>
        </w:rPr>
      </w:pPr>
      <w:r w:rsidRPr="002360DA">
        <w:rPr>
          <w:rFonts w:ascii="Times New Roman" w:hAnsi="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10% или более от продолжительности текущего периода.</w:t>
      </w:r>
    </w:p>
    <w:p w:rsidR="00AE4588" w:rsidRPr="002360DA" w:rsidRDefault="00AE4588" w:rsidP="00604A99">
      <w:pPr>
        <w:pStyle w:val="ConsPlusNormal"/>
        <w:ind w:firstLine="540"/>
        <w:jc w:val="both"/>
        <w:rPr>
          <w:rFonts w:ascii="Times New Roman" w:hAnsi="Times New Roman"/>
          <w:sz w:val="28"/>
          <w:szCs w:val="28"/>
        </w:rPr>
      </w:pPr>
      <w:r w:rsidRPr="002360DA">
        <w:rPr>
          <w:rFonts w:ascii="Times New Roman" w:hAnsi="Times New Roman"/>
          <w:sz w:val="28"/>
          <w:szCs w:val="28"/>
        </w:rPr>
        <w:t>Срок полезного использования таких объектов нематериальных активов подлежит уточнению</w:t>
      </w:r>
      <w:r>
        <w:rPr>
          <w:rFonts w:ascii="Times New Roman" w:hAnsi="Times New Roman"/>
          <w:sz w:val="28"/>
          <w:szCs w:val="28"/>
        </w:rPr>
        <w:t>.</w:t>
      </w:r>
    </w:p>
    <w:p w:rsidR="00AE4588" w:rsidRPr="002360DA" w:rsidRDefault="00AE4588" w:rsidP="00604A99">
      <w:pPr>
        <w:pStyle w:val="ConsPlusNormal"/>
        <w:ind w:firstLine="540"/>
        <w:jc w:val="both"/>
        <w:rPr>
          <w:rFonts w:ascii="Times New Roman" w:hAnsi="Times New Roman"/>
          <w:sz w:val="28"/>
          <w:szCs w:val="28"/>
        </w:rPr>
      </w:pPr>
      <w:r>
        <w:rPr>
          <w:rFonts w:ascii="Times New Roman" w:hAnsi="Times New Roman"/>
          <w:sz w:val="28"/>
          <w:szCs w:val="28"/>
        </w:rPr>
        <w:t>4.4</w:t>
      </w:r>
      <w:r w:rsidRPr="002360DA">
        <w:rPr>
          <w:rFonts w:ascii="Times New Roman" w:hAnsi="Times New Roman"/>
          <w:sz w:val="28"/>
          <w:szCs w:val="28"/>
        </w:rPr>
        <w:t>. Операции по выбытию и перемещению объектов немат</w:t>
      </w:r>
      <w:r>
        <w:rPr>
          <w:rFonts w:ascii="Times New Roman" w:hAnsi="Times New Roman"/>
          <w:sz w:val="28"/>
          <w:szCs w:val="28"/>
        </w:rPr>
        <w:t>ериальных активов отражаются в ж</w:t>
      </w:r>
      <w:r w:rsidRPr="002360DA">
        <w:rPr>
          <w:rFonts w:ascii="Times New Roman" w:hAnsi="Times New Roman"/>
          <w:sz w:val="28"/>
          <w:szCs w:val="28"/>
        </w:rPr>
        <w:t xml:space="preserve">урнале операций </w:t>
      </w:r>
      <w:r>
        <w:rPr>
          <w:rFonts w:ascii="Times New Roman" w:hAnsi="Times New Roman"/>
          <w:sz w:val="28"/>
          <w:szCs w:val="28"/>
        </w:rPr>
        <w:t>№ 7</w:t>
      </w:r>
      <w:r w:rsidRPr="002360DA">
        <w:rPr>
          <w:rFonts w:ascii="Times New Roman" w:hAnsi="Times New Roman"/>
          <w:sz w:val="28"/>
          <w:szCs w:val="28"/>
        </w:rPr>
        <w:t>, который при</w:t>
      </w:r>
      <w:r>
        <w:rPr>
          <w:rFonts w:ascii="Times New Roman" w:hAnsi="Times New Roman"/>
          <w:sz w:val="28"/>
          <w:szCs w:val="28"/>
        </w:rPr>
        <w:t xml:space="preserve">меняется Думой для учета </w:t>
      </w:r>
      <w:r w:rsidRPr="002360DA">
        <w:rPr>
          <w:rFonts w:ascii="Times New Roman" w:hAnsi="Times New Roman"/>
          <w:sz w:val="28"/>
          <w:szCs w:val="28"/>
        </w:rPr>
        <w:t>операций по выбытию и перемещению объектов нефинансовых активов (объектов основных средств, нематериальных, материальных запасов), а также операций по суммам амортизации, в том числе принятой к учету, начисленной за отчетный период.</w:t>
      </w:r>
    </w:p>
    <w:p w:rsidR="00AE4588" w:rsidRDefault="00AE4588" w:rsidP="00604A99">
      <w:pPr>
        <w:pStyle w:val="ConsPlusNormal"/>
        <w:ind w:firstLine="540"/>
        <w:jc w:val="both"/>
        <w:rPr>
          <w:rFonts w:ascii="Times New Roman" w:hAnsi="Times New Roman"/>
          <w:sz w:val="28"/>
          <w:szCs w:val="28"/>
        </w:rPr>
      </w:pPr>
      <w:r w:rsidRPr="002360DA">
        <w:rPr>
          <w:rFonts w:ascii="Times New Roman" w:hAnsi="Times New Roman"/>
          <w:sz w:val="28"/>
          <w:szCs w:val="28"/>
        </w:rPr>
        <w:t>4.</w:t>
      </w:r>
      <w:r>
        <w:rPr>
          <w:rFonts w:ascii="Times New Roman" w:hAnsi="Times New Roman"/>
          <w:sz w:val="28"/>
          <w:szCs w:val="28"/>
        </w:rPr>
        <w:t>5. Записи в ж</w:t>
      </w:r>
      <w:r w:rsidRPr="002360DA">
        <w:rPr>
          <w:rFonts w:ascii="Times New Roman" w:hAnsi="Times New Roman"/>
          <w:sz w:val="28"/>
          <w:szCs w:val="28"/>
        </w:rPr>
        <w:t>урнале операций</w:t>
      </w:r>
      <w:r>
        <w:rPr>
          <w:rFonts w:ascii="Times New Roman" w:hAnsi="Times New Roman"/>
          <w:sz w:val="28"/>
          <w:szCs w:val="28"/>
        </w:rPr>
        <w:t>№ 7</w:t>
      </w:r>
      <w:r w:rsidRPr="002360DA">
        <w:rPr>
          <w:rFonts w:ascii="Times New Roman" w:hAnsi="Times New Roman"/>
          <w:sz w:val="28"/>
          <w:szCs w:val="28"/>
        </w:rPr>
        <w:t xml:space="preserve"> производятся на основании первичных учетных документов (товарных накладных, актов ввода в эксплуа</w:t>
      </w:r>
      <w:r>
        <w:rPr>
          <w:rFonts w:ascii="Times New Roman" w:hAnsi="Times New Roman"/>
          <w:sz w:val="28"/>
          <w:szCs w:val="28"/>
        </w:rPr>
        <w:t>тацию, актов о списании и прочих), соответствующих объектам учета. Ежемесячно в г</w:t>
      </w:r>
      <w:r w:rsidRPr="002360DA">
        <w:rPr>
          <w:rFonts w:ascii="Times New Roman" w:hAnsi="Times New Roman"/>
          <w:sz w:val="28"/>
          <w:szCs w:val="28"/>
        </w:rPr>
        <w:t>лавну</w:t>
      </w:r>
      <w:r>
        <w:rPr>
          <w:rFonts w:ascii="Times New Roman" w:hAnsi="Times New Roman"/>
          <w:sz w:val="28"/>
          <w:szCs w:val="28"/>
        </w:rPr>
        <w:t>ю книгу переносятся обороты из ж</w:t>
      </w:r>
      <w:r w:rsidRPr="002360DA">
        <w:rPr>
          <w:rFonts w:ascii="Times New Roman" w:hAnsi="Times New Roman"/>
          <w:sz w:val="28"/>
          <w:szCs w:val="28"/>
        </w:rPr>
        <w:t>урнала операций</w:t>
      </w:r>
      <w:r>
        <w:rPr>
          <w:rFonts w:ascii="Times New Roman" w:hAnsi="Times New Roman"/>
          <w:sz w:val="28"/>
          <w:szCs w:val="28"/>
        </w:rPr>
        <w:t xml:space="preserve"> № 7.</w:t>
      </w:r>
    </w:p>
    <w:p w:rsidR="00AE4588" w:rsidRDefault="00AE4588" w:rsidP="00604A99">
      <w:pPr>
        <w:pStyle w:val="ConsPlusNormal"/>
        <w:ind w:firstLine="540"/>
        <w:jc w:val="both"/>
        <w:rPr>
          <w:rFonts w:ascii="Times New Roman" w:hAnsi="Times New Roman"/>
          <w:sz w:val="28"/>
          <w:szCs w:val="28"/>
        </w:rPr>
      </w:pPr>
    </w:p>
    <w:p w:rsidR="00AE4588" w:rsidRPr="00604A99" w:rsidRDefault="00AE4588" w:rsidP="00F96D25">
      <w:pPr>
        <w:pStyle w:val="ConsPlusNormal"/>
        <w:ind w:firstLine="540"/>
        <w:jc w:val="center"/>
        <w:rPr>
          <w:rFonts w:ascii="Times New Roman" w:hAnsi="Times New Roman"/>
          <w:sz w:val="28"/>
          <w:szCs w:val="28"/>
        </w:rPr>
      </w:pPr>
      <w:r>
        <w:rPr>
          <w:rFonts w:ascii="Times New Roman" w:hAnsi="Times New Roman"/>
          <w:sz w:val="28"/>
          <w:szCs w:val="28"/>
        </w:rPr>
        <w:t>5</w:t>
      </w:r>
      <w:r w:rsidRPr="00604A99">
        <w:rPr>
          <w:rFonts w:ascii="Times New Roman" w:hAnsi="Times New Roman"/>
          <w:sz w:val="28"/>
          <w:szCs w:val="28"/>
        </w:rPr>
        <w:t>. Учет материальных запасов</w:t>
      </w:r>
    </w:p>
    <w:p w:rsidR="00AE4588" w:rsidRPr="000C49AF" w:rsidRDefault="00AE4588" w:rsidP="00604A99">
      <w:pPr>
        <w:pStyle w:val="ConsPlusNormal"/>
        <w:ind w:firstLine="540"/>
        <w:jc w:val="both"/>
        <w:rPr>
          <w:rFonts w:ascii="Times New Roman" w:hAnsi="Times New Roman"/>
          <w:sz w:val="28"/>
          <w:szCs w:val="28"/>
        </w:rPr>
      </w:pPr>
    </w:p>
    <w:p w:rsidR="00AE4588" w:rsidRPr="000C49AF" w:rsidRDefault="00AE4588" w:rsidP="002360DA">
      <w:pPr>
        <w:pStyle w:val="ConsPlusNormal"/>
        <w:ind w:firstLine="540"/>
        <w:jc w:val="both"/>
        <w:rPr>
          <w:rFonts w:ascii="Times New Roman" w:hAnsi="Times New Roman"/>
          <w:sz w:val="28"/>
          <w:szCs w:val="28"/>
        </w:rPr>
      </w:pPr>
      <w:r w:rsidRPr="000C49AF">
        <w:rPr>
          <w:rFonts w:ascii="Times New Roman" w:hAnsi="Times New Roman"/>
          <w:sz w:val="28"/>
          <w:szCs w:val="28"/>
        </w:rPr>
        <w:t>5.1. К материальным запасам относятся материальные ценности, используемые в текущей деятельнос</w:t>
      </w:r>
      <w:r>
        <w:rPr>
          <w:rFonts w:ascii="Times New Roman" w:hAnsi="Times New Roman"/>
          <w:sz w:val="28"/>
          <w:szCs w:val="28"/>
        </w:rPr>
        <w:t>ти Думы</w:t>
      </w:r>
      <w:r w:rsidRPr="000C49AF">
        <w:rPr>
          <w:rFonts w:ascii="Times New Roman" w:hAnsi="Times New Roman"/>
          <w:sz w:val="28"/>
          <w:szCs w:val="28"/>
        </w:rPr>
        <w:t xml:space="preserve"> в течение периода, не превышающего 12 месяцев, независимо от их стоимости, а также материальные ценности, приобретенные (созданные) в целях реализации </w:t>
      </w:r>
      <w:r w:rsidRPr="000C49AF">
        <w:rPr>
          <w:rFonts w:ascii="Times New Roman" w:hAnsi="Times New Roman"/>
          <w:sz w:val="28"/>
          <w:szCs w:val="28"/>
        </w:rPr>
        <w:lastRenderedPageBreak/>
        <w:t>полномочий по обеспечению лекарственными препаратами, иными материальными ценностями.</w:t>
      </w:r>
    </w:p>
    <w:p w:rsidR="00AE4588" w:rsidRPr="000C49AF" w:rsidRDefault="00AE4588" w:rsidP="00604A99">
      <w:pPr>
        <w:pStyle w:val="ConsPlusNormal"/>
        <w:ind w:firstLine="540"/>
        <w:jc w:val="both"/>
        <w:rPr>
          <w:rFonts w:ascii="Times New Roman" w:hAnsi="Times New Roman"/>
          <w:sz w:val="28"/>
          <w:szCs w:val="28"/>
        </w:rPr>
      </w:pPr>
      <w:r w:rsidRPr="000C49AF">
        <w:rPr>
          <w:rFonts w:ascii="Times New Roman" w:hAnsi="Times New Roman"/>
          <w:sz w:val="28"/>
          <w:szCs w:val="28"/>
        </w:rPr>
        <w:t>Принятие к бухгалтерскому учету приобретенных (полученных) материальных запасов осуществляется на основании первичных (сводных) учетных документов.</w:t>
      </w:r>
    </w:p>
    <w:p w:rsidR="00AE4588" w:rsidRPr="000C49AF" w:rsidRDefault="00AE4588" w:rsidP="00604A99">
      <w:pPr>
        <w:pStyle w:val="ConsPlusNormal"/>
        <w:ind w:firstLine="540"/>
        <w:jc w:val="both"/>
        <w:rPr>
          <w:rFonts w:ascii="Times New Roman" w:hAnsi="Times New Roman"/>
          <w:sz w:val="28"/>
          <w:szCs w:val="28"/>
        </w:rPr>
      </w:pPr>
      <w:r w:rsidRPr="000C49AF">
        <w:rPr>
          <w:rFonts w:ascii="Times New Roman" w:hAnsi="Times New Roman"/>
          <w:sz w:val="28"/>
          <w:szCs w:val="28"/>
        </w:rPr>
        <w:t xml:space="preserve">5.2. Активы, относящиеся к запасам, принимаются к бухгалтерскому учету по первоначальной стоимости. </w:t>
      </w:r>
    </w:p>
    <w:p w:rsidR="00AE4588" w:rsidRPr="000C49AF" w:rsidRDefault="00AE4588" w:rsidP="00604A99">
      <w:pPr>
        <w:pStyle w:val="ConsPlusNormal"/>
        <w:ind w:firstLine="540"/>
        <w:jc w:val="both"/>
        <w:rPr>
          <w:rFonts w:ascii="Times New Roman" w:hAnsi="Times New Roman"/>
          <w:sz w:val="28"/>
          <w:szCs w:val="28"/>
        </w:rPr>
      </w:pPr>
      <w:r w:rsidRPr="000C49AF">
        <w:rPr>
          <w:rFonts w:ascii="Times New Roman" w:hAnsi="Times New Roman"/>
          <w:sz w:val="28"/>
          <w:szCs w:val="28"/>
        </w:rPr>
        <w:t xml:space="preserve">5.3. </w:t>
      </w:r>
      <w:proofErr w:type="gramStart"/>
      <w:r w:rsidRPr="000C49AF">
        <w:rPr>
          <w:rFonts w:ascii="Times New Roman" w:hAnsi="Times New Roman"/>
          <w:sz w:val="28"/>
          <w:szCs w:val="28"/>
        </w:rPr>
        <w:t xml:space="preserve">В составе материальных запасов учитываются </w:t>
      </w:r>
      <w:r w:rsidRPr="00E32D95">
        <w:rPr>
          <w:rFonts w:ascii="Times New Roman" w:hAnsi="Times New Roman"/>
          <w:sz w:val="28"/>
          <w:szCs w:val="28"/>
        </w:rPr>
        <w:t>комнатные растения, горшки под комнатные растения</w:t>
      </w:r>
      <w:r w:rsidRPr="000C49AF">
        <w:rPr>
          <w:rFonts w:ascii="Times New Roman" w:hAnsi="Times New Roman"/>
          <w:sz w:val="28"/>
          <w:szCs w:val="28"/>
        </w:rPr>
        <w:t xml:space="preserve">, ведра, настольные наборы, штампы, печати, </w:t>
      </w:r>
      <w:r w:rsidRPr="00A53D70">
        <w:rPr>
          <w:rFonts w:ascii="Times New Roman" w:hAnsi="Times New Roman"/>
          <w:sz w:val="28"/>
          <w:szCs w:val="28"/>
        </w:rPr>
        <w:t>хозяйственные материалы (электрические лампочки, мыло, щетки и др.), канцелярские принадлежности (бумага, карандаши, ручки, стержни</w:t>
      </w:r>
      <w:r>
        <w:rPr>
          <w:rFonts w:ascii="Times New Roman" w:hAnsi="Times New Roman"/>
          <w:sz w:val="28"/>
          <w:szCs w:val="28"/>
        </w:rPr>
        <w:t xml:space="preserve">, </w:t>
      </w:r>
      <w:r w:rsidRPr="000C49AF">
        <w:rPr>
          <w:rFonts w:ascii="Times New Roman" w:hAnsi="Times New Roman"/>
          <w:sz w:val="28"/>
          <w:szCs w:val="28"/>
        </w:rPr>
        <w:t xml:space="preserve">дыроколы, ножницы, </w:t>
      </w:r>
      <w:proofErr w:type="spellStart"/>
      <w:r w:rsidRPr="000C49AF">
        <w:rPr>
          <w:rFonts w:ascii="Times New Roman" w:hAnsi="Times New Roman"/>
          <w:sz w:val="28"/>
          <w:szCs w:val="28"/>
        </w:rPr>
        <w:t>степлеры</w:t>
      </w:r>
      <w:proofErr w:type="spellEnd"/>
      <w:r w:rsidRPr="000C49AF">
        <w:rPr>
          <w:rFonts w:ascii="Times New Roman" w:hAnsi="Times New Roman"/>
          <w:sz w:val="28"/>
          <w:szCs w:val="28"/>
        </w:rPr>
        <w:t xml:space="preserve">, </w:t>
      </w:r>
      <w:proofErr w:type="spellStart"/>
      <w:r w:rsidRPr="000C49AF">
        <w:rPr>
          <w:rFonts w:ascii="Times New Roman" w:hAnsi="Times New Roman"/>
          <w:sz w:val="28"/>
          <w:szCs w:val="28"/>
        </w:rPr>
        <w:t>антистеплеры</w:t>
      </w:r>
      <w:proofErr w:type="spellEnd"/>
      <w:r w:rsidRPr="000C49AF">
        <w:rPr>
          <w:rFonts w:ascii="Times New Roman" w:hAnsi="Times New Roman"/>
          <w:sz w:val="28"/>
          <w:szCs w:val="28"/>
        </w:rPr>
        <w:t xml:space="preserve">, зажимы, </w:t>
      </w:r>
      <w:proofErr w:type="spellStart"/>
      <w:r w:rsidRPr="000C49AF">
        <w:rPr>
          <w:rFonts w:ascii="Times New Roman" w:hAnsi="Times New Roman"/>
          <w:sz w:val="28"/>
          <w:szCs w:val="28"/>
        </w:rPr>
        <w:t>скрепочницы</w:t>
      </w:r>
      <w:proofErr w:type="spellEnd"/>
      <w:r w:rsidRPr="00A53D70">
        <w:rPr>
          <w:rFonts w:ascii="Times New Roman" w:hAnsi="Times New Roman"/>
          <w:sz w:val="28"/>
          <w:szCs w:val="28"/>
        </w:rPr>
        <w:t xml:space="preserve"> и др.)</w:t>
      </w:r>
      <w:r>
        <w:rPr>
          <w:rFonts w:ascii="Times New Roman" w:hAnsi="Times New Roman"/>
          <w:sz w:val="28"/>
          <w:szCs w:val="28"/>
        </w:rPr>
        <w:t xml:space="preserve">, </w:t>
      </w:r>
      <w:r w:rsidRPr="00A53D70">
        <w:rPr>
          <w:rFonts w:ascii="Times New Roman" w:hAnsi="Times New Roman"/>
          <w:sz w:val="28"/>
          <w:szCs w:val="28"/>
        </w:rPr>
        <w:t>посуда, запчасти для ремонта и замены изношенных частей в машинах и оборудовании, транспортных средствах, объектах производственного и хозяйственного инвентаря, спецодежда,</w:t>
      </w:r>
      <w:r w:rsidR="00ED0005">
        <w:rPr>
          <w:rFonts w:ascii="Times New Roman" w:hAnsi="Times New Roman"/>
          <w:sz w:val="28"/>
          <w:szCs w:val="28"/>
        </w:rPr>
        <w:t xml:space="preserve"> </w:t>
      </w:r>
      <w:r>
        <w:rPr>
          <w:rFonts w:ascii="Times New Roman" w:hAnsi="Times New Roman"/>
          <w:sz w:val="28"/>
          <w:szCs w:val="28"/>
        </w:rPr>
        <w:t>сетевые фильтры</w:t>
      </w:r>
      <w:proofErr w:type="gramEnd"/>
      <w:r>
        <w:rPr>
          <w:rFonts w:ascii="Times New Roman" w:hAnsi="Times New Roman"/>
          <w:sz w:val="28"/>
          <w:szCs w:val="28"/>
        </w:rPr>
        <w:t xml:space="preserve">, </w:t>
      </w:r>
      <w:proofErr w:type="spellStart"/>
      <w:r>
        <w:rPr>
          <w:rFonts w:ascii="Times New Roman" w:hAnsi="Times New Roman"/>
          <w:sz w:val="28"/>
          <w:szCs w:val="28"/>
        </w:rPr>
        <w:t>фле</w:t>
      </w:r>
      <w:r w:rsidRPr="000A53ED">
        <w:rPr>
          <w:rFonts w:ascii="Times New Roman" w:hAnsi="Times New Roman"/>
          <w:sz w:val="28"/>
          <w:szCs w:val="28"/>
        </w:rPr>
        <w:t>ш</w:t>
      </w:r>
      <w:proofErr w:type="spellEnd"/>
      <w:r>
        <w:rPr>
          <w:rFonts w:ascii="Times New Roman" w:hAnsi="Times New Roman"/>
          <w:sz w:val="28"/>
          <w:szCs w:val="28"/>
        </w:rPr>
        <w:t>-</w:t>
      </w:r>
      <w:r w:rsidRPr="000A53ED">
        <w:rPr>
          <w:rFonts w:ascii="Times New Roman" w:hAnsi="Times New Roman"/>
          <w:sz w:val="28"/>
          <w:szCs w:val="28"/>
        </w:rPr>
        <w:t>накопители, карты памяти, наушники,</w:t>
      </w:r>
      <w:r w:rsidR="00ED0005">
        <w:rPr>
          <w:rFonts w:ascii="Times New Roman" w:hAnsi="Times New Roman"/>
          <w:sz w:val="28"/>
          <w:szCs w:val="28"/>
        </w:rPr>
        <w:t xml:space="preserve"> </w:t>
      </w:r>
      <w:r w:rsidRPr="000A53ED">
        <w:rPr>
          <w:rFonts w:ascii="Times New Roman" w:hAnsi="Times New Roman"/>
          <w:sz w:val="28"/>
          <w:szCs w:val="28"/>
        </w:rPr>
        <w:t>манипулятор</w:t>
      </w:r>
      <w:r>
        <w:rPr>
          <w:rFonts w:ascii="Times New Roman" w:hAnsi="Times New Roman"/>
          <w:sz w:val="28"/>
          <w:szCs w:val="28"/>
        </w:rPr>
        <w:t>-</w:t>
      </w:r>
      <w:r w:rsidRPr="000A53ED">
        <w:rPr>
          <w:rFonts w:ascii="Times New Roman" w:hAnsi="Times New Roman"/>
          <w:sz w:val="28"/>
          <w:szCs w:val="28"/>
        </w:rPr>
        <w:t>мышь, клавиатура,</w:t>
      </w:r>
      <w:r>
        <w:rPr>
          <w:rFonts w:ascii="Times New Roman" w:hAnsi="Times New Roman"/>
          <w:sz w:val="28"/>
          <w:szCs w:val="28"/>
        </w:rPr>
        <w:t xml:space="preserve"> аккумуляторы и другие зарядные устройства,</w:t>
      </w:r>
      <w:r w:rsidR="00ED0005">
        <w:rPr>
          <w:rFonts w:ascii="Times New Roman" w:hAnsi="Times New Roman"/>
          <w:sz w:val="28"/>
          <w:szCs w:val="28"/>
        </w:rPr>
        <w:t xml:space="preserve"> </w:t>
      </w:r>
      <w:r>
        <w:rPr>
          <w:rFonts w:ascii="Times New Roman" w:hAnsi="Times New Roman"/>
          <w:sz w:val="28"/>
          <w:szCs w:val="28"/>
        </w:rPr>
        <w:t>канцелярские принадлежности с логотипом,</w:t>
      </w:r>
      <w:r w:rsidR="00ED0005">
        <w:rPr>
          <w:rFonts w:ascii="Times New Roman" w:hAnsi="Times New Roman"/>
          <w:sz w:val="28"/>
          <w:szCs w:val="28"/>
        </w:rPr>
        <w:t xml:space="preserve"> </w:t>
      </w:r>
      <w:r>
        <w:rPr>
          <w:rFonts w:ascii="Times New Roman" w:hAnsi="Times New Roman"/>
          <w:sz w:val="28"/>
          <w:szCs w:val="28"/>
        </w:rPr>
        <w:t>используемые в работе сотрудниками Думы и приобретенные</w:t>
      </w:r>
      <w:r w:rsidRPr="000C49AF">
        <w:rPr>
          <w:rFonts w:ascii="Times New Roman" w:hAnsi="Times New Roman"/>
          <w:sz w:val="28"/>
          <w:szCs w:val="28"/>
        </w:rPr>
        <w:t xml:space="preserve"> по КОСГУ 346 </w:t>
      </w:r>
      <w:r>
        <w:rPr>
          <w:rFonts w:ascii="Times New Roman" w:hAnsi="Times New Roman"/>
          <w:sz w:val="28"/>
          <w:szCs w:val="28"/>
        </w:rPr>
        <w:t>«</w:t>
      </w:r>
      <w:r w:rsidRPr="000C49AF">
        <w:rPr>
          <w:rFonts w:ascii="Times New Roman" w:hAnsi="Times New Roman"/>
          <w:sz w:val="28"/>
          <w:szCs w:val="28"/>
        </w:rPr>
        <w:t>Увеличение стоимости прочих материальных запасов</w:t>
      </w:r>
      <w:r>
        <w:rPr>
          <w:rFonts w:ascii="Times New Roman" w:hAnsi="Times New Roman"/>
          <w:sz w:val="28"/>
          <w:szCs w:val="28"/>
        </w:rPr>
        <w:t>»</w:t>
      </w:r>
      <w:r w:rsidRPr="000C49AF">
        <w:rPr>
          <w:rFonts w:ascii="Times New Roman" w:hAnsi="Times New Roman"/>
          <w:sz w:val="28"/>
          <w:szCs w:val="28"/>
        </w:rPr>
        <w:t>.</w:t>
      </w:r>
    </w:p>
    <w:p w:rsidR="00AE4588" w:rsidRPr="000C49AF" w:rsidRDefault="00AE4588" w:rsidP="00F96D25">
      <w:pPr>
        <w:pStyle w:val="ConsPlusNormal"/>
        <w:ind w:firstLine="540"/>
        <w:jc w:val="both"/>
        <w:rPr>
          <w:rFonts w:ascii="Times New Roman" w:hAnsi="Times New Roman"/>
          <w:sz w:val="28"/>
          <w:szCs w:val="28"/>
        </w:rPr>
      </w:pPr>
      <w:r w:rsidRPr="000C49AF">
        <w:rPr>
          <w:rFonts w:ascii="Times New Roman" w:hAnsi="Times New Roman"/>
          <w:sz w:val="28"/>
          <w:szCs w:val="28"/>
        </w:rPr>
        <w:t>5.4.П</w:t>
      </w:r>
      <w:r>
        <w:rPr>
          <w:rFonts w:ascii="Times New Roman" w:hAnsi="Times New Roman"/>
          <w:sz w:val="28"/>
          <w:szCs w:val="28"/>
        </w:rPr>
        <w:t>ервоначальная стоимость запасов,</w:t>
      </w:r>
      <w:r w:rsidR="00ED0005">
        <w:rPr>
          <w:rFonts w:ascii="Times New Roman" w:hAnsi="Times New Roman"/>
          <w:sz w:val="28"/>
          <w:szCs w:val="28"/>
        </w:rPr>
        <w:t xml:space="preserve"> </w:t>
      </w:r>
      <w:r>
        <w:rPr>
          <w:rFonts w:ascii="Times New Roman" w:hAnsi="Times New Roman"/>
          <w:sz w:val="28"/>
          <w:szCs w:val="28"/>
        </w:rPr>
        <w:t>по</w:t>
      </w:r>
      <w:r w:rsidRPr="000C49AF">
        <w:rPr>
          <w:rFonts w:ascii="Times New Roman" w:hAnsi="Times New Roman"/>
          <w:sz w:val="28"/>
          <w:szCs w:val="28"/>
        </w:rPr>
        <w:t xml:space="preserve"> которой они приняты к бухгалтерскому учету, не подлежит изменению</w:t>
      </w:r>
      <w:r>
        <w:rPr>
          <w:rFonts w:ascii="Times New Roman" w:hAnsi="Times New Roman"/>
          <w:sz w:val="28"/>
          <w:szCs w:val="28"/>
        </w:rPr>
        <w:t>, кроме случаев, установленных с</w:t>
      </w:r>
      <w:r w:rsidRPr="000C49AF">
        <w:rPr>
          <w:rFonts w:ascii="Times New Roman" w:hAnsi="Times New Roman"/>
          <w:sz w:val="28"/>
          <w:szCs w:val="28"/>
        </w:rPr>
        <w:t>тандартом и другими нормативными правовыми актами, регулирующими ведение бухгалтерского учета и составление бухгалтерской (финансовой) отчетности</w:t>
      </w:r>
      <w:r>
        <w:rPr>
          <w:rFonts w:ascii="Times New Roman" w:hAnsi="Times New Roman"/>
          <w:sz w:val="28"/>
          <w:szCs w:val="28"/>
        </w:rPr>
        <w:t>.</w:t>
      </w:r>
    </w:p>
    <w:p w:rsidR="00AE4588" w:rsidRPr="000C49AF" w:rsidRDefault="00AE4588" w:rsidP="00F96D25">
      <w:pPr>
        <w:pStyle w:val="ConsPlusNormal"/>
        <w:ind w:firstLine="540"/>
        <w:jc w:val="both"/>
        <w:rPr>
          <w:rFonts w:ascii="Times New Roman" w:hAnsi="Times New Roman"/>
          <w:sz w:val="28"/>
          <w:szCs w:val="28"/>
        </w:rPr>
      </w:pPr>
      <w:r w:rsidRPr="000C49AF">
        <w:rPr>
          <w:rFonts w:ascii="Times New Roman" w:hAnsi="Times New Roman"/>
          <w:sz w:val="28"/>
          <w:szCs w:val="28"/>
        </w:rPr>
        <w:t>Материальные запасы, полученные субъектом учета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 (собственником (учредителем)</w:t>
      </w:r>
      <w:r>
        <w:rPr>
          <w:rFonts w:ascii="Times New Roman" w:hAnsi="Times New Roman"/>
          <w:sz w:val="28"/>
          <w:szCs w:val="28"/>
        </w:rPr>
        <w:t>)</w:t>
      </w:r>
      <w:r w:rsidRPr="000C49AF">
        <w:rPr>
          <w:rFonts w:ascii="Times New Roman" w:hAnsi="Times New Roman"/>
          <w:sz w:val="28"/>
          <w:szCs w:val="28"/>
        </w:rPr>
        <w:t>, по стоимости, отраженной в передаточных документах.</w:t>
      </w:r>
    </w:p>
    <w:p w:rsidR="00AE4588" w:rsidRPr="000C49AF" w:rsidRDefault="00AE4588" w:rsidP="00F96D25">
      <w:pPr>
        <w:pStyle w:val="ConsPlusNormal"/>
        <w:ind w:firstLine="540"/>
        <w:jc w:val="both"/>
        <w:rPr>
          <w:rFonts w:ascii="Times New Roman" w:hAnsi="Times New Roman"/>
          <w:sz w:val="28"/>
          <w:szCs w:val="28"/>
        </w:rPr>
      </w:pPr>
      <w:r w:rsidRPr="000C49AF">
        <w:rPr>
          <w:rFonts w:ascii="Times New Roman" w:hAnsi="Times New Roman"/>
          <w:sz w:val="28"/>
          <w:szCs w:val="28"/>
        </w:rPr>
        <w:t>Затраты, понесенные при хранении, обслуживании или последующем перемещении запасов, отражаются субъектом учета в составе расходов текущего периода.</w:t>
      </w:r>
    </w:p>
    <w:p w:rsidR="00AE4588" w:rsidRPr="000C49AF" w:rsidRDefault="00AE4588" w:rsidP="00F96D25">
      <w:pPr>
        <w:pStyle w:val="ConsPlusNormal"/>
        <w:ind w:firstLine="540"/>
        <w:jc w:val="both"/>
        <w:rPr>
          <w:rFonts w:ascii="Times New Roman" w:hAnsi="Times New Roman"/>
          <w:sz w:val="28"/>
          <w:szCs w:val="28"/>
        </w:rPr>
      </w:pPr>
      <w:r w:rsidRPr="000C49AF">
        <w:rPr>
          <w:rFonts w:ascii="Times New Roman" w:hAnsi="Times New Roman"/>
          <w:sz w:val="28"/>
          <w:szCs w:val="28"/>
        </w:rPr>
        <w:t>5.5.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Pr>
          <w:rFonts w:ascii="Times New Roman" w:hAnsi="Times New Roman"/>
          <w:sz w:val="28"/>
          <w:szCs w:val="28"/>
        </w:rPr>
        <w:t>.</w:t>
      </w:r>
    </w:p>
    <w:p w:rsidR="00AE4588" w:rsidRPr="000C49AF" w:rsidRDefault="00AE4588" w:rsidP="00F96D25">
      <w:pPr>
        <w:pStyle w:val="ConsPlusNormal"/>
        <w:ind w:firstLine="540"/>
        <w:jc w:val="both"/>
        <w:rPr>
          <w:rFonts w:ascii="Times New Roman" w:hAnsi="Times New Roman"/>
          <w:sz w:val="28"/>
          <w:szCs w:val="28"/>
        </w:rPr>
      </w:pPr>
      <w:r w:rsidRPr="000C49AF">
        <w:rPr>
          <w:rFonts w:ascii="Times New Roman" w:hAnsi="Times New Roman"/>
          <w:sz w:val="28"/>
          <w:szCs w:val="28"/>
        </w:rPr>
        <w:t>5.6. Фактические расходы (транспортные, вознаграждения посредническим организациям и др.), формирующие первоначальную стоимость приобретенных материальных запасов, находящихся в пути, учитываются на счете 0 106 04</w:t>
      </w:r>
      <w:r>
        <w:rPr>
          <w:rFonts w:ascii="Times New Roman" w:hAnsi="Times New Roman"/>
          <w:sz w:val="28"/>
          <w:szCs w:val="28"/>
        </w:rPr>
        <w:t> </w:t>
      </w:r>
      <w:r w:rsidRPr="000C49AF">
        <w:rPr>
          <w:rFonts w:ascii="Times New Roman" w:hAnsi="Times New Roman"/>
          <w:sz w:val="28"/>
          <w:szCs w:val="28"/>
        </w:rPr>
        <w:t>000</w:t>
      </w:r>
      <w:r>
        <w:rPr>
          <w:rFonts w:ascii="Times New Roman" w:hAnsi="Times New Roman"/>
          <w:sz w:val="28"/>
          <w:szCs w:val="28"/>
        </w:rPr>
        <w:t>.</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5.7.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на карточках количественно</w:t>
      </w:r>
      <w:r w:rsidR="00ED0005">
        <w:rPr>
          <w:rFonts w:ascii="Times New Roman" w:hAnsi="Times New Roman"/>
          <w:sz w:val="28"/>
          <w:szCs w:val="28"/>
        </w:rPr>
        <w:t>-</w:t>
      </w:r>
      <w:r w:rsidRPr="000144ED">
        <w:rPr>
          <w:rFonts w:ascii="Times New Roman" w:hAnsi="Times New Roman"/>
          <w:sz w:val="28"/>
          <w:szCs w:val="28"/>
        </w:rPr>
        <w:t xml:space="preserve">суммового учета материальных ценностей </w:t>
      </w:r>
      <w:hyperlink r:id="rId61">
        <w:r w:rsidRPr="000144ED">
          <w:rPr>
            <w:rFonts w:ascii="Times New Roman" w:hAnsi="Times New Roman"/>
            <w:sz w:val="28"/>
            <w:szCs w:val="28"/>
          </w:rPr>
          <w:t xml:space="preserve">(форма </w:t>
        </w:r>
        <w:r>
          <w:rPr>
            <w:rFonts w:ascii="Times New Roman" w:hAnsi="Times New Roman"/>
            <w:sz w:val="28"/>
            <w:szCs w:val="28"/>
          </w:rPr>
          <w:t>№</w:t>
        </w:r>
        <w:r w:rsidRPr="000144ED">
          <w:rPr>
            <w:rFonts w:ascii="Times New Roman" w:hAnsi="Times New Roman"/>
            <w:sz w:val="28"/>
            <w:szCs w:val="28"/>
          </w:rPr>
          <w:t xml:space="preserve"> 0504041)</w:t>
        </w:r>
      </w:hyperlink>
      <w:r>
        <w:rPr>
          <w:rFonts w:ascii="Times New Roman" w:hAnsi="Times New Roman"/>
          <w:sz w:val="28"/>
          <w:szCs w:val="28"/>
        </w:rPr>
        <w:t>.</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 xml:space="preserve">5.8. Аналитический учет бланков строгой отчетности (трудовые книжки, </w:t>
      </w:r>
      <w:r w:rsidRPr="000144ED">
        <w:rPr>
          <w:rFonts w:ascii="Times New Roman" w:hAnsi="Times New Roman"/>
          <w:sz w:val="28"/>
          <w:szCs w:val="28"/>
        </w:rPr>
        <w:lastRenderedPageBreak/>
        <w:t xml:space="preserve">вкладыши к ним, бланки государственных сертификатов, </w:t>
      </w:r>
      <w:proofErr w:type="spellStart"/>
      <w:r w:rsidRPr="000144ED">
        <w:rPr>
          <w:rFonts w:ascii="Times New Roman" w:hAnsi="Times New Roman"/>
          <w:sz w:val="28"/>
          <w:szCs w:val="28"/>
        </w:rPr>
        <w:t>спецпродукции</w:t>
      </w:r>
      <w:proofErr w:type="spellEnd"/>
      <w:r w:rsidRPr="000144ED">
        <w:rPr>
          <w:rFonts w:ascii="Times New Roman" w:hAnsi="Times New Roman"/>
          <w:sz w:val="28"/>
          <w:szCs w:val="28"/>
        </w:rPr>
        <w:t>) ведется мат</w:t>
      </w:r>
      <w:r>
        <w:rPr>
          <w:rFonts w:ascii="Times New Roman" w:hAnsi="Times New Roman"/>
          <w:sz w:val="28"/>
          <w:szCs w:val="28"/>
        </w:rPr>
        <w:t>ериально ответственным лицом в к</w:t>
      </w:r>
      <w:r w:rsidRPr="000144ED">
        <w:rPr>
          <w:rFonts w:ascii="Times New Roman" w:hAnsi="Times New Roman"/>
          <w:sz w:val="28"/>
          <w:szCs w:val="28"/>
        </w:rPr>
        <w:t xml:space="preserve">ниге учета бланков строгой отчетности </w:t>
      </w:r>
      <w:hyperlink r:id="rId62">
        <w:r w:rsidRPr="000144ED">
          <w:rPr>
            <w:rFonts w:ascii="Times New Roman" w:hAnsi="Times New Roman"/>
            <w:sz w:val="28"/>
            <w:szCs w:val="28"/>
          </w:rPr>
          <w:t xml:space="preserve">(форма </w:t>
        </w:r>
        <w:r>
          <w:rPr>
            <w:rFonts w:ascii="Times New Roman" w:hAnsi="Times New Roman"/>
            <w:sz w:val="28"/>
            <w:szCs w:val="28"/>
          </w:rPr>
          <w:t>№</w:t>
        </w:r>
        <w:r w:rsidRPr="000144ED">
          <w:rPr>
            <w:rFonts w:ascii="Times New Roman" w:hAnsi="Times New Roman"/>
            <w:sz w:val="28"/>
            <w:szCs w:val="28"/>
          </w:rPr>
          <w:t xml:space="preserve"> 0504045)</w:t>
        </w:r>
      </w:hyperlink>
      <w:r w:rsidRPr="000144ED">
        <w:rPr>
          <w:rFonts w:ascii="Times New Roman" w:hAnsi="Times New Roman"/>
          <w:sz w:val="28"/>
          <w:szCs w:val="28"/>
        </w:rPr>
        <w:t>.</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Испорченные бланки строгой отчетности списываются с последующим уничтожением.</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5.9.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Pr>
          <w:rFonts w:ascii="Times New Roman" w:hAnsi="Times New Roman"/>
          <w:sz w:val="28"/>
          <w:szCs w:val="28"/>
        </w:rPr>
        <w:t>.</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 xml:space="preserve">5.10. </w:t>
      </w:r>
      <w:proofErr w:type="gramStart"/>
      <w:r w:rsidRPr="000144ED">
        <w:rPr>
          <w:rFonts w:ascii="Times New Roman" w:hAnsi="Times New Roman"/>
          <w:sz w:val="28"/>
          <w:szCs w:val="28"/>
        </w:rPr>
        <w:t>Выбытие материальных запасов признается по фактической ст</w:t>
      </w:r>
      <w:r>
        <w:rPr>
          <w:rFonts w:ascii="Times New Roman" w:hAnsi="Times New Roman"/>
          <w:sz w:val="28"/>
          <w:szCs w:val="28"/>
        </w:rPr>
        <w:t>оимости запасов и производится к</w:t>
      </w:r>
      <w:r w:rsidRPr="000144ED">
        <w:rPr>
          <w:rFonts w:ascii="Times New Roman" w:hAnsi="Times New Roman"/>
          <w:sz w:val="28"/>
          <w:szCs w:val="28"/>
        </w:rPr>
        <w:t xml:space="preserve">омиссией по приемке и выбытию основных средств по фактической стоимости на основании документов, подтверждающих их количественный расход: на основании ведомости выдачи материальных ценностей на нужды учреждения </w:t>
      </w:r>
      <w:hyperlink r:id="rId63">
        <w:r w:rsidRPr="000144ED">
          <w:rPr>
            <w:rFonts w:ascii="Times New Roman" w:hAnsi="Times New Roman"/>
            <w:sz w:val="28"/>
            <w:szCs w:val="28"/>
          </w:rPr>
          <w:t xml:space="preserve">(форма </w:t>
        </w:r>
        <w:r>
          <w:rPr>
            <w:rFonts w:ascii="Times New Roman" w:hAnsi="Times New Roman"/>
            <w:sz w:val="28"/>
            <w:szCs w:val="28"/>
          </w:rPr>
          <w:t>№</w:t>
        </w:r>
        <w:r w:rsidRPr="000144ED">
          <w:rPr>
            <w:rFonts w:ascii="Times New Roman" w:hAnsi="Times New Roman"/>
            <w:sz w:val="28"/>
            <w:szCs w:val="28"/>
          </w:rPr>
          <w:t xml:space="preserve"> 0504210)</w:t>
        </w:r>
      </w:hyperlink>
      <w:r w:rsidRPr="000144ED">
        <w:rPr>
          <w:rFonts w:ascii="Times New Roman" w:hAnsi="Times New Roman"/>
          <w:sz w:val="28"/>
          <w:szCs w:val="28"/>
        </w:rPr>
        <w:t xml:space="preserve">, акта о списании материальных запасов </w:t>
      </w:r>
      <w:hyperlink r:id="rId64">
        <w:r w:rsidRPr="000144ED">
          <w:rPr>
            <w:rFonts w:ascii="Times New Roman" w:hAnsi="Times New Roman"/>
            <w:sz w:val="28"/>
            <w:szCs w:val="28"/>
          </w:rPr>
          <w:t xml:space="preserve">(форма </w:t>
        </w:r>
        <w:r>
          <w:rPr>
            <w:rFonts w:ascii="Times New Roman" w:hAnsi="Times New Roman"/>
            <w:sz w:val="28"/>
            <w:szCs w:val="28"/>
          </w:rPr>
          <w:t>№</w:t>
        </w:r>
        <w:r w:rsidRPr="000144ED">
          <w:rPr>
            <w:rFonts w:ascii="Times New Roman" w:hAnsi="Times New Roman"/>
            <w:sz w:val="28"/>
            <w:szCs w:val="28"/>
          </w:rPr>
          <w:t xml:space="preserve"> 0504230)</w:t>
        </w:r>
      </w:hyperlink>
      <w:r w:rsidRPr="000144ED">
        <w:rPr>
          <w:rFonts w:ascii="Times New Roman" w:hAnsi="Times New Roman"/>
          <w:sz w:val="28"/>
          <w:szCs w:val="28"/>
        </w:rPr>
        <w:t xml:space="preserve">, акта о списании мягкого и хозяйственного инвентаря </w:t>
      </w:r>
      <w:hyperlink r:id="rId65">
        <w:r w:rsidRPr="000144ED">
          <w:rPr>
            <w:rFonts w:ascii="Times New Roman" w:hAnsi="Times New Roman"/>
            <w:sz w:val="28"/>
            <w:szCs w:val="28"/>
          </w:rPr>
          <w:t xml:space="preserve">(форма </w:t>
        </w:r>
        <w:r>
          <w:rPr>
            <w:rFonts w:ascii="Times New Roman" w:hAnsi="Times New Roman"/>
            <w:sz w:val="28"/>
            <w:szCs w:val="28"/>
          </w:rPr>
          <w:t>№</w:t>
        </w:r>
        <w:r w:rsidRPr="000144ED">
          <w:rPr>
            <w:rFonts w:ascii="Times New Roman" w:hAnsi="Times New Roman"/>
            <w:sz w:val="28"/>
            <w:szCs w:val="28"/>
          </w:rPr>
          <w:t xml:space="preserve"> 0504143)</w:t>
        </w:r>
      </w:hyperlink>
      <w:r w:rsidRPr="000144ED">
        <w:rPr>
          <w:rFonts w:ascii="Times New Roman" w:hAnsi="Times New Roman"/>
          <w:sz w:val="28"/>
          <w:szCs w:val="28"/>
        </w:rPr>
        <w:t>, акта о списании бланков строгой отчетности</w:t>
      </w:r>
      <w:proofErr w:type="gramEnd"/>
      <w:r w:rsidR="00ED0005">
        <w:rPr>
          <w:rFonts w:ascii="Times New Roman" w:hAnsi="Times New Roman"/>
          <w:sz w:val="28"/>
          <w:szCs w:val="28"/>
        </w:rPr>
        <w:t xml:space="preserve"> </w:t>
      </w:r>
      <w:hyperlink r:id="rId66">
        <w:r w:rsidRPr="000144ED">
          <w:rPr>
            <w:rFonts w:ascii="Times New Roman" w:hAnsi="Times New Roman"/>
            <w:sz w:val="28"/>
            <w:szCs w:val="28"/>
          </w:rPr>
          <w:t xml:space="preserve">(форма </w:t>
        </w:r>
        <w:r>
          <w:rPr>
            <w:rFonts w:ascii="Times New Roman" w:hAnsi="Times New Roman"/>
            <w:sz w:val="28"/>
            <w:szCs w:val="28"/>
          </w:rPr>
          <w:t>№</w:t>
        </w:r>
        <w:r w:rsidRPr="000144ED">
          <w:rPr>
            <w:rFonts w:ascii="Times New Roman" w:hAnsi="Times New Roman"/>
            <w:sz w:val="28"/>
            <w:szCs w:val="28"/>
          </w:rPr>
          <w:t xml:space="preserve"> 0504816)</w:t>
        </w:r>
      </w:hyperlink>
      <w:r w:rsidRPr="000144ED">
        <w:rPr>
          <w:rFonts w:ascii="Times New Roman" w:hAnsi="Times New Roman"/>
          <w:sz w:val="28"/>
          <w:szCs w:val="28"/>
        </w:rPr>
        <w:t>.</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Списание канцелярских принадлежностей,</w:t>
      </w:r>
      <w:r>
        <w:rPr>
          <w:rFonts w:ascii="Times New Roman" w:hAnsi="Times New Roman"/>
          <w:sz w:val="28"/>
          <w:szCs w:val="28"/>
        </w:rPr>
        <w:t xml:space="preserve"> в том числе с логотипом, </w:t>
      </w:r>
      <w:r w:rsidRPr="000144ED">
        <w:rPr>
          <w:rFonts w:ascii="Times New Roman" w:hAnsi="Times New Roman"/>
          <w:sz w:val="28"/>
          <w:szCs w:val="28"/>
        </w:rPr>
        <w:t xml:space="preserve"> хозяйственных товаров производится на основании ведомости выдачи материальных</w:t>
      </w:r>
      <w:r>
        <w:rPr>
          <w:rFonts w:ascii="Times New Roman" w:hAnsi="Times New Roman"/>
          <w:sz w:val="28"/>
          <w:szCs w:val="28"/>
        </w:rPr>
        <w:t xml:space="preserve"> ценностей на нужды Думы</w:t>
      </w:r>
      <w:r w:rsidRPr="000144ED">
        <w:rPr>
          <w:rFonts w:ascii="Times New Roman" w:hAnsi="Times New Roman"/>
          <w:sz w:val="28"/>
          <w:szCs w:val="28"/>
        </w:rPr>
        <w:t>, составленной материально ответственны</w:t>
      </w:r>
      <w:r>
        <w:rPr>
          <w:rFonts w:ascii="Times New Roman" w:hAnsi="Times New Roman"/>
          <w:sz w:val="28"/>
          <w:szCs w:val="28"/>
        </w:rPr>
        <w:t>м лицом и утвержденной руководителем аппарата Думы</w:t>
      </w:r>
      <w:r w:rsidRPr="000144ED">
        <w:rPr>
          <w:rFonts w:ascii="Times New Roman" w:hAnsi="Times New Roman"/>
          <w:sz w:val="28"/>
          <w:szCs w:val="28"/>
        </w:rPr>
        <w:t>.</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 xml:space="preserve">5.11.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r>
        <w:rPr>
          <w:rFonts w:ascii="Times New Roman" w:hAnsi="Times New Roman"/>
          <w:sz w:val="28"/>
          <w:szCs w:val="28"/>
        </w:rPr>
        <w:br/>
      </w:r>
      <w:hyperlink r:id="rId67">
        <w:r w:rsidRPr="000144ED">
          <w:rPr>
            <w:rFonts w:ascii="Times New Roman" w:hAnsi="Times New Roman"/>
            <w:sz w:val="28"/>
            <w:szCs w:val="28"/>
          </w:rPr>
          <w:t>(ф</w:t>
        </w:r>
        <w:r>
          <w:rPr>
            <w:rFonts w:ascii="Times New Roman" w:hAnsi="Times New Roman"/>
            <w:sz w:val="28"/>
            <w:szCs w:val="28"/>
          </w:rPr>
          <w:t>орма №</w:t>
        </w:r>
        <w:r w:rsidRPr="000144ED">
          <w:rPr>
            <w:rFonts w:ascii="Times New Roman" w:hAnsi="Times New Roman"/>
            <w:sz w:val="28"/>
            <w:szCs w:val="28"/>
          </w:rPr>
          <w:t xml:space="preserve"> 0504205)</w:t>
        </w:r>
      </w:hyperlink>
      <w:r>
        <w:rPr>
          <w:rFonts w:ascii="Times New Roman" w:hAnsi="Times New Roman"/>
          <w:sz w:val="28"/>
          <w:szCs w:val="28"/>
        </w:rPr>
        <w:t>.</w:t>
      </w:r>
    </w:p>
    <w:p w:rsidR="00AE4588" w:rsidRPr="000144ED" w:rsidRDefault="00AE4588" w:rsidP="00F96D25">
      <w:pPr>
        <w:pStyle w:val="ConsPlusNormal"/>
        <w:ind w:firstLine="540"/>
        <w:jc w:val="both"/>
        <w:rPr>
          <w:rFonts w:ascii="Times New Roman" w:hAnsi="Times New Roman"/>
          <w:sz w:val="28"/>
          <w:szCs w:val="28"/>
        </w:rPr>
      </w:pPr>
      <w:r w:rsidRPr="000144ED">
        <w:rPr>
          <w:rFonts w:ascii="Times New Roman" w:hAnsi="Times New Roman"/>
          <w:sz w:val="28"/>
          <w:szCs w:val="28"/>
        </w:rPr>
        <w:t>5.12. Выдача запасных частей и хозяйственных материалов на х</w:t>
      </w:r>
      <w:r>
        <w:rPr>
          <w:rFonts w:ascii="Times New Roman" w:hAnsi="Times New Roman"/>
          <w:sz w:val="28"/>
          <w:szCs w:val="28"/>
        </w:rPr>
        <w:t>озяйственные нужды оформляется в</w:t>
      </w:r>
      <w:r w:rsidRPr="000144ED">
        <w:rPr>
          <w:rFonts w:ascii="Times New Roman" w:hAnsi="Times New Roman"/>
          <w:sz w:val="28"/>
          <w:szCs w:val="28"/>
        </w:rPr>
        <w:t xml:space="preserve">едомостью выдачи материальных ценностей на нужды учреждения </w:t>
      </w:r>
      <w:hyperlink r:id="rId68">
        <w:r w:rsidRPr="000144ED">
          <w:rPr>
            <w:rFonts w:ascii="Times New Roman" w:hAnsi="Times New Roman"/>
            <w:sz w:val="28"/>
            <w:szCs w:val="28"/>
          </w:rPr>
          <w:t>(ф</w:t>
        </w:r>
        <w:r>
          <w:rPr>
            <w:rFonts w:ascii="Times New Roman" w:hAnsi="Times New Roman"/>
            <w:sz w:val="28"/>
            <w:szCs w:val="28"/>
          </w:rPr>
          <w:t>орма №</w:t>
        </w:r>
        <w:r w:rsidRPr="000144ED">
          <w:rPr>
            <w:rFonts w:ascii="Times New Roman" w:hAnsi="Times New Roman"/>
            <w:sz w:val="28"/>
            <w:szCs w:val="28"/>
          </w:rPr>
          <w:t xml:space="preserve"> 0504210)</w:t>
        </w:r>
      </w:hyperlink>
      <w:r w:rsidRPr="000144ED">
        <w:rPr>
          <w:rFonts w:ascii="Times New Roman" w:hAnsi="Times New Roman"/>
          <w:sz w:val="28"/>
          <w:szCs w:val="28"/>
        </w:rPr>
        <w:t>, которая является основанием для их списания</w:t>
      </w:r>
    </w:p>
    <w:p w:rsidR="00AE4588" w:rsidRDefault="00AE4588" w:rsidP="00F96D25">
      <w:pPr>
        <w:pStyle w:val="ConsPlusNormal"/>
        <w:ind w:firstLine="540"/>
        <w:jc w:val="both"/>
        <w:rPr>
          <w:rFonts w:ascii="Times New Roman" w:hAnsi="Times New Roman"/>
          <w:sz w:val="28"/>
          <w:szCs w:val="28"/>
        </w:rPr>
      </w:pPr>
      <w:r>
        <w:rPr>
          <w:rFonts w:ascii="Times New Roman" w:hAnsi="Times New Roman"/>
          <w:sz w:val="28"/>
          <w:szCs w:val="28"/>
        </w:rPr>
        <w:t>5.13. При реализации постановления Рязанской областной Думы от 08.12.2010 № 483-</w:t>
      </w:r>
      <w:r w:rsidRPr="00F96D25">
        <w:rPr>
          <w:rFonts w:ascii="Times New Roman" w:hAnsi="Times New Roman"/>
          <w:sz w:val="28"/>
          <w:szCs w:val="28"/>
        </w:rPr>
        <w:t>V</w:t>
      </w:r>
      <w:r>
        <w:rPr>
          <w:rFonts w:ascii="Times New Roman" w:hAnsi="Times New Roman"/>
          <w:sz w:val="28"/>
          <w:szCs w:val="28"/>
        </w:rPr>
        <w:t xml:space="preserve"> РОД «Об утверждении Положения о поощрениях Рязанской областной Думы» используется порядок взаимодействия структурных подразделений</w:t>
      </w:r>
      <w:r w:rsidR="00ED0005">
        <w:rPr>
          <w:rFonts w:ascii="Times New Roman" w:hAnsi="Times New Roman"/>
          <w:sz w:val="28"/>
          <w:szCs w:val="28"/>
        </w:rPr>
        <w:t xml:space="preserve"> </w:t>
      </w:r>
      <w:r>
        <w:rPr>
          <w:rFonts w:ascii="Times New Roman" w:hAnsi="Times New Roman"/>
          <w:sz w:val="28"/>
          <w:szCs w:val="28"/>
        </w:rPr>
        <w:t>согласно приложению 4 к настоящей Учетной политике.</w:t>
      </w:r>
    </w:p>
    <w:p w:rsidR="00AE4588" w:rsidRPr="00F96D25" w:rsidRDefault="00AE4588" w:rsidP="00F96D25">
      <w:pPr>
        <w:pStyle w:val="ConsPlusNormal"/>
        <w:ind w:firstLine="540"/>
        <w:jc w:val="both"/>
        <w:rPr>
          <w:rFonts w:ascii="Times New Roman" w:hAnsi="Times New Roman"/>
          <w:sz w:val="28"/>
          <w:szCs w:val="28"/>
        </w:rPr>
      </w:pPr>
      <w:r w:rsidRPr="00F96D25">
        <w:rPr>
          <w:rFonts w:ascii="Times New Roman" w:hAnsi="Times New Roman"/>
          <w:sz w:val="28"/>
          <w:szCs w:val="28"/>
        </w:rPr>
        <w:t>5.14. Ведение складского учета (поступления, выбытия и остатков) материальных запасов на складе Думы осуществляется согласно приложению 5 к настоящей Учетной политике.</w:t>
      </w:r>
    </w:p>
    <w:p w:rsidR="00AE4588" w:rsidRPr="00F96D25" w:rsidRDefault="00AE4588" w:rsidP="00F96D25">
      <w:pPr>
        <w:pStyle w:val="ConsPlusNormal"/>
        <w:ind w:firstLine="540"/>
        <w:jc w:val="both"/>
        <w:rPr>
          <w:rFonts w:ascii="Times New Roman" w:hAnsi="Times New Roman"/>
          <w:sz w:val="28"/>
          <w:szCs w:val="28"/>
        </w:rPr>
      </w:pPr>
    </w:p>
    <w:p w:rsidR="00AE4588" w:rsidRPr="00F96D25" w:rsidRDefault="00AE4588" w:rsidP="00F96D25">
      <w:pPr>
        <w:pStyle w:val="ConsPlusNormal"/>
        <w:ind w:firstLine="540"/>
        <w:jc w:val="center"/>
        <w:rPr>
          <w:rFonts w:ascii="Times New Roman" w:hAnsi="Times New Roman"/>
          <w:sz w:val="28"/>
          <w:szCs w:val="28"/>
        </w:rPr>
      </w:pPr>
      <w:r w:rsidRPr="00F96D25">
        <w:rPr>
          <w:rFonts w:ascii="Times New Roman" w:hAnsi="Times New Roman"/>
          <w:sz w:val="28"/>
          <w:szCs w:val="28"/>
        </w:rPr>
        <w:t>6. Права пользования активами</w:t>
      </w:r>
    </w:p>
    <w:p w:rsidR="00AE4588" w:rsidRPr="00CD279E" w:rsidRDefault="00AE4588" w:rsidP="00F96D25">
      <w:pPr>
        <w:pStyle w:val="ConsPlusNormal"/>
        <w:ind w:firstLine="540"/>
        <w:jc w:val="both"/>
        <w:rPr>
          <w:rFonts w:ascii="Times New Roman" w:hAnsi="Times New Roman"/>
          <w:sz w:val="28"/>
          <w:szCs w:val="28"/>
        </w:rPr>
      </w:pPr>
    </w:p>
    <w:p w:rsidR="00AE4588" w:rsidRPr="00CD279E" w:rsidRDefault="00AE4588" w:rsidP="002360DA">
      <w:pPr>
        <w:pStyle w:val="ConsPlusNormal"/>
        <w:ind w:firstLine="540"/>
        <w:jc w:val="both"/>
        <w:rPr>
          <w:rFonts w:ascii="Times New Roman" w:hAnsi="Times New Roman"/>
          <w:sz w:val="28"/>
          <w:szCs w:val="28"/>
        </w:rPr>
      </w:pPr>
      <w:r w:rsidRPr="00CD279E">
        <w:rPr>
          <w:rFonts w:ascii="Times New Roman" w:hAnsi="Times New Roman"/>
          <w:sz w:val="28"/>
          <w:szCs w:val="28"/>
        </w:rPr>
        <w:t xml:space="preserve">6.1. Учет прав пользования активами ведется на счете 0 111XX 000 </w:t>
      </w:r>
      <w:r>
        <w:rPr>
          <w:rFonts w:ascii="Times New Roman" w:hAnsi="Times New Roman"/>
          <w:sz w:val="28"/>
          <w:szCs w:val="28"/>
        </w:rPr>
        <w:t>«</w:t>
      </w:r>
      <w:r w:rsidRPr="00CD279E">
        <w:rPr>
          <w:rFonts w:ascii="Times New Roman" w:hAnsi="Times New Roman"/>
          <w:sz w:val="28"/>
          <w:szCs w:val="28"/>
        </w:rPr>
        <w:t>Права пользования активами</w:t>
      </w:r>
      <w:r>
        <w:rPr>
          <w:rFonts w:ascii="Times New Roman" w:hAnsi="Times New Roman"/>
          <w:sz w:val="28"/>
          <w:szCs w:val="28"/>
        </w:rPr>
        <w:t>»</w:t>
      </w:r>
      <w:r w:rsidRPr="00CD279E">
        <w:rPr>
          <w:rFonts w:ascii="Times New Roman" w:hAnsi="Times New Roman"/>
          <w:sz w:val="28"/>
          <w:szCs w:val="28"/>
        </w:rPr>
        <w:t xml:space="preserve">. На данном счете учитываются объекты операционной аренды, а также осуществляется учет неисключительных прав пользования на результаты интеллектуальной деятельности, признаваемые в </w:t>
      </w:r>
      <w:r w:rsidRPr="00CD279E">
        <w:rPr>
          <w:rFonts w:ascii="Times New Roman" w:hAnsi="Times New Roman"/>
          <w:sz w:val="28"/>
          <w:szCs w:val="28"/>
        </w:rPr>
        <w:lastRenderedPageBreak/>
        <w:t>составе нефинансовых активов.</w:t>
      </w:r>
    </w:p>
    <w:p w:rsidR="00AE4588" w:rsidRPr="00CD279E" w:rsidRDefault="00AE4588" w:rsidP="00F96D25">
      <w:pPr>
        <w:pStyle w:val="ConsPlusNormal"/>
        <w:ind w:firstLine="540"/>
        <w:jc w:val="both"/>
        <w:rPr>
          <w:rFonts w:ascii="Times New Roman" w:hAnsi="Times New Roman"/>
          <w:sz w:val="28"/>
          <w:szCs w:val="28"/>
        </w:rPr>
      </w:pPr>
      <w:r w:rsidRPr="00CD279E">
        <w:rPr>
          <w:rFonts w:ascii="Times New Roman" w:hAnsi="Times New Roman"/>
          <w:sz w:val="28"/>
          <w:szCs w:val="28"/>
        </w:rPr>
        <w:t xml:space="preserve">6.2. Определение сроков полезного использования права пользования активами в целях принятия объекта к бюджетному учету устанавливается комиссией по поступлению и выбытию основных средств, нематериальных активов, материальных запасов исходя </w:t>
      </w:r>
      <w:proofErr w:type="gramStart"/>
      <w:r w:rsidRPr="00CD279E">
        <w:rPr>
          <w:rFonts w:ascii="Times New Roman" w:hAnsi="Times New Roman"/>
          <w:sz w:val="28"/>
          <w:szCs w:val="28"/>
        </w:rPr>
        <w:t>из</w:t>
      </w:r>
      <w:proofErr w:type="gramEnd"/>
      <w:r w:rsidRPr="00CD279E">
        <w:rPr>
          <w:rFonts w:ascii="Times New Roman" w:hAnsi="Times New Roman"/>
          <w:sz w:val="28"/>
          <w:szCs w:val="28"/>
        </w:rPr>
        <w:t>:</w:t>
      </w:r>
    </w:p>
    <w:p w:rsidR="00AE4588" w:rsidRPr="00CD279E" w:rsidRDefault="00AE4588" w:rsidP="00F96D25">
      <w:pPr>
        <w:pStyle w:val="ConsPlusNormal"/>
        <w:ind w:firstLine="540"/>
        <w:jc w:val="both"/>
        <w:rPr>
          <w:rFonts w:ascii="Times New Roman" w:hAnsi="Times New Roman"/>
          <w:sz w:val="28"/>
          <w:szCs w:val="28"/>
        </w:rPr>
      </w:pPr>
      <w:r w:rsidRPr="00CD279E">
        <w:rPr>
          <w:rFonts w:ascii="Times New Roman" w:hAnsi="Times New Roman"/>
          <w:sz w:val="28"/>
          <w:szCs w:val="28"/>
        </w:rPr>
        <w:t>с</w:t>
      </w:r>
      <w:r>
        <w:rPr>
          <w:rFonts w:ascii="Times New Roman" w:hAnsi="Times New Roman"/>
          <w:sz w:val="28"/>
          <w:szCs w:val="28"/>
        </w:rPr>
        <w:t>рока действия права Думы</w:t>
      </w:r>
      <w:r w:rsidRPr="00CD279E">
        <w:rPr>
          <w:rFonts w:ascii="Times New Roman" w:hAnsi="Times New Roman"/>
          <w:sz w:val="28"/>
          <w:szCs w:val="28"/>
        </w:rPr>
        <w:t xml:space="preserve"> на результат интеллектуальной деятельности или средство индивидуализации и периода контроля над активом;</w:t>
      </w:r>
    </w:p>
    <w:p w:rsidR="00AE4588" w:rsidRPr="00CD279E" w:rsidRDefault="00AE4588" w:rsidP="00F96D25">
      <w:pPr>
        <w:pStyle w:val="ConsPlusNormal"/>
        <w:ind w:firstLine="540"/>
        <w:jc w:val="both"/>
        <w:rPr>
          <w:rFonts w:ascii="Times New Roman" w:hAnsi="Times New Roman"/>
          <w:sz w:val="28"/>
          <w:szCs w:val="28"/>
        </w:rPr>
      </w:pPr>
      <w:r w:rsidRPr="00CD279E">
        <w:rPr>
          <w:rFonts w:ascii="Times New Roman" w:hAnsi="Times New Roman"/>
          <w:sz w:val="28"/>
          <w:szCs w:val="28"/>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w:t>
      </w:r>
      <w:r>
        <w:rPr>
          <w:rFonts w:ascii="Times New Roman" w:hAnsi="Times New Roman"/>
          <w:sz w:val="28"/>
          <w:szCs w:val="28"/>
        </w:rPr>
        <w:t xml:space="preserve">оссийской </w:t>
      </w:r>
      <w:r w:rsidRPr="00CD279E">
        <w:rPr>
          <w:rFonts w:ascii="Times New Roman" w:hAnsi="Times New Roman"/>
          <w:sz w:val="28"/>
          <w:szCs w:val="28"/>
        </w:rPr>
        <w:t>Ф</w:t>
      </w:r>
      <w:r>
        <w:rPr>
          <w:rFonts w:ascii="Times New Roman" w:hAnsi="Times New Roman"/>
          <w:sz w:val="28"/>
          <w:szCs w:val="28"/>
        </w:rPr>
        <w:t>едерации</w:t>
      </w:r>
      <w:r w:rsidRPr="00CD279E">
        <w:rPr>
          <w:rFonts w:ascii="Times New Roman" w:hAnsi="Times New Roman"/>
          <w:sz w:val="28"/>
          <w:szCs w:val="28"/>
        </w:rPr>
        <w:t>;</w:t>
      </w:r>
    </w:p>
    <w:p w:rsidR="00AE4588" w:rsidRPr="00CD279E" w:rsidRDefault="00AE4588" w:rsidP="00F96D25">
      <w:pPr>
        <w:pStyle w:val="ConsPlusNormal"/>
        <w:ind w:firstLine="540"/>
        <w:jc w:val="both"/>
        <w:rPr>
          <w:rFonts w:ascii="Times New Roman" w:hAnsi="Times New Roman"/>
          <w:sz w:val="28"/>
          <w:szCs w:val="28"/>
        </w:rPr>
      </w:pPr>
      <w:r w:rsidRPr="00CD279E">
        <w:rPr>
          <w:rFonts w:ascii="Times New Roman" w:hAnsi="Times New Roman"/>
          <w:sz w:val="28"/>
          <w:szCs w:val="28"/>
        </w:rPr>
        <w:t xml:space="preserve">ожидаемого срока использования актива, в течение которого </w:t>
      </w:r>
      <w:r>
        <w:rPr>
          <w:rFonts w:ascii="Times New Roman" w:hAnsi="Times New Roman"/>
          <w:sz w:val="28"/>
          <w:szCs w:val="28"/>
        </w:rPr>
        <w:t xml:space="preserve">Дума </w:t>
      </w:r>
      <w:r w:rsidRPr="00CD279E">
        <w:rPr>
          <w:rFonts w:ascii="Times New Roman" w:hAnsi="Times New Roman"/>
          <w:sz w:val="28"/>
          <w:szCs w:val="28"/>
        </w:rPr>
        <w:t>предполагает использовать актив в деятельности, направленной на достиж</w:t>
      </w:r>
      <w:r>
        <w:rPr>
          <w:rFonts w:ascii="Times New Roman" w:hAnsi="Times New Roman"/>
          <w:sz w:val="28"/>
          <w:szCs w:val="28"/>
        </w:rPr>
        <w:t>ение целей создания</w:t>
      </w:r>
      <w:r w:rsidRPr="00CD279E">
        <w:rPr>
          <w:rFonts w:ascii="Times New Roman" w:hAnsi="Times New Roman"/>
          <w:sz w:val="28"/>
          <w:szCs w:val="28"/>
        </w:rPr>
        <w:t>, либо в случаях, предусмотренных законодательством Р</w:t>
      </w:r>
      <w:r>
        <w:rPr>
          <w:rFonts w:ascii="Times New Roman" w:hAnsi="Times New Roman"/>
          <w:sz w:val="28"/>
          <w:szCs w:val="28"/>
        </w:rPr>
        <w:t xml:space="preserve">оссийской </w:t>
      </w:r>
      <w:r w:rsidRPr="00CD279E">
        <w:rPr>
          <w:rFonts w:ascii="Times New Roman" w:hAnsi="Times New Roman"/>
          <w:sz w:val="28"/>
          <w:szCs w:val="28"/>
        </w:rPr>
        <w:t>Ф</w:t>
      </w:r>
      <w:r>
        <w:rPr>
          <w:rFonts w:ascii="Times New Roman" w:hAnsi="Times New Roman"/>
          <w:sz w:val="28"/>
          <w:szCs w:val="28"/>
        </w:rPr>
        <w:t>едерации</w:t>
      </w:r>
      <w:r w:rsidRPr="00CD279E">
        <w:rPr>
          <w:rFonts w:ascii="Times New Roman" w:hAnsi="Times New Roman"/>
          <w:sz w:val="28"/>
          <w:szCs w:val="28"/>
        </w:rPr>
        <w:t>, получать экономические выгоды;</w:t>
      </w:r>
    </w:p>
    <w:p w:rsidR="00AE4588" w:rsidRPr="00CD279E" w:rsidRDefault="00AE4588" w:rsidP="00F96D25">
      <w:pPr>
        <w:pStyle w:val="ConsPlusNormal"/>
        <w:ind w:firstLine="540"/>
        <w:jc w:val="both"/>
        <w:rPr>
          <w:rFonts w:ascii="Times New Roman" w:hAnsi="Times New Roman"/>
          <w:sz w:val="28"/>
          <w:szCs w:val="28"/>
        </w:rPr>
      </w:pPr>
      <w:r w:rsidRPr="00CD279E">
        <w:rPr>
          <w:rFonts w:ascii="Times New Roman" w:hAnsi="Times New Roman"/>
          <w:sz w:val="28"/>
          <w:szCs w:val="28"/>
        </w:rPr>
        <w:t>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w:t>
      </w:r>
    </w:p>
    <w:p w:rsidR="00AE4588" w:rsidRPr="00CD279E" w:rsidRDefault="00AE4588" w:rsidP="00F96D25">
      <w:pPr>
        <w:pStyle w:val="ConsPlusNormal"/>
        <w:ind w:firstLine="540"/>
        <w:jc w:val="both"/>
        <w:rPr>
          <w:rFonts w:ascii="Times New Roman" w:hAnsi="Times New Roman"/>
          <w:sz w:val="28"/>
          <w:szCs w:val="28"/>
        </w:rPr>
      </w:pPr>
      <w:r w:rsidRPr="00CD279E">
        <w:rPr>
          <w:rFonts w:ascii="Times New Roman" w:hAnsi="Times New Roman"/>
          <w:sz w:val="28"/>
          <w:szCs w:val="28"/>
        </w:rPr>
        <w:t>технологичных, технических и других типов устаревания.</w:t>
      </w:r>
    </w:p>
    <w:p w:rsidR="00AE4588" w:rsidRPr="00871AC4"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6.3. Амортизация на права пользования нематериальными активами с определенным сроком полезного использования начисляется (</w:t>
      </w:r>
      <w:hyperlink r:id="rId69">
        <w:r w:rsidRPr="00871AC4">
          <w:rPr>
            <w:rFonts w:ascii="Times New Roman" w:hAnsi="Times New Roman"/>
            <w:sz w:val="28"/>
            <w:szCs w:val="28"/>
          </w:rPr>
          <w:t>п. 33</w:t>
        </w:r>
      </w:hyperlink>
      <w:r w:rsidRPr="00871AC4">
        <w:rPr>
          <w:rFonts w:ascii="Times New Roman" w:hAnsi="Times New Roman"/>
          <w:sz w:val="28"/>
          <w:szCs w:val="28"/>
        </w:rPr>
        <w:t xml:space="preserve"> СГС </w:t>
      </w:r>
      <w:r>
        <w:rPr>
          <w:rFonts w:ascii="Times New Roman" w:hAnsi="Times New Roman"/>
          <w:sz w:val="28"/>
          <w:szCs w:val="28"/>
        </w:rPr>
        <w:t>«</w:t>
      </w:r>
      <w:r w:rsidRPr="00871AC4">
        <w:rPr>
          <w:rFonts w:ascii="Times New Roman" w:hAnsi="Times New Roman"/>
          <w:sz w:val="28"/>
          <w:szCs w:val="28"/>
        </w:rPr>
        <w:t>Нематериальные активы</w:t>
      </w:r>
      <w:r>
        <w:rPr>
          <w:rFonts w:ascii="Times New Roman" w:hAnsi="Times New Roman"/>
          <w:sz w:val="28"/>
          <w:szCs w:val="28"/>
        </w:rPr>
        <w:t>»</w:t>
      </w:r>
      <w:r w:rsidRPr="00871AC4">
        <w:rPr>
          <w:rFonts w:ascii="Times New Roman" w:hAnsi="Times New Roman"/>
          <w:sz w:val="28"/>
          <w:szCs w:val="28"/>
        </w:rPr>
        <w:t>):</w:t>
      </w:r>
    </w:p>
    <w:p w:rsidR="00AE4588" w:rsidRPr="00871AC4"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 xml:space="preserve">если стоимость свыше 100000 руб. </w:t>
      </w:r>
      <w:r>
        <w:rPr>
          <w:rFonts w:ascii="Times New Roman" w:hAnsi="Times New Roman"/>
          <w:sz w:val="28"/>
          <w:szCs w:val="28"/>
        </w:rPr>
        <w:t>–</w:t>
      </w:r>
      <w:r w:rsidRPr="00871AC4">
        <w:rPr>
          <w:rFonts w:ascii="Times New Roman" w:hAnsi="Times New Roman"/>
          <w:sz w:val="28"/>
          <w:szCs w:val="28"/>
        </w:rPr>
        <w:t xml:space="preserve"> в соответствии с нормами амортизации согласно применяемому методу амортизации;</w:t>
      </w:r>
    </w:p>
    <w:p w:rsidR="00AE4588" w:rsidRPr="00871AC4"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 xml:space="preserve">если стоимость до 100000 руб. включительно </w:t>
      </w:r>
      <w:r>
        <w:rPr>
          <w:rFonts w:ascii="Times New Roman" w:hAnsi="Times New Roman"/>
          <w:sz w:val="28"/>
          <w:szCs w:val="28"/>
        </w:rPr>
        <w:t>–</w:t>
      </w:r>
      <w:r w:rsidRPr="00871AC4">
        <w:rPr>
          <w:rFonts w:ascii="Times New Roman" w:hAnsi="Times New Roman"/>
          <w:sz w:val="28"/>
          <w:szCs w:val="28"/>
        </w:rPr>
        <w:t xml:space="preserve"> начисляется в размере 100% первоначальной стоимости при признании объекта в составе группы нематериальных активов.</w:t>
      </w:r>
    </w:p>
    <w:p w:rsidR="00AE4588" w:rsidRPr="00871AC4"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6.4. Начисление амортизации объекта нематериальных активов производится линейным методом.</w:t>
      </w:r>
    </w:p>
    <w:p w:rsidR="00AE4588" w:rsidRPr="00871AC4"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 xml:space="preserve">6.5. По объектам нематериальных активов с неопределенным сроком полезного использования амортизация не начисляется до момента их </w:t>
      </w:r>
      <w:proofErr w:type="spellStart"/>
      <w:r w:rsidRPr="00871AC4">
        <w:rPr>
          <w:rFonts w:ascii="Times New Roman" w:hAnsi="Times New Roman"/>
          <w:sz w:val="28"/>
          <w:szCs w:val="28"/>
        </w:rPr>
        <w:t>реклассификации</w:t>
      </w:r>
      <w:proofErr w:type="spellEnd"/>
      <w:r w:rsidRPr="00871AC4">
        <w:rPr>
          <w:rFonts w:ascii="Times New Roman" w:hAnsi="Times New Roman"/>
          <w:sz w:val="28"/>
          <w:szCs w:val="28"/>
        </w:rPr>
        <w:t xml:space="preserve"> в подгруппу объектов нематериальных активов с определенным сроком полезного использования.</w:t>
      </w:r>
    </w:p>
    <w:p w:rsidR="00AE4588" w:rsidRPr="00871AC4"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6.6. В случае</w:t>
      </w:r>
      <w:proofErr w:type="gramStart"/>
      <w:r>
        <w:rPr>
          <w:rFonts w:ascii="Times New Roman" w:hAnsi="Times New Roman"/>
          <w:sz w:val="28"/>
          <w:szCs w:val="28"/>
        </w:rPr>
        <w:t>,</w:t>
      </w:r>
      <w:proofErr w:type="gramEnd"/>
      <w:r w:rsidRPr="00871AC4">
        <w:rPr>
          <w:rFonts w:ascii="Times New Roman" w:hAnsi="Times New Roman"/>
          <w:sz w:val="28"/>
          <w:szCs w:val="28"/>
        </w:rPr>
        <w:t xml:space="preserve"> если срок полезного использования неисключительных прав на результаты интеллектуальной деятельности (программное обеспечение для электронно</w:t>
      </w:r>
      <w:r>
        <w:rPr>
          <w:rFonts w:ascii="Times New Roman" w:hAnsi="Times New Roman"/>
          <w:sz w:val="28"/>
          <w:szCs w:val="28"/>
        </w:rPr>
        <w:t>-</w:t>
      </w:r>
      <w:r w:rsidRPr="00871AC4">
        <w:rPr>
          <w:rFonts w:ascii="Times New Roman" w:hAnsi="Times New Roman"/>
          <w:sz w:val="28"/>
          <w:szCs w:val="28"/>
        </w:rPr>
        <w:t>вычислительных машин (программы для ЭВМ); информационно</w:t>
      </w:r>
      <w:r>
        <w:rPr>
          <w:rFonts w:ascii="Times New Roman" w:hAnsi="Times New Roman"/>
          <w:sz w:val="28"/>
          <w:szCs w:val="28"/>
        </w:rPr>
        <w:t>-</w:t>
      </w:r>
      <w:r w:rsidRPr="00871AC4">
        <w:rPr>
          <w:rFonts w:ascii="Times New Roman" w:hAnsi="Times New Roman"/>
          <w:sz w:val="28"/>
          <w:szCs w:val="28"/>
        </w:rPr>
        <w:t xml:space="preserve">справочные базы данных) по условиям заключенного лицензионного договора либо иного документа, подтверждающего права на результаты интеллектуальной деятельности, составляет 12 месяцев и менее, для учета прав пользования нематериальными активами счет 0 111 60 000 </w:t>
      </w:r>
      <w:r>
        <w:rPr>
          <w:rFonts w:ascii="Times New Roman" w:hAnsi="Times New Roman"/>
          <w:sz w:val="28"/>
          <w:szCs w:val="28"/>
        </w:rPr>
        <w:t>«</w:t>
      </w:r>
      <w:r w:rsidRPr="00871AC4">
        <w:rPr>
          <w:rFonts w:ascii="Times New Roman" w:hAnsi="Times New Roman"/>
          <w:sz w:val="28"/>
          <w:szCs w:val="28"/>
        </w:rPr>
        <w:t>Права пользования нематериальными активами</w:t>
      </w:r>
      <w:r>
        <w:rPr>
          <w:rFonts w:ascii="Times New Roman" w:hAnsi="Times New Roman"/>
          <w:sz w:val="28"/>
          <w:szCs w:val="28"/>
        </w:rPr>
        <w:t>»</w:t>
      </w:r>
      <w:r w:rsidRPr="00871AC4">
        <w:rPr>
          <w:rFonts w:ascii="Times New Roman" w:hAnsi="Times New Roman"/>
          <w:sz w:val="28"/>
          <w:szCs w:val="28"/>
        </w:rPr>
        <w:t xml:space="preserve"> не применяется. Совершаемые Думой расходы на приобретение прав пользовани</w:t>
      </w:r>
      <w:r>
        <w:rPr>
          <w:rFonts w:ascii="Times New Roman" w:hAnsi="Times New Roman"/>
          <w:sz w:val="28"/>
          <w:szCs w:val="28"/>
        </w:rPr>
        <w:t>я</w:t>
      </w:r>
      <w:r w:rsidRPr="00871AC4">
        <w:rPr>
          <w:rFonts w:ascii="Times New Roman" w:hAnsi="Times New Roman"/>
          <w:sz w:val="28"/>
          <w:szCs w:val="28"/>
        </w:rPr>
        <w:t xml:space="preserve"> результатами интеллектуальной деятельности с таким сроком отражаются:</w:t>
      </w:r>
    </w:p>
    <w:p w:rsidR="00AE4588" w:rsidRPr="00871AC4"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 xml:space="preserve">по дебету счета 0 401 20 226 </w:t>
      </w:r>
      <w:r>
        <w:rPr>
          <w:rFonts w:ascii="Times New Roman" w:hAnsi="Times New Roman"/>
          <w:sz w:val="28"/>
          <w:szCs w:val="28"/>
        </w:rPr>
        <w:t>«</w:t>
      </w:r>
      <w:r w:rsidRPr="00871AC4">
        <w:rPr>
          <w:rFonts w:ascii="Times New Roman" w:hAnsi="Times New Roman"/>
          <w:sz w:val="28"/>
          <w:szCs w:val="28"/>
        </w:rPr>
        <w:t>Расходы текущего финансового года</w:t>
      </w:r>
      <w:r>
        <w:rPr>
          <w:rFonts w:ascii="Times New Roman" w:hAnsi="Times New Roman"/>
          <w:sz w:val="28"/>
          <w:szCs w:val="28"/>
        </w:rPr>
        <w:t>»</w:t>
      </w:r>
      <w:r w:rsidR="00ED0005">
        <w:rPr>
          <w:rFonts w:ascii="Times New Roman" w:hAnsi="Times New Roman"/>
          <w:sz w:val="28"/>
          <w:szCs w:val="28"/>
        </w:rPr>
        <w:t xml:space="preserve"> </w:t>
      </w:r>
      <w:r w:rsidRPr="00871AC4">
        <w:rPr>
          <w:rFonts w:ascii="Times New Roman" w:hAnsi="Times New Roman"/>
          <w:sz w:val="28"/>
          <w:szCs w:val="28"/>
        </w:rPr>
        <w:t xml:space="preserve">(если срок пользования результатами интеллектуальной деятельности не </w:t>
      </w:r>
      <w:r w:rsidRPr="00871AC4">
        <w:rPr>
          <w:rFonts w:ascii="Times New Roman" w:hAnsi="Times New Roman"/>
          <w:sz w:val="28"/>
          <w:szCs w:val="28"/>
        </w:rPr>
        <w:lastRenderedPageBreak/>
        <w:t>переходит на следующий отчетный период);</w:t>
      </w:r>
    </w:p>
    <w:p w:rsidR="00AE4588" w:rsidRPr="00CD279E" w:rsidRDefault="00AE4588" w:rsidP="00F96D25">
      <w:pPr>
        <w:pStyle w:val="ConsPlusNormal"/>
        <w:ind w:firstLine="540"/>
        <w:jc w:val="both"/>
        <w:rPr>
          <w:rFonts w:ascii="Times New Roman" w:hAnsi="Times New Roman"/>
          <w:sz w:val="28"/>
          <w:szCs w:val="28"/>
        </w:rPr>
      </w:pPr>
      <w:r w:rsidRPr="00871AC4">
        <w:rPr>
          <w:rFonts w:ascii="Times New Roman" w:hAnsi="Times New Roman"/>
          <w:sz w:val="28"/>
          <w:szCs w:val="28"/>
        </w:rPr>
        <w:t xml:space="preserve">по дебету счета 0 401 50 226 </w:t>
      </w:r>
      <w:r>
        <w:rPr>
          <w:rFonts w:ascii="Times New Roman" w:hAnsi="Times New Roman"/>
          <w:sz w:val="28"/>
          <w:szCs w:val="28"/>
        </w:rPr>
        <w:t>«</w:t>
      </w:r>
      <w:r w:rsidRPr="00871AC4">
        <w:rPr>
          <w:rFonts w:ascii="Times New Roman" w:hAnsi="Times New Roman"/>
          <w:sz w:val="28"/>
          <w:szCs w:val="28"/>
        </w:rPr>
        <w:t>Расходы будущих периодов</w:t>
      </w:r>
      <w:r>
        <w:rPr>
          <w:rFonts w:ascii="Times New Roman" w:hAnsi="Times New Roman"/>
          <w:sz w:val="28"/>
          <w:szCs w:val="28"/>
        </w:rPr>
        <w:t>»</w:t>
      </w:r>
      <w:r w:rsidRPr="00871AC4">
        <w:rPr>
          <w:rFonts w:ascii="Times New Roman" w:hAnsi="Times New Roman"/>
          <w:sz w:val="28"/>
          <w:szCs w:val="28"/>
        </w:rPr>
        <w:t xml:space="preserve"> (если срок пользования объектом переходит на следующий отчетный период).</w:t>
      </w:r>
    </w:p>
    <w:p w:rsidR="00AE4588" w:rsidRPr="00CD279E" w:rsidRDefault="00AE4588" w:rsidP="00E07E3E">
      <w:pPr>
        <w:pStyle w:val="ConsPlusNormal"/>
        <w:ind w:firstLine="540"/>
        <w:jc w:val="both"/>
        <w:rPr>
          <w:rFonts w:ascii="Times New Roman" w:hAnsi="Times New Roman"/>
          <w:sz w:val="28"/>
          <w:szCs w:val="28"/>
        </w:rPr>
      </w:pPr>
      <w:r w:rsidRPr="00CD279E">
        <w:rPr>
          <w:rFonts w:ascii="Times New Roman" w:hAnsi="Times New Roman"/>
          <w:sz w:val="28"/>
          <w:szCs w:val="28"/>
        </w:rPr>
        <w:t xml:space="preserve">6.7. Инвентарные номера объектам, учет которых ведется на счете </w:t>
      </w:r>
      <w:r>
        <w:rPr>
          <w:rFonts w:ascii="Times New Roman" w:hAnsi="Times New Roman"/>
          <w:sz w:val="28"/>
          <w:szCs w:val="28"/>
        </w:rPr>
        <w:br/>
      </w:r>
      <w:r w:rsidRPr="00CD279E">
        <w:rPr>
          <w:rFonts w:ascii="Times New Roman" w:hAnsi="Times New Roman"/>
          <w:sz w:val="28"/>
          <w:szCs w:val="28"/>
        </w:rPr>
        <w:t xml:space="preserve">0 111 60 00 </w:t>
      </w:r>
      <w:r>
        <w:rPr>
          <w:rFonts w:ascii="Times New Roman" w:hAnsi="Times New Roman"/>
          <w:sz w:val="28"/>
          <w:szCs w:val="28"/>
        </w:rPr>
        <w:t>«</w:t>
      </w:r>
      <w:r w:rsidRPr="00CD279E">
        <w:rPr>
          <w:rFonts w:ascii="Times New Roman" w:hAnsi="Times New Roman"/>
          <w:sz w:val="28"/>
          <w:szCs w:val="28"/>
        </w:rPr>
        <w:t>Права пользования нематериальными активами</w:t>
      </w:r>
      <w:r>
        <w:rPr>
          <w:rFonts w:ascii="Times New Roman" w:hAnsi="Times New Roman"/>
          <w:sz w:val="28"/>
          <w:szCs w:val="28"/>
        </w:rPr>
        <w:t>»</w:t>
      </w:r>
      <w:r w:rsidRPr="00CD279E">
        <w:rPr>
          <w:rFonts w:ascii="Times New Roman" w:hAnsi="Times New Roman"/>
          <w:sz w:val="28"/>
          <w:szCs w:val="28"/>
        </w:rPr>
        <w:t>, не присваиваются.</w:t>
      </w:r>
    </w:p>
    <w:p w:rsidR="00AE4588" w:rsidRPr="00CD279E" w:rsidRDefault="00AE4588" w:rsidP="00E07E3E">
      <w:pPr>
        <w:pStyle w:val="ConsPlusNormal"/>
        <w:ind w:firstLine="540"/>
        <w:jc w:val="both"/>
        <w:rPr>
          <w:rFonts w:ascii="Times New Roman" w:hAnsi="Times New Roman"/>
          <w:sz w:val="28"/>
          <w:szCs w:val="28"/>
        </w:rPr>
      </w:pPr>
      <w:r w:rsidRPr="00CD279E">
        <w:rPr>
          <w:rFonts w:ascii="Times New Roman" w:hAnsi="Times New Roman"/>
          <w:sz w:val="28"/>
          <w:szCs w:val="28"/>
        </w:rPr>
        <w:t>При прекращении права пользования нематериальным активом с неопределенным сроком использования определяется фактический срок е</w:t>
      </w:r>
      <w:r>
        <w:rPr>
          <w:rFonts w:ascii="Times New Roman" w:hAnsi="Times New Roman"/>
          <w:sz w:val="28"/>
          <w:szCs w:val="28"/>
        </w:rPr>
        <w:t>го</w:t>
      </w:r>
      <w:r w:rsidRPr="00CD279E">
        <w:rPr>
          <w:rFonts w:ascii="Times New Roman" w:hAnsi="Times New Roman"/>
          <w:sz w:val="28"/>
          <w:szCs w:val="28"/>
        </w:rPr>
        <w:t xml:space="preserve"> использования. В таком случае актив подлежит </w:t>
      </w:r>
      <w:proofErr w:type="spellStart"/>
      <w:r w:rsidRPr="00CD279E">
        <w:rPr>
          <w:rFonts w:ascii="Times New Roman" w:hAnsi="Times New Roman"/>
          <w:sz w:val="28"/>
          <w:szCs w:val="28"/>
        </w:rPr>
        <w:t>реклассификации</w:t>
      </w:r>
      <w:proofErr w:type="spellEnd"/>
      <w:r w:rsidRPr="00CD279E">
        <w:rPr>
          <w:rFonts w:ascii="Times New Roman" w:hAnsi="Times New Roman"/>
          <w:sz w:val="28"/>
          <w:szCs w:val="28"/>
        </w:rPr>
        <w:t xml:space="preserve"> в группу прав пользования </w:t>
      </w:r>
      <w:r>
        <w:rPr>
          <w:rFonts w:ascii="Times New Roman" w:hAnsi="Times New Roman"/>
          <w:sz w:val="28"/>
          <w:szCs w:val="28"/>
        </w:rPr>
        <w:t>нематериальными</w:t>
      </w:r>
      <w:r w:rsidRPr="00871AC4">
        <w:rPr>
          <w:rFonts w:ascii="Times New Roman" w:hAnsi="Times New Roman"/>
          <w:sz w:val="28"/>
          <w:szCs w:val="28"/>
        </w:rPr>
        <w:t xml:space="preserve"> актив</w:t>
      </w:r>
      <w:r>
        <w:rPr>
          <w:rFonts w:ascii="Times New Roman" w:hAnsi="Times New Roman"/>
          <w:sz w:val="28"/>
          <w:szCs w:val="28"/>
        </w:rPr>
        <w:t>ами</w:t>
      </w:r>
      <w:r w:rsidRPr="00CD279E">
        <w:rPr>
          <w:rFonts w:ascii="Times New Roman" w:hAnsi="Times New Roman"/>
          <w:sz w:val="28"/>
          <w:szCs w:val="28"/>
        </w:rPr>
        <w:t xml:space="preserve"> с определенным сроком использования. После этого начисляется амортизация в размере 100% и признание в учете прекращается: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211"/>
        <w:gridCol w:w="2643"/>
      </w:tblGrid>
      <w:tr w:rsidR="00AE4588" w:rsidRPr="00F96D25" w:rsidTr="00812D3E">
        <w:tc>
          <w:tcPr>
            <w:tcW w:w="4706" w:type="dxa"/>
          </w:tcPr>
          <w:p w:rsidR="00AE4588" w:rsidRPr="000B7144" w:rsidRDefault="00AE4588" w:rsidP="00E07E3E">
            <w:pPr>
              <w:pStyle w:val="ConsPlusNormal"/>
              <w:jc w:val="both"/>
              <w:rPr>
                <w:rFonts w:ascii="Times New Roman" w:hAnsi="Times New Roman"/>
                <w:sz w:val="28"/>
                <w:szCs w:val="28"/>
              </w:rPr>
            </w:pPr>
            <w:proofErr w:type="spellStart"/>
            <w:r w:rsidRPr="000B7144">
              <w:rPr>
                <w:rFonts w:ascii="Times New Roman" w:hAnsi="Times New Roman"/>
                <w:sz w:val="28"/>
                <w:szCs w:val="28"/>
              </w:rPr>
              <w:t>Реклассификация</w:t>
            </w:r>
            <w:proofErr w:type="spellEnd"/>
            <w:r w:rsidRPr="000B7144">
              <w:rPr>
                <w:rFonts w:ascii="Times New Roman" w:hAnsi="Times New Roman"/>
                <w:sz w:val="28"/>
                <w:szCs w:val="28"/>
              </w:rPr>
              <w:t xml:space="preserve"> неисключительного права пользования нематериальным активом из подгруппы с неопределенным сроком использования в подгруппу с определенным сроком полезного использования</w:t>
            </w:r>
          </w:p>
        </w:tc>
        <w:tc>
          <w:tcPr>
            <w:tcW w:w="2211" w:type="dxa"/>
          </w:tcPr>
          <w:p w:rsidR="00AE4588" w:rsidRPr="000B7144" w:rsidRDefault="00AE4588" w:rsidP="0026382C">
            <w:pPr>
              <w:pStyle w:val="ConsPlusNormal"/>
              <w:jc w:val="both"/>
              <w:rPr>
                <w:rFonts w:ascii="Times New Roman" w:hAnsi="Times New Roman"/>
                <w:sz w:val="28"/>
                <w:szCs w:val="28"/>
              </w:rPr>
            </w:pPr>
            <w:r w:rsidRPr="000B7144">
              <w:rPr>
                <w:rFonts w:ascii="Times New Roman" w:hAnsi="Times New Roman"/>
                <w:sz w:val="28"/>
                <w:szCs w:val="28"/>
              </w:rPr>
              <w:t>КРБ 1 111 61 352</w:t>
            </w:r>
          </w:p>
        </w:tc>
        <w:tc>
          <w:tcPr>
            <w:tcW w:w="2643" w:type="dxa"/>
          </w:tcPr>
          <w:p w:rsidR="00AE4588" w:rsidRPr="000B7144" w:rsidRDefault="00AE4588" w:rsidP="0026382C">
            <w:pPr>
              <w:pStyle w:val="ConsPlusNormal"/>
              <w:jc w:val="both"/>
              <w:rPr>
                <w:rFonts w:ascii="Times New Roman" w:hAnsi="Times New Roman"/>
                <w:sz w:val="28"/>
                <w:szCs w:val="28"/>
              </w:rPr>
            </w:pPr>
            <w:r w:rsidRPr="000B7144">
              <w:rPr>
                <w:rFonts w:ascii="Times New Roman" w:hAnsi="Times New Roman"/>
                <w:sz w:val="28"/>
                <w:szCs w:val="28"/>
              </w:rPr>
              <w:t>КРБ 1 111 61 353</w:t>
            </w:r>
          </w:p>
        </w:tc>
      </w:tr>
      <w:tr w:rsidR="00AE4588" w:rsidRPr="00F96D25" w:rsidTr="00812D3E">
        <w:tc>
          <w:tcPr>
            <w:tcW w:w="4706" w:type="dxa"/>
          </w:tcPr>
          <w:p w:rsidR="00AE4588" w:rsidRPr="000B7144" w:rsidRDefault="00AE4588" w:rsidP="00E07E3E">
            <w:pPr>
              <w:pStyle w:val="ConsPlusNormal"/>
              <w:jc w:val="both"/>
              <w:rPr>
                <w:rFonts w:ascii="Times New Roman" w:hAnsi="Times New Roman"/>
                <w:sz w:val="28"/>
                <w:szCs w:val="28"/>
              </w:rPr>
            </w:pPr>
            <w:r w:rsidRPr="000B7144">
              <w:rPr>
                <w:rFonts w:ascii="Times New Roman" w:hAnsi="Times New Roman"/>
                <w:sz w:val="28"/>
                <w:szCs w:val="28"/>
              </w:rPr>
              <w:t>Начисление амортизации на право пользования нематериальным активом в размере 100%</w:t>
            </w:r>
          </w:p>
        </w:tc>
        <w:tc>
          <w:tcPr>
            <w:tcW w:w="2211" w:type="dxa"/>
          </w:tcPr>
          <w:p w:rsidR="00AE4588" w:rsidRPr="000B7144" w:rsidRDefault="00AE4588" w:rsidP="0026382C">
            <w:pPr>
              <w:pStyle w:val="ConsPlusNormal"/>
              <w:jc w:val="both"/>
              <w:rPr>
                <w:rFonts w:ascii="Times New Roman" w:hAnsi="Times New Roman"/>
                <w:sz w:val="28"/>
                <w:szCs w:val="28"/>
              </w:rPr>
            </w:pPr>
            <w:r w:rsidRPr="000B7144">
              <w:rPr>
                <w:rFonts w:ascii="Times New Roman" w:hAnsi="Times New Roman"/>
                <w:sz w:val="28"/>
                <w:szCs w:val="28"/>
              </w:rPr>
              <w:t>КРБ 1 401 20 226</w:t>
            </w:r>
          </w:p>
        </w:tc>
        <w:tc>
          <w:tcPr>
            <w:tcW w:w="2643" w:type="dxa"/>
          </w:tcPr>
          <w:p w:rsidR="00AE4588" w:rsidRPr="000B7144" w:rsidRDefault="00AE4588" w:rsidP="0026382C">
            <w:pPr>
              <w:pStyle w:val="ConsPlusNormal"/>
              <w:jc w:val="both"/>
              <w:rPr>
                <w:rFonts w:ascii="Times New Roman" w:hAnsi="Times New Roman"/>
                <w:sz w:val="28"/>
                <w:szCs w:val="28"/>
              </w:rPr>
            </w:pPr>
            <w:r w:rsidRPr="000B7144">
              <w:rPr>
                <w:rFonts w:ascii="Times New Roman" w:hAnsi="Times New Roman"/>
                <w:sz w:val="28"/>
                <w:szCs w:val="28"/>
              </w:rPr>
              <w:t>КРБ 1 104 61 452</w:t>
            </w:r>
          </w:p>
        </w:tc>
      </w:tr>
      <w:tr w:rsidR="00AE4588" w:rsidRPr="00F96D25" w:rsidTr="00812D3E">
        <w:tc>
          <w:tcPr>
            <w:tcW w:w="4706" w:type="dxa"/>
          </w:tcPr>
          <w:p w:rsidR="00AE4588" w:rsidRPr="000B7144" w:rsidRDefault="00AE4588" w:rsidP="00E07E3E">
            <w:pPr>
              <w:pStyle w:val="ConsPlusNormal"/>
              <w:jc w:val="both"/>
              <w:rPr>
                <w:rFonts w:ascii="Times New Roman" w:hAnsi="Times New Roman"/>
                <w:sz w:val="28"/>
                <w:szCs w:val="28"/>
              </w:rPr>
            </w:pPr>
            <w:r w:rsidRPr="000B7144">
              <w:rPr>
                <w:rFonts w:ascii="Times New Roman" w:hAnsi="Times New Roman"/>
                <w:sz w:val="28"/>
                <w:szCs w:val="28"/>
              </w:rPr>
              <w:t>Отражение прекращения права пользования нематериальным активом с определенным сроком использования</w:t>
            </w:r>
          </w:p>
        </w:tc>
        <w:tc>
          <w:tcPr>
            <w:tcW w:w="2211" w:type="dxa"/>
          </w:tcPr>
          <w:p w:rsidR="00AE4588" w:rsidRPr="000B7144" w:rsidRDefault="00AE4588" w:rsidP="0026382C">
            <w:pPr>
              <w:pStyle w:val="ConsPlusNormal"/>
              <w:jc w:val="both"/>
              <w:rPr>
                <w:rFonts w:ascii="Times New Roman" w:hAnsi="Times New Roman"/>
                <w:sz w:val="28"/>
                <w:szCs w:val="28"/>
              </w:rPr>
            </w:pPr>
            <w:r w:rsidRPr="000B7144">
              <w:rPr>
                <w:rFonts w:ascii="Times New Roman" w:hAnsi="Times New Roman"/>
                <w:sz w:val="28"/>
                <w:szCs w:val="28"/>
              </w:rPr>
              <w:t>КРБ 1 104 61 452</w:t>
            </w:r>
          </w:p>
        </w:tc>
        <w:tc>
          <w:tcPr>
            <w:tcW w:w="2643" w:type="dxa"/>
          </w:tcPr>
          <w:p w:rsidR="00AE4588" w:rsidRPr="000B7144" w:rsidRDefault="00AE4588" w:rsidP="0026382C">
            <w:pPr>
              <w:pStyle w:val="ConsPlusNormal"/>
              <w:jc w:val="both"/>
              <w:rPr>
                <w:rFonts w:ascii="Times New Roman" w:hAnsi="Times New Roman"/>
                <w:sz w:val="28"/>
                <w:szCs w:val="28"/>
              </w:rPr>
            </w:pPr>
            <w:r w:rsidRPr="000B7144">
              <w:rPr>
                <w:rFonts w:ascii="Times New Roman" w:hAnsi="Times New Roman"/>
                <w:sz w:val="28"/>
                <w:szCs w:val="28"/>
              </w:rPr>
              <w:t>КРБ 1 111 61 452</w:t>
            </w:r>
          </w:p>
        </w:tc>
      </w:tr>
    </w:tbl>
    <w:p w:rsidR="00AE4588" w:rsidRPr="00CD279E" w:rsidRDefault="00AE4588" w:rsidP="000D25DE">
      <w:pPr>
        <w:pStyle w:val="ConsPlusNormal"/>
        <w:spacing w:before="200"/>
        <w:ind w:firstLine="540"/>
        <w:jc w:val="both"/>
        <w:rPr>
          <w:rFonts w:ascii="Times New Roman" w:hAnsi="Times New Roman"/>
          <w:sz w:val="28"/>
          <w:szCs w:val="28"/>
        </w:rPr>
      </w:pPr>
    </w:p>
    <w:p w:rsidR="00AE4588" w:rsidRPr="00E32D95" w:rsidRDefault="00AE4588" w:rsidP="009A47F9">
      <w:pPr>
        <w:pStyle w:val="ConsPlusNormal"/>
        <w:spacing w:line="228" w:lineRule="auto"/>
        <w:jc w:val="center"/>
        <w:rPr>
          <w:rFonts w:ascii="Times New Roman" w:hAnsi="Times New Roman"/>
          <w:sz w:val="28"/>
          <w:szCs w:val="28"/>
        </w:rPr>
      </w:pPr>
      <w:r w:rsidRPr="00E32D95">
        <w:rPr>
          <w:rFonts w:ascii="Times New Roman" w:hAnsi="Times New Roman"/>
          <w:sz w:val="28"/>
          <w:szCs w:val="28"/>
        </w:rPr>
        <w:t>7. Денежные средства, денежные эквиваленты</w:t>
      </w:r>
    </w:p>
    <w:p w:rsidR="00AE4588" w:rsidRDefault="00AE4588" w:rsidP="009A47F9">
      <w:pPr>
        <w:pStyle w:val="ConsPlusNormal"/>
        <w:spacing w:line="228" w:lineRule="auto"/>
        <w:jc w:val="center"/>
        <w:rPr>
          <w:rFonts w:ascii="Times New Roman" w:hAnsi="Times New Roman"/>
          <w:sz w:val="28"/>
          <w:szCs w:val="28"/>
        </w:rPr>
      </w:pPr>
      <w:r w:rsidRPr="00E32D95">
        <w:rPr>
          <w:rFonts w:ascii="Times New Roman" w:hAnsi="Times New Roman"/>
          <w:sz w:val="28"/>
          <w:szCs w:val="28"/>
        </w:rPr>
        <w:t>и денежные документы</w:t>
      </w:r>
    </w:p>
    <w:p w:rsidR="00AE4588" w:rsidRPr="00E32D95" w:rsidRDefault="00AE4588" w:rsidP="009D49EC">
      <w:pPr>
        <w:pStyle w:val="ConsPlusNormal"/>
        <w:ind w:firstLine="540"/>
        <w:jc w:val="both"/>
        <w:rPr>
          <w:rFonts w:ascii="Times New Roman" w:hAnsi="Times New Roman"/>
          <w:sz w:val="28"/>
          <w:szCs w:val="28"/>
        </w:rPr>
      </w:pPr>
    </w:p>
    <w:p w:rsidR="00AE4588" w:rsidRDefault="00AE4588" w:rsidP="009D49EC">
      <w:pPr>
        <w:pStyle w:val="ConsPlusNormal"/>
        <w:ind w:firstLine="540"/>
        <w:jc w:val="both"/>
        <w:rPr>
          <w:rFonts w:ascii="Times New Roman" w:hAnsi="Times New Roman"/>
          <w:sz w:val="28"/>
          <w:szCs w:val="28"/>
        </w:rPr>
      </w:pPr>
      <w:r w:rsidRPr="00E32D95">
        <w:rPr>
          <w:rFonts w:ascii="Times New Roman" w:hAnsi="Times New Roman"/>
          <w:sz w:val="28"/>
          <w:szCs w:val="28"/>
        </w:rPr>
        <w:t>7.1. В составе денежных документов учитываются:</w:t>
      </w:r>
      <w:r w:rsidR="00ED0005">
        <w:rPr>
          <w:rFonts w:ascii="Times New Roman" w:hAnsi="Times New Roman"/>
          <w:sz w:val="28"/>
          <w:szCs w:val="28"/>
        </w:rPr>
        <w:t xml:space="preserve"> </w:t>
      </w:r>
      <w:r w:rsidRPr="00E32D95">
        <w:rPr>
          <w:rFonts w:ascii="Times New Roman" w:hAnsi="Times New Roman"/>
          <w:sz w:val="28"/>
          <w:szCs w:val="28"/>
        </w:rPr>
        <w:t>почтовые конверты с марками, отдель</w:t>
      </w:r>
      <w:r>
        <w:rPr>
          <w:rFonts w:ascii="Times New Roman" w:hAnsi="Times New Roman"/>
          <w:sz w:val="28"/>
          <w:szCs w:val="28"/>
        </w:rPr>
        <w:t>но приобретаемые почтовые марки,</w:t>
      </w:r>
      <w:r w:rsidRPr="00E32D95">
        <w:rPr>
          <w:rFonts w:ascii="Times New Roman" w:hAnsi="Times New Roman"/>
          <w:sz w:val="28"/>
          <w:szCs w:val="28"/>
        </w:rPr>
        <w:t xml:space="preserve"> оплаченные путевки</w:t>
      </w:r>
      <w:r>
        <w:rPr>
          <w:rFonts w:ascii="Times New Roman" w:hAnsi="Times New Roman"/>
          <w:sz w:val="28"/>
          <w:szCs w:val="28"/>
        </w:rPr>
        <w:t>.</w:t>
      </w:r>
    </w:p>
    <w:p w:rsidR="00AE4588" w:rsidRPr="00E32D95" w:rsidRDefault="00AE4588" w:rsidP="009D49EC">
      <w:pPr>
        <w:pStyle w:val="ConsPlusNormal"/>
        <w:ind w:firstLine="540"/>
        <w:jc w:val="both"/>
        <w:rPr>
          <w:rFonts w:ascii="Times New Roman" w:hAnsi="Times New Roman"/>
          <w:sz w:val="28"/>
          <w:szCs w:val="28"/>
        </w:rPr>
      </w:pPr>
    </w:p>
    <w:p w:rsidR="00AE4588" w:rsidRDefault="00AE4588" w:rsidP="00891F6B">
      <w:pPr>
        <w:pStyle w:val="ConsPlusNormal"/>
        <w:ind w:firstLine="540"/>
        <w:jc w:val="center"/>
        <w:rPr>
          <w:rFonts w:ascii="Times New Roman" w:hAnsi="Times New Roman"/>
          <w:sz w:val="28"/>
          <w:szCs w:val="28"/>
        </w:rPr>
      </w:pPr>
      <w:r w:rsidRPr="000D25DE">
        <w:rPr>
          <w:rFonts w:ascii="Times New Roman" w:hAnsi="Times New Roman"/>
          <w:sz w:val="28"/>
          <w:szCs w:val="28"/>
        </w:rPr>
        <w:t>8. Расчеты с дебиторами и кредиторами</w:t>
      </w:r>
    </w:p>
    <w:p w:rsidR="00AE4588" w:rsidRPr="000D25DE" w:rsidRDefault="00AE4588" w:rsidP="00891F6B">
      <w:pPr>
        <w:pStyle w:val="ConsPlusNormal"/>
        <w:ind w:firstLine="540"/>
        <w:jc w:val="center"/>
        <w:rPr>
          <w:rFonts w:ascii="Times New Roman" w:hAnsi="Times New Roman"/>
          <w:sz w:val="28"/>
          <w:szCs w:val="28"/>
        </w:rPr>
      </w:pP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8.1. Сумма ущерба от недостач (хищений) материальных ценностей определяется исходя из текущей восстановительной стоимости, устанавливаемой комиссией по приемке и выбытию основных средств</w:t>
      </w:r>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8.2. 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70">
        <w:r w:rsidRPr="000D25DE">
          <w:rPr>
            <w:rFonts w:ascii="Times New Roman" w:hAnsi="Times New Roman"/>
            <w:sz w:val="28"/>
            <w:szCs w:val="28"/>
          </w:rPr>
          <w:t>закону</w:t>
        </w:r>
      </w:hyperlink>
      <w:r w:rsidRPr="000D25DE">
        <w:rPr>
          <w:rFonts w:ascii="Times New Roman" w:hAnsi="Times New Roman"/>
          <w:sz w:val="28"/>
          <w:szCs w:val="28"/>
        </w:rPr>
        <w:t xml:space="preserve"> от 05.04.2013 </w:t>
      </w:r>
      <w:r>
        <w:rPr>
          <w:rFonts w:ascii="Times New Roman" w:hAnsi="Times New Roman"/>
          <w:sz w:val="28"/>
          <w:szCs w:val="28"/>
        </w:rPr>
        <w:t>№</w:t>
      </w:r>
      <w:r w:rsidRPr="000D25DE">
        <w:rPr>
          <w:rFonts w:ascii="Times New Roman" w:hAnsi="Times New Roman"/>
          <w:sz w:val="28"/>
          <w:szCs w:val="28"/>
        </w:rPr>
        <w:t xml:space="preserve"> 44</w:t>
      </w:r>
      <w:r>
        <w:rPr>
          <w:rFonts w:ascii="Times New Roman" w:hAnsi="Times New Roman"/>
          <w:sz w:val="28"/>
          <w:szCs w:val="28"/>
        </w:rPr>
        <w:t>-</w:t>
      </w:r>
      <w:r w:rsidRPr="000D25DE">
        <w:rPr>
          <w:rFonts w:ascii="Times New Roman" w:hAnsi="Times New Roman"/>
          <w:sz w:val="28"/>
          <w:szCs w:val="28"/>
        </w:rPr>
        <w:t xml:space="preserve">ФЗ, отражается в учете на дату возникновения права соответствующего требования по контракту </w:t>
      </w:r>
      <w:r w:rsidRPr="000D25DE">
        <w:rPr>
          <w:rFonts w:ascii="Times New Roman" w:hAnsi="Times New Roman"/>
          <w:sz w:val="28"/>
          <w:szCs w:val="28"/>
        </w:rPr>
        <w:lastRenderedPageBreak/>
        <w:t>(договору, соглашению) с приложением обоснованного расчета.</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0D25DE">
        <w:rPr>
          <w:rFonts w:ascii="Times New Roman" w:hAnsi="Times New Roman"/>
          <w:sz w:val="28"/>
          <w:szCs w:val="28"/>
        </w:rPr>
        <w:t>платежей</w:t>
      </w:r>
      <w:proofErr w:type="gramEnd"/>
      <w:r w:rsidRPr="000D25DE">
        <w:rPr>
          <w:rFonts w:ascii="Times New Roman" w:hAnsi="Times New Roman"/>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8.3.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w:t>
      </w:r>
      <w:r>
        <w:rPr>
          <w:rFonts w:ascii="Times New Roman" w:hAnsi="Times New Roman"/>
          <w:sz w:val="28"/>
          <w:szCs w:val="28"/>
        </w:rPr>
        <w:t> </w:t>
      </w:r>
      <w:r w:rsidRPr="000D25DE">
        <w:rPr>
          <w:rFonts w:ascii="Times New Roman" w:hAnsi="Times New Roman"/>
          <w:sz w:val="28"/>
          <w:szCs w:val="28"/>
        </w:rPr>
        <w:t>172</w:t>
      </w:r>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8.4. Аналитический учет расчетов с подотчетными лицами ведется в </w:t>
      </w:r>
      <w:r>
        <w:rPr>
          <w:rFonts w:ascii="Times New Roman" w:hAnsi="Times New Roman"/>
          <w:sz w:val="28"/>
          <w:szCs w:val="28"/>
        </w:rPr>
        <w:t>к</w:t>
      </w:r>
      <w:r w:rsidRPr="000D25DE">
        <w:rPr>
          <w:rFonts w:ascii="Times New Roman" w:hAnsi="Times New Roman"/>
          <w:sz w:val="28"/>
          <w:szCs w:val="28"/>
        </w:rPr>
        <w:t xml:space="preserve">арточке учета средств и расчетов </w:t>
      </w:r>
      <w:hyperlink r:id="rId71">
        <w:r w:rsidRPr="000D25DE">
          <w:rPr>
            <w:rFonts w:ascii="Times New Roman" w:hAnsi="Times New Roman"/>
            <w:sz w:val="28"/>
            <w:szCs w:val="28"/>
          </w:rPr>
          <w:t>(ф</w:t>
        </w:r>
        <w:r>
          <w:rPr>
            <w:rFonts w:ascii="Times New Roman" w:hAnsi="Times New Roman"/>
            <w:sz w:val="28"/>
            <w:szCs w:val="28"/>
          </w:rPr>
          <w:t>орма №</w:t>
        </w:r>
        <w:r w:rsidRPr="000D25DE">
          <w:rPr>
            <w:rFonts w:ascii="Times New Roman" w:hAnsi="Times New Roman"/>
            <w:sz w:val="28"/>
            <w:szCs w:val="28"/>
          </w:rPr>
          <w:t xml:space="preserve"> 0504051)</w:t>
        </w:r>
      </w:hyperlink>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8.5. Аналитический учет расчетов с поставщиками за поставленные материальные ценности, оказанные услуги</w:t>
      </w:r>
      <w:r>
        <w:rPr>
          <w:rFonts w:ascii="Times New Roman" w:hAnsi="Times New Roman"/>
          <w:sz w:val="28"/>
          <w:szCs w:val="28"/>
        </w:rPr>
        <w:t>, выполненные работы ведется в к</w:t>
      </w:r>
      <w:r w:rsidRPr="000D25DE">
        <w:rPr>
          <w:rFonts w:ascii="Times New Roman" w:hAnsi="Times New Roman"/>
          <w:sz w:val="28"/>
          <w:szCs w:val="28"/>
        </w:rPr>
        <w:t xml:space="preserve">арточке учета средств и расчетов </w:t>
      </w:r>
      <w:hyperlink r:id="rId72">
        <w:r w:rsidRPr="000D25DE">
          <w:rPr>
            <w:rFonts w:ascii="Times New Roman" w:hAnsi="Times New Roman"/>
            <w:sz w:val="28"/>
            <w:szCs w:val="28"/>
          </w:rPr>
          <w:t>(</w:t>
        </w:r>
        <w:r w:rsidRPr="0026382C">
          <w:rPr>
            <w:rFonts w:ascii="Times New Roman" w:hAnsi="Times New Roman"/>
            <w:sz w:val="28"/>
            <w:szCs w:val="28"/>
          </w:rPr>
          <w:t>форма №</w:t>
        </w:r>
        <w:r w:rsidRPr="000D25DE">
          <w:rPr>
            <w:rFonts w:ascii="Times New Roman" w:hAnsi="Times New Roman"/>
            <w:sz w:val="28"/>
            <w:szCs w:val="28"/>
          </w:rPr>
          <w:t xml:space="preserve"> 0504051)</w:t>
        </w:r>
      </w:hyperlink>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8.6. Аналитический учет расчетов по платежам в бюджеты ведется в </w:t>
      </w:r>
      <w:r>
        <w:rPr>
          <w:rFonts w:ascii="Times New Roman" w:hAnsi="Times New Roman"/>
          <w:sz w:val="28"/>
          <w:szCs w:val="28"/>
        </w:rPr>
        <w:t>к</w:t>
      </w:r>
      <w:r w:rsidRPr="000D25DE">
        <w:rPr>
          <w:rFonts w:ascii="Times New Roman" w:hAnsi="Times New Roman"/>
          <w:sz w:val="28"/>
          <w:szCs w:val="28"/>
        </w:rPr>
        <w:t xml:space="preserve">арточке учета средств и расчетов </w:t>
      </w:r>
      <w:hyperlink r:id="rId73">
        <w:r>
          <w:rPr>
            <w:rFonts w:ascii="Times New Roman" w:hAnsi="Times New Roman"/>
            <w:sz w:val="28"/>
            <w:szCs w:val="28"/>
          </w:rPr>
          <w:t>(</w:t>
        </w:r>
        <w:r w:rsidRPr="0026382C">
          <w:rPr>
            <w:rFonts w:ascii="Times New Roman" w:hAnsi="Times New Roman"/>
            <w:sz w:val="28"/>
            <w:szCs w:val="28"/>
          </w:rPr>
          <w:t>форма №</w:t>
        </w:r>
        <w:r w:rsidRPr="000D25DE">
          <w:rPr>
            <w:rFonts w:ascii="Times New Roman" w:hAnsi="Times New Roman"/>
            <w:sz w:val="28"/>
            <w:szCs w:val="28"/>
          </w:rPr>
          <w:t xml:space="preserve"> 0504051)</w:t>
        </w:r>
      </w:hyperlink>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8.7. Аналитический учет расчетов по доходам ведется по каждому контрагенту</w:t>
      </w:r>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8.8. Аналитический учет расчетов по оплате труда ведется по каждому получателю</w:t>
      </w:r>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8.9. По не исполненной в срок и не соответствующей критериям признания актива дебиторской задолженности создается резерв.</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Величина резерва определяется </w:t>
      </w:r>
      <w:r>
        <w:rPr>
          <w:rFonts w:ascii="Times New Roman" w:hAnsi="Times New Roman"/>
          <w:sz w:val="28"/>
          <w:szCs w:val="28"/>
        </w:rPr>
        <w:t>к</w:t>
      </w:r>
      <w:r w:rsidRPr="000D25DE">
        <w:rPr>
          <w:rFonts w:ascii="Times New Roman" w:hAnsi="Times New Roman"/>
          <w:sz w:val="28"/>
          <w:szCs w:val="28"/>
        </w:rPr>
        <w:t>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8.10. Резерв по сомнительной задолженности формируется (корр</w:t>
      </w:r>
      <w:r>
        <w:rPr>
          <w:rFonts w:ascii="Times New Roman" w:hAnsi="Times New Roman"/>
          <w:sz w:val="28"/>
          <w:szCs w:val="28"/>
        </w:rPr>
        <w:t>ектируется) по факту заседания к</w:t>
      </w:r>
      <w:r w:rsidRPr="000D25DE">
        <w:rPr>
          <w:rFonts w:ascii="Times New Roman" w:hAnsi="Times New Roman"/>
          <w:sz w:val="28"/>
          <w:szCs w:val="28"/>
        </w:rPr>
        <w:t>омиссии по поступлению и выбытию активов.</w:t>
      </w:r>
    </w:p>
    <w:p w:rsidR="00AE4588" w:rsidRPr="000D25DE" w:rsidRDefault="00AE4588" w:rsidP="00891F6B">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8.11. Создание резерва по сомнительной задолженности отражается путем уменьшения величины такой задолженности и относится на </w:t>
      </w:r>
      <w:r>
        <w:rPr>
          <w:rFonts w:ascii="Times New Roman" w:hAnsi="Times New Roman"/>
          <w:sz w:val="28"/>
          <w:szCs w:val="28"/>
        </w:rPr>
        <w:br/>
      </w:r>
      <w:r w:rsidRPr="000D25DE">
        <w:rPr>
          <w:rFonts w:ascii="Times New Roman" w:hAnsi="Times New Roman"/>
          <w:sz w:val="28"/>
          <w:szCs w:val="28"/>
        </w:rPr>
        <w:t xml:space="preserve">счет 0 401 10 173 с одновременным отражением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04 </w:t>
      </w:r>
      <w:r>
        <w:rPr>
          <w:rFonts w:ascii="Times New Roman" w:hAnsi="Times New Roman"/>
          <w:sz w:val="28"/>
          <w:szCs w:val="28"/>
        </w:rPr>
        <w:t>«</w:t>
      </w:r>
      <w:r w:rsidRPr="000D25DE">
        <w:rPr>
          <w:rFonts w:ascii="Times New Roman" w:hAnsi="Times New Roman"/>
          <w:sz w:val="28"/>
          <w:szCs w:val="28"/>
        </w:rPr>
        <w:t>Сомнительная задолженность</w:t>
      </w:r>
      <w:r>
        <w:rPr>
          <w:rFonts w:ascii="Times New Roman" w:hAnsi="Times New Roman"/>
          <w:sz w:val="28"/>
          <w:szCs w:val="28"/>
        </w:rPr>
        <w:t>»</w:t>
      </w:r>
      <w:r w:rsidRPr="000D25DE">
        <w:rPr>
          <w:rFonts w:ascii="Times New Roman" w:hAnsi="Times New Roman"/>
          <w:sz w:val="28"/>
          <w:szCs w:val="28"/>
        </w:rPr>
        <w:t>.</w:t>
      </w:r>
    </w:p>
    <w:p w:rsidR="00AE4588" w:rsidRDefault="00AE4588" w:rsidP="009D49EC">
      <w:pPr>
        <w:pStyle w:val="ConsPlusNormal"/>
        <w:ind w:firstLine="540"/>
        <w:jc w:val="both"/>
        <w:rPr>
          <w:rFonts w:ascii="Times New Roman" w:hAnsi="Times New Roman"/>
          <w:sz w:val="28"/>
          <w:szCs w:val="28"/>
        </w:rPr>
      </w:pPr>
    </w:p>
    <w:p w:rsidR="00AE4588" w:rsidRDefault="00AE4588" w:rsidP="009D49EC">
      <w:pPr>
        <w:pStyle w:val="ConsPlusNormal"/>
        <w:ind w:firstLine="540"/>
        <w:jc w:val="center"/>
        <w:rPr>
          <w:rFonts w:ascii="Times New Roman" w:hAnsi="Times New Roman"/>
          <w:sz w:val="28"/>
          <w:szCs w:val="28"/>
        </w:rPr>
      </w:pPr>
      <w:r w:rsidRPr="000D25DE">
        <w:rPr>
          <w:rFonts w:ascii="Times New Roman" w:hAnsi="Times New Roman"/>
          <w:sz w:val="28"/>
          <w:szCs w:val="28"/>
        </w:rPr>
        <w:t>9. Доходы будущих периодов</w:t>
      </w:r>
    </w:p>
    <w:p w:rsidR="00AE4588" w:rsidRPr="000D25DE" w:rsidRDefault="00AE4588" w:rsidP="009D49EC">
      <w:pPr>
        <w:pStyle w:val="ConsPlusNormal"/>
        <w:ind w:firstLine="540"/>
        <w:jc w:val="center"/>
        <w:rPr>
          <w:rFonts w:ascii="Times New Roman" w:hAnsi="Times New Roman"/>
          <w:sz w:val="28"/>
          <w:szCs w:val="28"/>
        </w:rPr>
      </w:pPr>
    </w:p>
    <w:p w:rsidR="00AE4588" w:rsidRPr="009D49EC" w:rsidRDefault="00AE4588" w:rsidP="009D49EC">
      <w:pPr>
        <w:pStyle w:val="ConsPlusNormal"/>
        <w:ind w:firstLine="540"/>
        <w:jc w:val="both"/>
        <w:rPr>
          <w:rFonts w:ascii="Times New Roman" w:hAnsi="Times New Roman"/>
          <w:sz w:val="28"/>
          <w:szCs w:val="28"/>
        </w:rPr>
      </w:pPr>
      <w:r w:rsidRPr="009D49EC">
        <w:rPr>
          <w:rFonts w:ascii="Times New Roman" w:hAnsi="Times New Roman"/>
          <w:sz w:val="28"/>
          <w:szCs w:val="28"/>
        </w:rPr>
        <w:t>9.1.Бюджетный учет доходов будущих периодов осуществляется по соответствующим счетам аналитического учета счета 0 401 40 000 «Доходы будущих периодов»:</w:t>
      </w:r>
    </w:p>
    <w:p w:rsidR="00AE4588" w:rsidRPr="009D49EC" w:rsidRDefault="00AE4588" w:rsidP="009D49EC">
      <w:pPr>
        <w:pStyle w:val="ConsPlusNormal"/>
        <w:ind w:firstLine="540"/>
        <w:jc w:val="both"/>
        <w:rPr>
          <w:rFonts w:ascii="Times New Roman" w:hAnsi="Times New Roman"/>
          <w:sz w:val="28"/>
          <w:szCs w:val="28"/>
        </w:rPr>
      </w:pPr>
      <w:r w:rsidRPr="009D49EC">
        <w:rPr>
          <w:rFonts w:ascii="Times New Roman" w:hAnsi="Times New Roman"/>
          <w:sz w:val="28"/>
          <w:szCs w:val="28"/>
        </w:rPr>
        <w:t>0 401 41 000 «Доходы будущих периодов к признанию в текущем году»;</w:t>
      </w:r>
    </w:p>
    <w:p w:rsidR="00AE4588" w:rsidRPr="009D49EC" w:rsidRDefault="00AE4588" w:rsidP="009D49EC">
      <w:pPr>
        <w:pStyle w:val="ConsPlusNormal"/>
        <w:ind w:firstLine="540"/>
        <w:jc w:val="both"/>
        <w:rPr>
          <w:rFonts w:ascii="Times New Roman" w:hAnsi="Times New Roman"/>
          <w:sz w:val="28"/>
          <w:szCs w:val="28"/>
        </w:rPr>
      </w:pPr>
      <w:r w:rsidRPr="009D49EC">
        <w:rPr>
          <w:rFonts w:ascii="Times New Roman" w:hAnsi="Times New Roman"/>
          <w:sz w:val="28"/>
          <w:szCs w:val="28"/>
        </w:rPr>
        <w:t>0</w:t>
      </w:r>
      <w:r>
        <w:rPr>
          <w:rFonts w:ascii="Times New Roman" w:hAnsi="Times New Roman"/>
          <w:sz w:val="28"/>
          <w:szCs w:val="28"/>
        </w:rPr>
        <w:t xml:space="preserve">  401 </w:t>
      </w:r>
      <w:r w:rsidRPr="009D49EC">
        <w:rPr>
          <w:rFonts w:ascii="Times New Roman" w:hAnsi="Times New Roman"/>
          <w:sz w:val="28"/>
          <w:szCs w:val="28"/>
        </w:rPr>
        <w:t xml:space="preserve">49 000 «Доходы будущих периодов к признанию </w:t>
      </w:r>
      <w:proofErr w:type="gramStart"/>
      <w:r w:rsidRPr="009D49EC">
        <w:rPr>
          <w:rFonts w:ascii="Times New Roman" w:hAnsi="Times New Roman"/>
          <w:sz w:val="28"/>
          <w:szCs w:val="28"/>
        </w:rPr>
        <w:t>в</w:t>
      </w:r>
      <w:proofErr w:type="gramEnd"/>
      <w:r w:rsidRPr="009D49EC">
        <w:rPr>
          <w:rFonts w:ascii="Times New Roman" w:hAnsi="Times New Roman"/>
          <w:sz w:val="28"/>
          <w:szCs w:val="28"/>
        </w:rPr>
        <w:t xml:space="preserve"> очередные года».</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 xml:space="preserve">Распределение между счетами 0 401 41 000 </w:t>
      </w:r>
      <w:r>
        <w:rPr>
          <w:rFonts w:ascii="Times New Roman" w:hAnsi="Times New Roman"/>
          <w:sz w:val="28"/>
          <w:szCs w:val="28"/>
        </w:rPr>
        <w:t>«</w:t>
      </w:r>
      <w:r w:rsidRPr="000D25DE">
        <w:rPr>
          <w:rFonts w:ascii="Times New Roman" w:hAnsi="Times New Roman"/>
          <w:sz w:val="28"/>
          <w:szCs w:val="28"/>
        </w:rPr>
        <w:t>Доходы будущих периодов к признанию в текущем году</w:t>
      </w:r>
      <w:r>
        <w:rPr>
          <w:rFonts w:ascii="Times New Roman" w:hAnsi="Times New Roman"/>
          <w:sz w:val="28"/>
          <w:szCs w:val="28"/>
        </w:rPr>
        <w:t>»</w:t>
      </w:r>
      <w:r w:rsidRPr="000D25DE">
        <w:rPr>
          <w:rFonts w:ascii="Times New Roman" w:hAnsi="Times New Roman"/>
          <w:sz w:val="28"/>
          <w:szCs w:val="28"/>
        </w:rPr>
        <w:t xml:space="preserve"> и 0 401 49 000 </w:t>
      </w:r>
      <w:r>
        <w:rPr>
          <w:rFonts w:ascii="Times New Roman" w:hAnsi="Times New Roman"/>
          <w:sz w:val="28"/>
          <w:szCs w:val="28"/>
        </w:rPr>
        <w:t>«</w:t>
      </w:r>
      <w:r w:rsidRPr="000D25DE">
        <w:rPr>
          <w:rFonts w:ascii="Times New Roman" w:hAnsi="Times New Roman"/>
          <w:sz w:val="28"/>
          <w:szCs w:val="28"/>
        </w:rPr>
        <w:t>Доходы будущих периодов к признанию в очередные года</w:t>
      </w:r>
      <w:r>
        <w:rPr>
          <w:rFonts w:ascii="Times New Roman" w:hAnsi="Times New Roman"/>
          <w:sz w:val="28"/>
          <w:szCs w:val="28"/>
        </w:rPr>
        <w:t>»</w:t>
      </w:r>
      <w:r w:rsidRPr="000D25DE">
        <w:rPr>
          <w:rFonts w:ascii="Times New Roman" w:hAnsi="Times New Roman"/>
          <w:sz w:val="28"/>
          <w:szCs w:val="28"/>
        </w:rPr>
        <w:t xml:space="preserve"> осуществляется в момент признания доходов будущего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2126"/>
        <w:gridCol w:w="1985"/>
      </w:tblGrid>
      <w:tr w:rsidR="00AE4588" w:rsidRPr="000F0B79" w:rsidTr="008465B3">
        <w:tc>
          <w:tcPr>
            <w:tcW w:w="5307" w:type="dxa"/>
          </w:tcPr>
          <w:p w:rsidR="00AE4588" w:rsidRPr="000B7144" w:rsidRDefault="00AE4588" w:rsidP="00AE05E3">
            <w:pPr>
              <w:pStyle w:val="ConsPlusNormal"/>
              <w:ind w:firstLine="540"/>
              <w:jc w:val="center"/>
              <w:rPr>
                <w:rFonts w:ascii="Times New Roman" w:hAnsi="Times New Roman"/>
                <w:sz w:val="28"/>
                <w:szCs w:val="28"/>
              </w:rPr>
            </w:pPr>
            <w:r w:rsidRPr="000B7144">
              <w:rPr>
                <w:rFonts w:ascii="Times New Roman" w:hAnsi="Times New Roman"/>
                <w:sz w:val="28"/>
                <w:szCs w:val="28"/>
              </w:rPr>
              <w:t>Содержание операции</w:t>
            </w:r>
          </w:p>
        </w:tc>
        <w:tc>
          <w:tcPr>
            <w:tcW w:w="2126" w:type="dxa"/>
          </w:tcPr>
          <w:p w:rsidR="00AE4588" w:rsidRPr="000B7144" w:rsidRDefault="00AE4588" w:rsidP="009D49EC">
            <w:pPr>
              <w:pStyle w:val="ConsPlusNormal"/>
              <w:ind w:firstLine="540"/>
              <w:jc w:val="both"/>
              <w:rPr>
                <w:rFonts w:ascii="Times New Roman" w:hAnsi="Times New Roman"/>
                <w:sz w:val="28"/>
                <w:szCs w:val="28"/>
              </w:rPr>
            </w:pPr>
            <w:r w:rsidRPr="000B7144">
              <w:rPr>
                <w:rFonts w:ascii="Times New Roman" w:hAnsi="Times New Roman"/>
                <w:sz w:val="28"/>
                <w:szCs w:val="28"/>
              </w:rPr>
              <w:t>Дебет</w:t>
            </w:r>
          </w:p>
        </w:tc>
        <w:tc>
          <w:tcPr>
            <w:tcW w:w="1985" w:type="dxa"/>
          </w:tcPr>
          <w:p w:rsidR="00AE4588" w:rsidRPr="000B7144" w:rsidRDefault="00AE4588" w:rsidP="009D49EC">
            <w:pPr>
              <w:pStyle w:val="ConsPlusNormal"/>
              <w:ind w:firstLine="540"/>
              <w:jc w:val="both"/>
              <w:rPr>
                <w:rFonts w:ascii="Times New Roman" w:hAnsi="Times New Roman"/>
                <w:sz w:val="28"/>
                <w:szCs w:val="28"/>
              </w:rPr>
            </w:pPr>
            <w:r w:rsidRPr="000B7144">
              <w:rPr>
                <w:rFonts w:ascii="Times New Roman" w:hAnsi="Times New Roman"/>
                <w:sz w:val="28"/>
                <w:szCs w:val="28"/>
              </w:rPr>
              <w:t>Кредит</w:t>
            </w:r>
          </w:p>
        </w:tc>
      </w:tr>
      <w:tr w:rsidR="00AE4588" w:rsidRPr="000F0B79" w:rsidTr="008465B3">
        <w:tc>
          <w:tcPr>
            <w:tcW w:w="5307" w:type="dxa"/>
          </w:tcPr>
          <w:p w:rsidR="00AE4588" w:rsidRPr="000B7144" w:rsidRDefault="00AE4588" w:rsidP="00891F6B">
            <w:pPr>
              <w:pStyle w:val="ConsPlusNormal"/>
              <w:jc w:val="both"/>
              <w:rPr>
                <w:rFonts w:ascii="Times New Roman" w:hAnsi="Times New Roman"/>
                <w:sz w:val="28"/>
                <w:szCs w:val="28"/>
              </w:rPr>
            </w:pPr>
            <w:r w:rsidRPr="000B7144">
              <w:rPr>
                <w:rFonts w:ascii="Times New Roman" w:hAnsi="Times New Roman"/>
                <w:sz w:val="28"/>
                <w:szCs w:val="28"/>
              </w:rPr>
              <w:t xml:space="preserve">Перенос в состав доходов будущих периодов, признаваемых в текущем году, из доходов будущих периодов, подлежащих признанию в </w:t>
            </w:r>
            <w:proofErr w:type="gramStart"/>
            <w:r w:rsidRPr="000B7144">
              <w:rPr>
                <w:rFonts w:ascii="Times New Roman" w:hAnsi="Times New Roman"/>
                <w:sz w:val="28"/>
                <w:szCs w:val="28"/>
              </w:rPr>
              <w:t>очередные</w:t>
            </w:r>
            <w:proofErr w:type="gramEnd"/>
            <w:r w:rsidRPr="000B7144">
              <w:rPr>
                <w:rFonts w:ascii="Times New Roman" w:hAnsi="Times New Roman"/>
                <w:sz w:val="28"/>
                <w:szCs w:val="28"/>
              </w:rPr>
              <w:t xml:space="preserve"> года</w:t>
            </w:r>
          </w:p>
        </w:tc>
        <w:tc>
          <w:tcPr>
            <w:tcW w:w="2126" w:type="dxa"/>
          </w:tcPr>
          <w:p w:rsidR="00AE4588" w:rsidRPr="000B7144" w:rsidRDefault="00AE4588" w:rsidP="00AE05E3">
            <w:pPr>
              <w:pStyle w:val="ConsPlusNormal"/>
              <w:jc w:val="both"/>
              <w:rPr>
                <w:rFonts w:ascii="Times New Roman" w:hAnsi="Times New Roman"/>
                <w:sz w:val="28"/>
                <w:szCs w:val="28"/>
              </w:rPr>
            </w:pPr>
            <w:r w:rsidRPr="000B7144">
              <w:rPr>
                <w:rFonts w:ascii="Times New Roman" w:hAnsi="Times New Roman"/>
                <w:sz w:val="28"/>
                <w:szCs w:val="28"/>
              </w:rPr>
              <w:t>1 401 49 151</w:t>
            </w:r>
          </w:p>
        </w:tc>
        <w:tc>
          <w:tcPr>
            <w:tcW w:w="1985" w:type="dxa"/>
          </w:tcPr>
          <w:p w:rsidR="00AE4588" w:rsidRPr="000B7144" w:rsidRDefault="00AE4588" w:rsidP="00AE05E3">
            <w:pPr>
              <w:pStyle w:val="ConsPlusNormal"/>
              <w:jc w:val="both"/>
              <w:rPr>
                <w:rFonts w:ascii="Times New Roman" w:hAnsi="Times New Roman"/>
                <w:sz w:val="28"/>
                <w:szCs w:val="28"/>
              </w:rPr>
            </w:pPr>
            <w:r w:rsidRPr="000B7144">
              <w:rPr>
                <w:rFonts w:ascii="Times New Roman" w:hAnsi="Times New Roman"/>
                <w:sz w:val="28"/>
                <w:szCs w:val="28"/>
              </w:rPr>
              <w:t>1 401 41 151</w:t>
            </w:r>
          </w:p>
        </w:tc>
      </w:tr>
    </w:tbl>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Счет предназначен для учета сумм доходов, начисленных (полученных) в отчетном периоде, но относящихся к будущим отчетным периодам, с учетом положений </w:t>
      </w:r>
      <w:r>
        <w:rPr>
          <w:rFonts w:ascii="Times New Roman" w:hAnsi="Times New Roman"/>
          <w:sz w:val="28"/>
          <w:szCs w:val="28"/>
        </w:rPr>
        <w:t>СГС «</w:t>
      </w:r>
      <w:r w:rsidRPr="000D25DE">
        <w:rPr>
          <w:rFonts w:ascii="Times New Roman" w:hAnsi="Times New Roman"/>
          <w:sz w:val="28"/>
          <w:szCs w:val="28"/>
        </w:rPr>
        <w:t>Доходы</w:t>
      </w:r>
      <w:r>
        <w:rPr>
          <w:rFonts w:ascii="Times New Roman" w:hAnsi="Times New Roman"/>
          <w:sz w:val="28"/>
          <w:szCs w:val="28"/>
        </w:rPr>
        <w:t>»</w:t>
      </w:r>
      <w:r w:rsidR="00ED0005">
        <w:rPr>
          <w:rFonts w:ascii="Times New Roman" w:hAnsi="Times New Roman"/>
          <w:sz w:val="28"/>
          <w:szCs w:val="28"/>
        </w:rPr>
        <w:t xml:space="preserve"> </w:t>
      </w:r>
      <w:r w:rsidRPr="000D25DE">
        <w:rPr>
          <w:rFonts w:ascii="Times New Roman" w:hAnsi="Times New Roman"/>
          <w:sz w:val="28"/>
          <w:szCs w:val="28"/>
        </w:rPr>
        <w:t>по соглашениям о предоставлении субсидий из федерального бюджета бюджету субъекта Российской Федерации, а также иных межбюджетных трансфертов.</w:t>
      </w:r>
    </w:p>
    <w:p w:rsidR="00AE4588" w:rsidRDefault="00AE4588" w:rsidP="009D49EC">
      <w:pPr>
        <w:pStyle w:val="ConsPlusNormal"/>
        <w:ind w:firstLine="540"/>
        <w:jc w:val="both"/>
        <w:rPr>
          <w:rFonts w:ascii="Times New Roman" w:hAnsi="Times New Roman"/>
          <w:sz w:val="28"/>
          <w:szCs w:val="28"/>
        </w:rPr>
      </w:pPr>
    </w:p>
    <w:p w:rsidR="00AE4588" w:rsidRDefault="00AE4588" w:rsidP="0097434B">
      <w:pPr>
        <w:pStyle w:val="ConsPlusNormal"/>
        <w:ind w:firstLine="540"/>
        <w:jc w:val="center"/>
        <w:rPr>
          <w:rFonts w:ascii="Times New Roman" w:hAnsi="Times New Roman"/>
          <w:sz w:val="28"/>
          <w:szCs w:val="28"/>
        </w:rPr>
      </w:pPr>
      <w:r w:rsidRPr="000D25DE">
        <w:rPr>
          <w:rFonts w:ascii="Times New Roman" w:hAnsi="Times New Roman"/>
          <w:sz w:val="28"/>
          <w:szCs w:val="28"/>
        </w:rPr>
        <w:t>10. Финансовый результат</w:t>
      </w:r>
    </w:p>
    <w:p w:rsidR="00AE4588" w:rsidRDefault="00AE4588" w:rsidP="0097434B">
      <w:pPr>
        <w:pStyle w:val="ConsPlusNormal"/>
        <w:ind w:firstLine="540"/>
        <w:jc w:val="center"/>
        <w:rPr>
          <w:rFonts w:ascii="Times New Roman" w:hAnsi="Times New Roman"/>
          <w:sz w:val="28"/>
          <w:szCs w:val="28"/>
        </w:rPr>
      </w:pP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10.</w:t>
      </w:r>
      <w:r>
        <w:rPr>
          <w:rFonts w:ascii="Times New Roman" w:hAnsi="Times New Roman"/>
          <w:sz w:val="28"/>
          <w:szCs w:val="28"/>
        </w:rPr>
        <w:t>1</w:t>
      </w:r>
      <w:r w:rsidRPr="000D25DE">
        <w:rPr>
          <w:rFonts w:ascii="Times New Roman" w:hAnsi="Times New Roman"/>
          <w:sz w:val="28"/>
          <w:szCs w:val="28"/>
        </w:rPr>
        <w:t>.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10.</w:t>
      </w:r>
      <w:r>
        <w:rPr>
          <w:rFonts w:ascii="Times New Roman" w:hAnsi="Times New Roman"/>
          <w:sz w:val="28"/>
          <w:szCs w:val="28"/>
        </w:rPr>
        <w:t>2</w:t>
      </w:r>
      <w:r w:rsidRPr="000D25DE">
        <w:rPr>
          <w:rFonts w:ascii="Times New Roman" w:hAnsi="Times New Roman"/>
          <w:sz w:val="28"/>
          <w:szCs w:val="28"/>
        </w:rPr>
        <w:t>. Ежемесячно по состоянию на последнее число месяца сотрудником управления</w:t>
      </w:r>
      <w:r w:rsidR="00ED0005">
        <w:rPr>
          <w:rFonts w:ascii="Times New Roman" w:hAnsi="Times New Roman"/>
          <w:sz w:val="28"/>
          <w:szCs w:val="28"/>
        </w:rPr>
        <w:t xml:space="preserve"> </w:t>
      </w:r>
      <w:r w:rsidRPr="000D25DE">
        <w:rPr>
          <w:rFonts w:ascii="Times New Roman" w:hAnsi="Times New Roman"/>
          <w:sz w:val="28"/>
          <w:szCs w:val="28"/>
        </w:rPr>
        <w:t>государственной службы</w:t>
      </w:r>
      <w:r>
        <w:rPr>
          <w:rFonts w:ascii="Times New Roman" w:hAnsi="Times New Roman"/>
          <w:sz w:val="28"/>
          <w:szCs w:val="28"/>
        </w:rPr>
        <w:t xml:space="preserve">, </w:t>
      </w:r>
      <w:r w:rsidRPr="000D25DE">
        <w:rPr>
          <w:rFonts w:ascii="Times New Roman" w:hAnsi="Times New Roman"/>
          <w:sz w:val="28"/>
          <w:szCs w:val="28"/>
        </w:rPr>
        <w:t>кадров</w:t>
      </w:r>
      <w:r>
        <w:rPr>
          <w:rFonts w:ascii="Times New Roman" w:hAnsi="Times New Roman"/>
          <w:sz w:val="28"/>
          <w:szCs w:val="28"/>
        </w:rPr>
        <w:t>ой работы и наград аппарата Думы</w:t>
      </w:r>
      <w:r w:rsidRPr="000D25DE">
        <w:rPr>
          <w:rFonts w:ascii="Times New Roman" w:hAnsi="Times New Roman"/>
          <w:sz w:val="28"/>
          <w:szCs w:val="28"/>
        </w:rPr>
        <w:t xml:space="preserve"> предоставляются в </w:t>
      </w:r>
      <w:r>
        <w:rPr>
          <w:rFonts w:ascii="Times New Roman" w:hAnsi="Times New Roman"/>
          <w:sz w:val="28"/>
          <w:szCs w:val="28"/>
        </w:rPr>
        <w:t xml:space="preserve">финансово-расчетный отдел финансово-хозяйственного управления аппарата Думы </w:t>
      </w:r>
      <w:r w:rsidRPr="000D25DE">
        <w:rPr>
          <w:rFonts w:ascii="Times New Roman" w:hAnsi="Times New Roman"/>
          <w:sz w:val="28"/>
          <w:szCs w:val="28"/>
        </w:rPr>
        <w:t>сведения о количестве дней отпуска, предоставленного авансом, в разрезе сотрудников и сведения о наступлении отработанного периода по дням отпуска, предоставленного авансом.</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10.</w:t>
      </w:r>
      <w:r>
        <w:rPr>
          <w:rFonts w:ascii="Times New Roman" w:hAnsi="Times New Roman"/>
          <w:sz w:val="28"/>
          <w:szCs w:val="28"/>
        </w:rPr>
        <w:t>3</w:t>
      </w:r>
      <w:r w:rsidRPr="000D25DE">
        <w:rPr>
          <w:rFonts w:ascii="Times New Roman" w:hAnsi="Times New Roman"/>
          <w:sz w:val="28"/>
          <w:szCs w:val="28"/>
        </w:rPr>
        <w:t xml:space="preserve">. </w:t>
      </w:r>
      <w:r>
        <w:rPr>
          <w:rFonts w:ascii="Times New Roman" w:hAnsi="Times New Roman"/>
          <w:sz w:val="28"/>
          <w:szCs w:val="28"/>
        </w:rPr>
        <w:t>Финансово-расчетный отдел</w:t>
      </w:r>
      <w:r w:rsidR="00ED0005">
        <w:rPr>
          <w:rFonts w:ascii="Times New Roman" w:hAnsi="Times New Roman"/>
          <w:sz w:val="28"/>
          <w:szCs w:val="28"/>
        </w:rPr>
        <w:t xml:space="preserve"> </w:t>
      </w:r>
      <w:r>
        <w:rPr>
          <w:rFonts w:ascii="Times New Roman" w:hAnsi="Times New Roman"/>
          <w:sz w:val="28"/>
          <w:szCs w:val="28"/>
        </w:rPr>
        <w:t>финансово-хозяйственного управления аппарата Думы</w:t>
      </w:r>
      <w:r w:rsidR="00ED0005">
        <w:rPr>
          <w:rFonts w:ascii="Times New Roman" w:hAnsi="Times New Roman"/>
          <w:sz w:val="28"/>
          <w:szCs w:val="28"/>
        </w:rPr>
        <w:t xml:space="preserve"> </w:t>
      </w:r>
      <w:r w:rsidRPr="000D25DE">
        <w:rPr>
          <w:rFonts w:ascii="Times New Roman" w:hAnsi="Times New Roman"/>
          <w:sz w:val="28"/>
          <w:szCs w:val="28"/>
        </w:rPr>
        <w:t>ежемесячно на основании предоставленных</w:t>
      </w:r>
      <w:r w:rsidR="00ED0005">
        <w:rPr>
          <w:rFonts w:ascii="Times New Roman" w:hAnsi="Times New Roman"/>
          <w:sz w:val="28"/>
          <w:szCs w:val="28"/>
        </w:rPr>
        <w:t xml:space="preserve"> </w:t>
      </w:r>
      <w:r w:rsidRPr="000D25DE">
        <w:rPr>
          <w:rFonts w:ascii="Times New Roman" w:hAnsi="Times New Roman"/>
          <w:sz w:val="28"/>
          <w:szCs w:val="28"/>
        </w:rPr>
        <w:t>сотрудником управления</w:t>
      </w:r>
      <w:r w:rsidR="00ED0005">
        <w:rPr>
          <w:rFonts w:ascii="Times New Roman" w:hAnsi="Times New Roman"/>
          <w:sz w:val="28"/>
          <w:szCs w:val="28"/>
        </w:rPr>
        <w:t xml:space="preserve"> </w:t>
      </w:r>
      <w:r w:rsidRPr="000D25DE">
        <w:rPr>
          <w:rFonts w:ascii="Times New Roman" w:hAnsi="Times New Roman"/>
          <w:sz w:val="28"/>
          <w:szCs w:val="28"/>
        </w:rPr>
        <w:t>государственной службы</w:t>
      </w:r>
      <w:r>
        <w:rPr>
          <w:rFonts w:ascii="Times New Roman" w:hAnsi="Times New Roman"/>
          <w:sz w:val="28"/>
          <w:szCs w:val="28"/>
        </w:rPr>
        <w:t xml:space="preserve">, </w:t>
      </w:r>
      <w:r w:rsidRPr="000D25DE">
        <w:rPr>
          <w:rFonts w:ascii="Times New Roman" w:hAnsi="Times New Roman"/>
          <w:sz w:val="28"/>
          <w:szCs w:val="28"/>
        </w:rPr>
        <w:t>кадров</w:t>
      </w:r>
      <w:r>
        <w:rPr>
          <w:rFonts w:ascii="Times New Roman" w:hAnsi="Times New Roman"/>
          <w:sz w:val="28"/>
          <w:szCs w:val="28"/>
        </w:rPr>
        <w:t>ой работы и наград аппарата Думы</w:t>
      </w:r>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 xml:space="preserve">сведений о количестве дней отпуска, предоставленного авансом, в разрезе сотрудников производит </w:t>
      </w:r>
      <w:hyperlink w:anchor="P4264">
        <w:r w:rsidRPr="000D25DE">
          <w:rPr>
            <w:rFonts w:ascii="Times New Roman" w:hAnsi="Times New Roman"/>
            <w:sz w:val="28"/>
            <w:szCs w:val="28"/>
          </w:rPr>
          <w:t>расчет</w:t>
        </w:r>
      </w:hyperlink>
      <w:r w:rsidRPr="000D25DE">
        <w:rPr>
          <w:rFonts w:ascii="Times New Roman" w:hAnsi="Times New Roman"/>
          <w:sz w:val="28"/>
          <w:szCs w:val="28"/>
        </w:rPr>
        <w:t xml:space="preserve"> суммы отпуска, предоставленного авансом, с учетом взносов по единому</w:t>
      </w:r>
      <w:r>
        <w:rPr>
          <w:rFonts w:ascii="Times New Roman" w:hAnsi="Times New Roman"/>
          <w:sz w:val="28"/>
          <w:szCs w:val="28"/>
        </w:rPr>
        <w:t xml:space="preserve"> страховому тарифу и взносов в Социальный фонд России</w:t>
      </w:r>
      <w:r w:rsidRPr="000D25DE">
        <w:rPr>
          <w:rFonts w:ascii="Times New Roman" w:hAnsi="Times New Roman"/>
          <w:sz w:val="28"/>
          <w:szCs w:val="28"/>
        </w:rPr>
        <w:t xml:space="preserve"> по обязательному социальному страхованию от </w:t>
      </w:r>
      <w:r>
        <w:rPr>
          <w:rFonts w:ascii="Times New Roman" w:hAnsi="Times New Roman"/>
          <w:sz w:val="28"/>
          <w:szCs w:val="28"/>
        </w:rPr>
        <w:t>несчастных случаев и профессиональных заболеваний</w:t>
      </w:r>
      <w:r w:rsidRPr="000D25DE">
        <w:rPr>
          <w:rFonts w:ascii="Times New Roman" w:hAnsi="Times New Roman"/>
          <w:sz w:val="28"/>
          <w:szCs w:val="28"/>
        </w:rPr>
        <w:t xml:space="preserve"> и отражает на </w:t>
      </w:r>
      <w:r w:rsidR="00ED0005">
        <w:rPr>
          <w:rFonts w:ascii="Times New Roman" w:hAnsi="Times New Roman"/>
          <w:sz w:val="28"/>
          <w:szCs w:val="28"/>
        </w:rPr>
        <w:br/>
      </w:r>
      <w:r w:rsidRPr="000D25DE">
        <w:rPr>
          <w:rFonts w:ascii="Times New Roman" w:hAnsi="Times New Roman"/>
          <w:sz w:val="28"/>
          <w:szCs w:val="28"/>
        </w:rPr>
        <w:t xml:space="preserve">счете 0 401 50 000 </w:t>
      </w:r>
      <w:r>
        <w:rPr>
          <w:rFonts w:ascii="Times New Roman" w:hAnsi="Times New Roman"/>
          <w:sz w:val="28"/>
          <w:szCs w:val="28"/>
        </w:rPr>
        <w:t>«</w:t>
      </w:r>
      <w:r w:rsidRPr="000D25DE">
        <w:rPr>
          <w:rFonts w:ascii="Times New Roman" w:hAnsi="Times New Roman"/>
          <w:sz w:val="28"/>
          <w:szCs w:val="28"/>
        </w:rPr>
        <w:t>Расходы будущих периодов</w:t>
      </w:r>
      <w:r>
        <w:rPr>
          <w:rFonts w:ascii="Times New Roman" w:hAnsi="Times New Roman"/>
          <w:sz w:val="28"/>
          <w:szCs w:val="28"/>
        </w:rPr>
        <w:t>»</w:t>
      </w:r>
      <w:r w:rsidRPr="000D25DE">
        <w:rPr>
          <w:rFonts w:ascii="Times New Roman" w:hAnsi="Times New Roman"/>
          <w:sz w:val="28"/>
          <w:szCs w:val="28"/>
        </w:rPr>
        <w:t xml:space="preserve"> согласно приложению 10 к настоящей Учетной политике;</w:t>
      </w:r>
      <w:proofErr w:type="gramEnd"/>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сведений о наступлении отработанного периода по дням отпуска, предоставленного авансом, относит расходы, произведенные ранее и учитываемые в составе расходов будущих периодов, на расходы текущего года согласно </w:t>
      </w:r>
      <w:hyperlink w:anchor="P4336">
        <w:r w:rsidRPr="000D25DE">
          <w:rPr>
            <w:rFonts w:ascii="Times New Roman" w:hAnsi="Times New Roman"/>
            <w:sz w:val="28"/>
            <w:szCs w:val="28"/>
          </w:rPr>
          <w:t>приложению 11</w:t>
        </w:r>
      </w:hyperlink>
      <w:r w:rsidRPr="000D25DE">
        <w:rPr>
          <w:rFonts w:ascii="Times New Roman" w:hAnsi="Times New Roman"/>
          <w:sz w:val="28"/>
          <w:szCs w:val="28"/>
        </w:rPr>
        <w:t xml:space="preserve"> к настоящей Учетной политике</w:t>
      </w:r>
      <w:r>
        <w:rPr>
          <w:rFonts w:ascii="Times New Roman" w:hAnsi="Times New Roman"/>
          <w:sz w:val="28"/>
          <w:szCs w:val="28"/>
        </w:rPr>
        <w:t>.</w:t>
      </w:r>
    </w:p>
    <w:p w:rsidR="00AE4588" w:rsidRPr="000F0B79" w:rsidRDefault="00AE4588" w:rsidP="009D49EC">
      <w:pPr>
        <w:pStyle w:val="ConsPlusNormal"/>
        <w:ind w:firstLine="540"/>
        <w:jc w:val="both"/>
        <w:rPr>
          <w:rFonts w:ascii="Times New Roman" w:hAnsi="Times New Roman"/>
          <w:sz w:val="28"/>
          <w:szCs w:val="28"/>
        </w:rPr>
      </w:pPr>
    </w:p>
    <w:p w:rsidR="00AE4588" w:rsidRPr="000F0B79" w:rsidRDefault="00AE4588" w:rsidP="00E800D3">
      <w:pPr>
        <w:pStyle w:val="ConsPlusNormal"/>
        <w:ind w:firstLine="540"/>
        <w:jc w:val="center"/>
        <w:rPr>
          <w:rFonts w:ascii="Times New Roman" w:hAnsi="Times New Roman"/>
          <w:sz w:val="28"/>
          <w:szCs w:val="28"/>
        </w:rPr>
      </w:pPr>
      <w:r w:rsidRPr="000F0B79">
        <w:rPr>
          <w:rFonts w:ascii="Times New Roman" w:hAnsi="Times New Roman"/>
          <w:sz w:val="28"/>
          <w:szCs w:val="28"/>
        </w:rPr>
        <w:t>11. Санкционирование расходов</w:t>
      </w:r>
    </w:p>
    <w:p w:rsidR="00AE4588" w:rsidRPr="000D25DE" w:rsidRDefault="00AE4588" w:rsidP="009D49EC">
      <w:pPr>
        <w:pStyle w:val="ConsPlusNormal"/>
        <w:ind w:firstLine="540"/>
        <w:jc w:val="both"/>
        <w:rPr>
          <w:rFonts w:ascii="Times New Roman" w:hAnsi="Times New Roman"/>
          <w:sz w:val="28"/>
          <w:szCs w:val="28"/>
        </w:rPr>
      </w:pP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11.1. Учет принимаемых обязательств осуществляется на основании:</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извещения о проведении конкурса, аукциона, торгов, запроса котировок, запроса предложений;</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контракта на поставку товаров, выполнение работ, оказание услуг;</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договора на поставку товаров, выполнение работ, оказание услуг;</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соглашений о предоставлении субсидий и иных межбюджетных трансфертов</w:t>
      </w:r>
      <w:r>
        <w:rPr>
          <w:rFonts w:ascii="Times New Roman" w:hAnsi="Times New Roman"/>
          <w:sz w:val="28"/>
          <w:szCs w:val="28"/>
        </w:rPr>
        <w:t>.</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11.2. Учет принятых обязательств осуществляется на основании:</w:t>
      </w:r>
    </w:p>
    <w:p w:rsidR="00AE4588" w:rsidRPr="000D25DE" w:rsidRDefault="00AE4588" w:rsidP="00ED0005">
      <w:pPr>
        <w:pStyle w:val="ConsPlusNormal"/>
        <w:ind w:firstLine="540"/>
        <w:jc w:val="both"/>
        <w:rPr>
          <w:rFonts w:ascii="Times New Roman" w:hAnsi="Times New Roman"/>
          <w:sz w:val="28"/>
          <w:szCs w:val="28"/>
        </w:rPr>
      </w:pPr>
      <w:r>
        <w:rPr>
          <w:rFonts w:ascii="Times New Roman" w:hAnsi="Times New Roman"/>
          <w:sz w:val="28"/>
          <w:szCs w:val="28"/>
        </w:rPr>
        <w:t>распоряжения</w:t>
      </w:r>
      <w:r w:rsidRPr="000D25DE">
        <w:rPr>
          <w:rFonts w:ascii="Times New Roman" w:hAnsi="Times New Roman"/>
          <w:sz w:val="28"/>
          <w:szCs w:val="28"/>
        </w:rPr>
        <w:t xml:space="preserve"> об утверждении штатного расписания с расчетом </w:t>
      </w:r>
      <w:r>
        <w:rPr>
          <w:rFonts w:ascii="Times New Roman" w:hAnsi="Times New Roman"/>
          <w:sz w:val="28"/>
          <w:szCs w:val="28"/>
        </w:rPr>
        <w:t>месячного</w:t>
      </w:r>
      <w:r w:rsidRPr="000D25DE">
        <w:rPr>
          <w:rFonts w:ascii="Times New Roman" w:hAnsi="Times New Roman"/>
          <w:sz w:val="28"/>
          <w:szCs w:val="28"/>
        </w:rPr>
        <w:t xml:space="preserve"> фонда оплаты труда;</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договора (контракта) на поставку товаров, выполнение работ, оказание услуг;</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исполнительного листа, судебного приказа;</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налоговой декларации, налогового расчета (расчета авансовых платежей), расчета по страховым взносам;</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E4588" w:rsidRPr="000F0B79" w:rsidRDefault="00AE4588" w:rsidP="00ED0005">
      <w:pPr>
        <w:pStyle w:val="ConsPlusNormal"/>
        <w:ind w:firstLine="540"/>
        <w:jc w:val="both"/>
        <w:rPr>
          <w:rFonts w:ascii="Times New Roman" w:hAnsi="Times New Roman"/>
          <w:sz w:val="28"/>
          <w:szCs w:val="28"/>
        </w:rPr>
      </w:pPr>
      <w:r w:rsidRPr="00BA5D6B">
        <w:rPr>
          <w:rFonts w:ascii="Times New Roman" w:hAnsi="Times New Roman"/>
          <w:sz w:val="28"/>
          <w:szCs w:val="28"/>
        </w:rPr>
        <w:t>согласованного Председателем, первым заместителем Председателя, заместителем Председателя  заявления о выдаче под отчет денежных средств или авансового отчета</w:t>
      </w:r>
      <w:r>
        <w:rPr>
          <w:rFonts w:ascii="Times New Roman" w:hAnsi="Times New Roman"/>
          <w:sz w:val="28"/>
          <w:szCs w:val="28"/>
        </w:rPr>
        <w:t>.</w:t>
      </w:r>
    </w:p>
    <w:p w:rsidR="00AE4588" w:rsidRPr="000D25DE" w:rsidRDefault="00AE4588" w:rsidP="00ED0005">
      <w:pPr>
        <w:pStyle w:val="ConsPlusNormal"/>
        <w:ind w:firstLine="540"/>
        <w:jc w:val="both"/>
        <w:rPr>
          <w:rFonts w:ascii="Times New Roman" w:hAnsi="Times New Roman"/>
          <w:sz w:val="28"/>
          <w:szCs w:val="28"/>
        </w:rPr>
      </w:pPr>
      <w:r w:rsidRPr="000D25DE">
        <w:rPr>
          <w:rFonts w:ascii="Times New Roman" w:hAnsi="Times New Roman"/>
          <w:sz w:val="28"/>
          <w:szCs w:val="28"/>
        </w:rPr>
        <w:t>11.3. Учет принятых денежных обязательств, принятых авансовых денежных обязательств, исполненных денежных обязательств осуществляется на основании документов, подтверждающих их принятие, с учетом требований по санкционированию оплаты принятых денежных обязательств, установленных нормативными правовыми акта</w:t>
      </w:r>
      <w:r>
        <w:rPr>
          <w:rFonts w:ascii="Times New Roman" w:hAnsi="Times New Roman"/>
          <w:sz w:val="28"/>
          <w:szCs w:val="28"/>
        </w:rPr>
        <w:t>ми Российской Федерации и Рязан</w:t>
      </w:r>
      <w:r w:rsidRPr="000D25DE">
        <w:rPr>
          <w:rFonts w:ascii="Times New Roman" w:hAnsi="Times New Roman"/>
          <w:sz w:val="28"/>
          <w:szCs w:val="28"/>
        </w:rPr>
        <w:t>ской области, в т</w:t>
      </w:r>
      <w:r>
        <w:rPr>
          <w:rFonts w:ascii="Times New Roman" w:hAnsi="Times New Roman"/>
          <w:sz w:val="28"/>
          <w:szCs w:val="28"/>
        </w:rPr>
        <w:t xml:space="preserve">ом </w:t>
      </w:r>
      <w:r w:rsidRPr="000D25DE">
        <w:rPr>
          <w:rFonts w:ascii="Times New Roman" w:hAnsi="Times New Roman"/>
          <w:sz w:val="28"/>
          <w:szCs w:val="28"/>
        </w:rPr>
        <w:t>ч</w:t>
      </w:r>
      <w:r>
        <w:rPr>
          <w:rFonts w:ascii="Times New Roman" w:hAnsi="Times New Roman"/>
          <w:sz w:val="28"/>
          <w:szCs w:val="28"/>
        </w:rPr>
        <w:t>исле</w:t>
      </w:r>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Pr>
          <w:rFonts w:ascii="Times New Roman" w:hAnsi="Times New Roman"/>
          <w:sz w:val="28"/>
          <w:szCs w:val="28"/>
        </w:rPr>
        <w:t>р</w:t>
      </w:r>
      <w:r w:rsidRPr="000D25DE">
        <w:rPr>
          <w:rFonts w:ascii="Times New Roman" w:hAnsi="Times New Roman"/>
          <w:sz w:val="28"/>
          <w:szCs w:val="28"/>
        </w:rPr>
        <w:t>асчетно</w:t>
      </w:r>
      <w:r>
        <w:rPr>
          <w:rFonts w:ascii="Times New Roman" w:hAnsi="Times New Roman"/>
          <w:sz w:val="28"/>
          <w:szCs w:val="28"/>
        </w:rPr>
        <w:t>-</w:t>
      </w:r>
      <w:r w:rsidRPr="000D25DE">
        <w:rPr>
          <w:rFonts w:ascii="Times New Roman" w:hAnsi="Times New Roman"/>
          <w:sz w:val="28"/>
          <w:szCs w:val="28"/>
        </w:rPr>
        <w:t xml:space="preserve">платежной ведомости </w:t>
      </w:r>
      <w:hyperlink r:id="rId74">
        <w:r>
          <w:rPr>
            <w:rFonts w:ascii="Times New Roman" w:hAnsi="Times New Roman"/>
            <w:sz w:val="28"/>
            <w:szCs w:val="28"/>
          </w:rPr>
          <w:t>(форма №</w:t>
        </w:r>
        <w:r w:rsidRPr="000D25DE">
          <w:rPr>
            <w:rFonts w:ascii="Times New Roman" w:hAnsi="Times New Roman"/>
            <w:sz w:val="28"/>
            <w:szCs w:val="28"/>
          </w:rPr>
          <w:t xml:space="preserve"> 0504401)</w:t>
        </w:r>
      </w:hyperlink>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расчетной ведомости </w:t>
      </w:r>
      <w:hyperlink r:id="rId75">
        <w:r w:rsidRPr="000D25DE">
          <w:rPr>
            <w:rFonts w:ascii="Times New Roman" w:hAnsi="Times New Roman"/>
            <w:sz w:val="28"/>
            <w:szCs w:val="28"/>
          </w:rPr>
          <w:t>(</w:t>
        </w:r>
        <w:r w:rsidRPr="00E800D3">
          <w:rPr>
            <w:rFonts w:ascii="Times New Roman" w:hAnsi="Times New Roman"/>
            <w:sz w:val="28"/>
            <w:szCs w:val="28"/>
          </w:rPr>
          <w:t>форма №</w:t>
        </w:r>
        <w:r w:rsidRPr="000D25DE">
          <w:rPr>
            <w:rFonts w:ascii="Times New Roman" w:hAnsi="Times New Roman"/>
            <w:sz w:val="28"/>
            <w:szCs w:val="28"/>
          </w:rPr>
          <w:t xml:space="preserve"> 0504402)</w:t>
        </w:r>
      </w:hyperlink>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записки</w:t>
      </w:r>
      <w:r>
        <w:rPr>
          <w:rFonts w:ascii="Times New Roman" w:hAnsi="Times New Roman"/>
          <w:sz w:val="28"/>
          <w:szCs w:val="28"/>
        </w:rPr>
        <w:t>-</w:t>
      </w:r>
      <w:r w:rsidRPr="000D25DE">
        <w:rPr>
          <w:rFonts w:ascii="Times New Roman" w:hAnsi="Times New Roman"/>
          <w:sz w:val="28"/>
          <w:szCs w:val="28"/>
        </w:rPr>
        <w:t xml:space="preserve">расчета об исчислении среднего заработка при предоставлении отпуска, увольнении и других случаях </w:t>
      </w:r>
      <w:hyperlink r:id="rId76">
        <w:r w:rsidRPr="000D25DE">
          <w:rPr>
            <w:rFonts w:ascii="Times New Roman" w:hAnsi="Times New Roman"/>
            <w:sz w:val="28"/>
            <w:szCs w:val="28"/>
          </w:rPr>
          <w:t>(</w:t>
        </w:r>
        <w:r w:rsidRPr="00E800D3">
          <w:rPr>
            <w:rFonts w:ascii="Times New Roman" w:hAnsi="Times New Roman"/>
            <w:sz w:val="28"/>
            <w:szCs w:val="28"/>
          </w:rPr>
          <w:t>форма №</w:t>
        </w:r>
        <w:r w:rsidRPr="000D25DE">
          <w:rPr>
            <w:rFonts w:ascii="Times New Roman" w:hAnsi="Times New Roman"/>
            <w:sz w:val="28"/>
            <w:szCs w:val="28"/>
          </w:rPr>
          <w:t xml:space="preserve"> 0504425)</w:t>
        </w:r>
      </w:hyperlink>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бухгалтерской справки </w:t>
      </w:r>
      <w:hyperlink r:id="rId77">
        <w:r w:rsidRPr="000D25DE">
          <w:rPr>
            <w:rFonts w:ascii="Times New Roman" w:hAnsi="Times New Roman"/>
            <w:sz w:val="28"/>
            <w:szCs w:val="28"/>
          </w:rPr>
          <w:t>(</w:t>
        </w:r>
        <w:r w:rsidRPr="00E800D3">
          <w:rPr>
            <w:rFonts w:ascii="Times New Roman" w:hAnsi="Times New Roman"/>
            <w:sz w:val="28"/>
            <w:szCs w:val="28"/>
          </w:rPr>
          <w:t>форма №</w:t>
        </w:r>
        <w:r w:rsidRPr="000D25DE">
          <w:rPr>
            <w:rFonts w:ascii="Times New Roman" w:hAnsi="Times New Roman"/>
            <w:sz w:val="28"/>
            <w:szCs w:val="28"/>
          </w:rPr>
          <w:t xml:space="preserve"> 0504833)</w:t>
        </w:r>
      </w:hyperlink>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акта выполненных работ;</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акта об оказании услуг;</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акта приема</w:t>
      </w:r>
      <w:r>
        <w:rPr>
          <w:rFonts w:ascii="Times New Roman" w:hAnsi="Times New Roman"/>
          <w:sz w:val="28"/>
          <w:szCs w:val="28"/>
        </w:rPr>
        <w:t>-</w:t>
      </w:r>
      <w:r w:rsidRPr="000D25DE">
        <w:rPr>
          <w:rFonts w:ascii="Times New Roman" w:hAnsi="Times New Roman"/>
          <w:sz w:val="28"/>
          <w:szCs w:val="28"/>
        </w:rPr>
        <w:t>передачи;</w:t>
      </w:r>
    </w:p>
    <w:p w:rsidR="00AE4588" w:rsidRPr="000D25DE" w:rsidRDefault="00AE4588" w:rsidP="009D49EC">
      <w:pPr>
        <w:pStyle w:val="ConsPlusNormal"/>
        <w:ind w:firstLine="540"/>
        <w:jc w:val="both"/>
        <w:rPr>
          <w:rFonts w:ascii="Times New Roman" w:hAnsi="Times New Roman"/>
          <w:sz w:val="28"/>
          <w:szCs w:val="28"/>
        </w:rPr>
      </w:pPr>
      <w:r w:rsidRPr="00ED67AA">
        <w:rPr>
          <w:rFonts w:ascii="Times New Roman" w:hAnsi="Times New Roman"/>
          <w:sz w:val="28"/>
          <w:szCs w:val="28"/>
        </w:rPr>
        <w:t>договора (контракта)</w:t>
      </w:r>
      <w:r w:rsidRPr="000D25DE">
        <w:rPr>
          <w:rFonts w:ascii="Times New Roman" w:hAnsi="Times New Roman"/>
          <w:sz w:val="28"/>
          <w:szCs w:val="28"/>
        </w:rPr>
        <w:t xml:space="preserve"> в случае осуществления авансовых платежей в соответствии с его условиями;</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авансового отчета;</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справки</w:t>
      </w:r>
      <w:r>
        <w:rPr>
          <w:rFonts w:ascii="Times New Roman" w:hAnsi="Times New Roman"/>
          <w:sz w:val="28"/>
          <w:szCs w:val="28"/>
        </w:rPr>
        <w:t>-</w:t>
      </w:r>
      <w:r w:rsidRPr="000D25DE">
        <w:rPr>
          <w:rFonts w:ascii="Times New Roman" w:hAnsi="Times New Roman"/>
          <w:sz w:val="28"/>
          <w:szCs w:val="28"/>
        </w:rPr>
        <w:t>расчета;</w:t>
      </w:r>
    </w:p>
    <w:p w:rsidR="00AE4588" w:rsidRPr="000D25DE" w:rsidRDefault="00AE4588" w:rsidP="009D49EC">
      <w:pPr>
        <w:pStyle w:val="ConsPlusNormal"/>
        <w:ind w:firstLine="540"/>
        <w:jc w:val="both"/>
        <w:rPr>
          <w:rFonts w:ascii="Times New Roman" w:hAnsi="Times New Roman"/>
          <w:sz w:val="28"/>
          <w:szCs w:val="28"/>
        </w:rPr>
      </w:pPr>
      <w:r w:rsidRPr="00ED67AA">
        <w:rPr>
          <w:rFonts w:ascii="Times New Roman" w:hAnsi="Times New Roman"/>
          <w:sz w:val="28"/>
          <w:szCs w:val="28"/>
        </w:rPr>
        <w:t>счета  с резолюцией;</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счета</w:t>
      </w:r>
      <w:r>
        <w:rPr>
          <w:rFonts w:ascii="Times New Roman" w:hAnsi="Times New Roman"/>
          <w:sz w:val="28"/>
          <w:szCs w:val="28"/>
        </w:rPr>
        <w:t>-</w:t>
      </w:r>
      <w:r w:rsidRPr="000D25DE">
        <w:rPr>
          <w:rFonts w:ascii="Times New Roman" w:hAnsi="Times New Roman"/>
          <w:sz w:val="28"/>
          <w:szCs w:val="28"/>
        </w:rPr>
        <w:t>фактуры;</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товарной накладной (ТОРГ</w:t>
      </w:r>
      <w:r>
        <w:rPr>
          <w:rFonts w:ascii="Times New Roman" w:hAnsi="Times New Roman"/>
          <w:sz w:val="28"/>
          <w:szCs w:val="28"/>
        </w:rPr>
        <w:t>-</w:t>
      </w:r>
      <w:r w:rsidRPr="000D25DE">
        <w:rPr>
          <w:rFonts w:ascii="Times New Roman" w:hAnsi="Times New Roman"/>
          <w:sz w:val="28"/>
          <w:szCs w:val="28"/>
        </w:rPr>
        <w:t xml:space="preserve">12) </w:t>
      </w:r>
      <w:hyperlink r:id="rId78">
        <w:r w:rsidRPr="000D25DE">
          <w:rPr>
            <w:rFonts w:ascii="Times New Roman" w:hAnsi="Times New Roman"/>
            <w:sz w:val="28"/>
            <w:szCs w:val="28"/>
          </w:rPr>
          <w:t>(</w:t>
        </w:r>
        <w:r w:rsidRPr="00E800D3">
          <w:rPr>
            <w:rFonts w:ascii="Times New Roman" w:hAnsi="Times New Roman"/>
            <w:sz w:val="28"/>
            <w:szCs w:val="28"/>
          </w:rPr>
          <w:t>форма №</w:t>
        </w:r>
        <w:r w:rsidRPr="000D25DE">
          <w:rPr>
            <w:rFonts w:ascii="Times New Roman" w:hAnsi="Times New Roman"/>
            <w:sz w:val="28"/>
            <w:szCs w:val="28"/>
          </w:rPr>
          <w:t xml:space="preserve"> 0330212)</w:t>
        </w:r>
      </w:hyperlink>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универсального передаточного документа;</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чека;</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квитанции;</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исполнительного листа, судебного приказа;</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налоговой декларации, налогового расчета (расчета авансовых платежей), расчета по страховым взносам;</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согласованного руководителем заявления о выдаче под отчет денежных средств;</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контракта в случае осуществления авансовых платежей в соответствии с его условиями;</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расчета размера субсидий;</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заявки на перечисление межбюджетных трансфертов</w:t>
      </w:r>
      <w:r>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11.4. </w:t>
      </w:r>
      <w:hyperlink w:anchor="P4206">
        <w:r w:rsidRPr="000D25DE">
          <w:rPr>
            <w:rFonts w:ascii="Times New Roman" w:hAnsi="Times New Roman"/>
            <w:sz w:val="28"/>
            <w:szCs w:val="28"/>
          </w:rPr>
          <w:t>Порядок</w:t>
        </w:r>
      </w:hyperlink>
      <w:r w:rsidRPr="000D25DE">
        <w:rPr>
          <w:rFonts w:ascii="Times New Roman" w:hAnsi="Times New Roman"/>
          <w:sz w:val="28"/>
          <w:szCs w:val="28"/>
        </w:rPr>
        <w:t xml:space="preserve"> отражения отдельных операций по учету бюджетных обязательств </w:t>
      </w:r>
      <w:r>
        <w:rPr>
          <w:rFonts w:ascii="Times New Roman" w:hAnsi="Times New Roman"/>
          <w:sz w:val="28"/>
          <w:szCs w:val="28"/>
        </w:rPr>
        <w:t>определен</w:t>
      </w:r>
      <w:r w:rsidRPr="000D25DE">
        <w:rPr>
          <w:rFonts w:ascii="Times New Roman" w:hAnsi="Times New Roman"/>
          <w:sz w:val="28"/>
          <w:szCs w:val="28"/>
        </w:rPr>
        <w:t xml:space="preserve"> в приложении 9 к настоящей Учетной политике.</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11.5. Аналитический учет обязательств, отраженных на счетах санкционирования, осуществляется в разрезе кредиторов (поставщиков (продавцов), подрядчиков, исполнителей, иных кредиторов), в отношении которых принимаются обязательст</w:t>
      </w:r>
      <w:r>
        <w:rPr>
          <w:rFonts w:ascii="Times New Roman" w:hAnsi="Times New Roman"/>
          <w:sz w:val="28"/>
          <w:szCs w:val="28"/>
        </w:rPr>
        <w:t>ва, и контрактов (договоров) в ж</w:t>
      </w:r>
      <w:r w:rsidRPr="000D25DE">
        <w:rPr>
          <w:rFonts w:ascii="Times New Roman" w:hAnsi="Times New Roman"/>
          <w:sz w:val="28"/>
          <w:szCs w:val="28"/>
        </w:rPr>
        <w:t xml:space="preserve">урнале операций </w:t>
      </w:r>
      <w:r>
        <w:rPr>
          <w:rFonts w:ascii="Times New Roman" w:hAnsi="Times New Roman"/>
          <w:sz w:val="28"/>
          <w:szCs w:val="28"/>
        </w:rPr>
        <w:t>№</w:t>
      </w:r>
      <w:r w:rsidRPr="000D25DE">
        <w:rPr>
          <w:rFonts w:ascii="Times New Roman" w:hAnsi="Times New Roman"/>
          <w:sz w:val="28"/>
          <w:szCs w:val="28"/>
        </w:rPr>
        <w:t xml:space="preserve"> 8 по прочим операциям </w:t>
      </w:r>
      <w:hyperlink r:id="rId79">
        <w:r w:rsidRPr="000D25DE">
          <w:rPr>
            <w:rFonts w:ascii="Times New Roman" w:hAnsi="Times New Roman"/>
            <w:sz w:val="28"/>
            <w:szCs w:val="28"/>
          </w:rPr>
          <w:t>(</w:t>
        </w:r>
        <w:r w:rsidRPr="00E800D3">
          <w:rPr>
            <w:rFonts w:ascii="Times New Roman" w:hAnsi="Times New Roman"/>
            <w:sz w:val="28"/>
            <w:szCs w:val="28"/>
          </w:rPr>
          <w:t>форма №</w:t>
        </w:r>
        <w:r w:rsidRPr="000D25DE">
          <w:rPr>
            <w:rFonts w:ascii="Times New Roman" w:hAnsi="Times New Roman"/>
            <w:sz w:val="28"/>
            <w:szCs w:val="28"/>
          </w:rPr>
          <w:t xml:space="preserve"> 0504071)</w:t>
        </w:r>
      </w:hyperlink>
      <w:r w:rsidRPr="000D25DE">
        <w:rPr>
          <w:rFonts w:ascii="Times New Roman" w:hAnsi="Times New Roman"/>
          <w:sz w:val="28"/>
          <w:szCs w:val="28"/>
        </w:rPr>
        <w:t>.</w:t>
      </w:r>
    </w:p>
    <w:p w:rsidR="00AE4588" w:rsidRPr="009D49EC" w:rsidRDefault="00AE4588" w:rsidP="009D49EC">
      <w:pPr>
        <w:pStyle w:val="ConsPlusNormal"/>
        <w:ind w:firstLine="540"/>
        <w:jc w:val="both"/>
        <w:rPr>
          <w:rFonts w:ascii="Times New Roman" w:hAnsi="Times New Roman"/>
          <w:sz w:val="28"/>
          <w:szCs w:val="28"/>
        </w:rPr>
      </w:pPr>
    </w:p>
    <w:p w:rsidR="00AE4588" w:rsidRDefault="00AE4588" w:rsidP="006B1B7F">
      <w:pPr>
        <w:pStyle w:val="ConsPlusNormal"/>
        <w:ind w:firstLine="540"/>
        <w:jc w:val="center"/>
        <w:rPr>
          <w:rFonts w:ascii="Times New Roman" w:hAnsi="Times New Roman"/>
          <w:sz w:val="28"/>
          <w:szCs w:val="28"/>
        </w:rPr>
      </w:pPr>
      <w:r w:rsidRPr="000D25DE">
        <w:rPr>
          <w:rFonts w:ascii="Times New Roman" w:hAnsi="Times New Roman"/>
          <w:sz w:val="28"/>
          <w:szCs w:val="28"/>
        </w:rPr>
        <w:t>12. Учет сметных (плановых, прогнозных) назначений</w:t>
      </w:r>
    </w:p>
    <w:p w:rsidR="00AE4588" w:rsidRPr="000D25DE" w:rsidRDefault="00AE4588" w:rsidP="006B1B7F">
      <w:pPr>
        <w:pStyle w:val="ConsPlusNormal"/>
        <w:ind w:firstLine="540"/>
        <w:jc w:val="center"/>
        <w:rPr>
          <w:rFonts w:ascii="Times New Roman" w:hAnsi="Times New Roman"/>
          <w:sz w:val="28"/>
          <w:szCs w:val="28"/>
        </w:rPr>
      </w:pP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12.1. В соответствии с </w:t>
      </w:r>
      <w:hyperlink r:id="rId80">
        <w:r w:rsidRPr="000D25DE">
          <w:rPr>
            <w:rFonts w:ascii="Times New Roman" w:hAnsi="Times New Roman"/>
            <w:sz w:val="28"/>
            <w:szCs w:val="28"/>
          </w:rPr>
          <w:t>пунктом 324</w:t>
        </w:r>
      </w:hyperlink>
      <w:r>
        <w:rPr>
          <w:rFonts w:ascii="Times New Roman" w:hAnsi="Times New Roman"/>
          <w:sz w:val="28"/>
          <w:szCs w:val="28"/>
        </w:rPr>
        <w:t xml:space="preserve"> Инструкции № 157н для учета Думой</w:t>
      </w:r>
      <w:r w:rsidRPr="000D25DE">
        <w:rPr>
          <w:rFonts w:ascii="Times New Roman" w:hAnsi="Times New Roman"/>
          <w:sz w:val="28"/>
          <w:szCs w:val="28"/>
        </w:rPr>
        <w:t xml:space="preserve"> как главным админи</w:t>
      </w:r>
      <w:r>
        <w:rPr>
          <w:rFonts w:ascii="Times New Roman" w:hAnsi="Times New Roman"/>
          <w:sz w:val="28"/>
          <w:szCs w:val="28"/>
        </w:rPr>
        <w:t>стратором доходов бюджета Рязан</w:t>
      </w:r>
      <w:r w:rsidRPr="000D25DE">
        <w:rPr>
          <w:rFonts w:ascii="Times New Roman" w:hAnsi="Times New Roman"/>
          <w:sz w:val="28"/>
          <w:szCs w:val="28"/>
        </w:rPr>
        <w:t>ской области данных о прогнозируемых (планируемых) доход</w:t>
      </w:r>
      <w:r>
        <w:rPr>
          <w:rFonts w:ascii="Times New Roman" w:hAnsi="Times New Roman"/>
          <w:sz w:val="28"/>
          <w:szCs w:val="28"/>
        </w:rPr>
        <w:t xml:space="preserve">ах (поступлениях) </w:t>
      </w:r>
      <w:proofErr w:type="spellStart"/>
      <w:r>
        <w:rPr>
          <w:rFonts w:ascii="Times New Roman" w:hAnsi="Times New Roman"/>
          <w:sz w:val="28"/>
          <w:szCs w:val="28"/>
        </w:rPr>
        <w:t>бюджетаРязан</w:t>
      </w:r>
      <w:r w:rsidRPr="000D25DE">
        <w:rPr>
          <w:rFonts w:ascii="Times New Roman" w:hAnsi="Times New Roman"/>
          <w:sz w:val="28"/>
          <w:szCs w:val="28"/>
        </w:rPr>
        <w:t>ской</w:t>
      </w:r>
      <w:proofErr w:type="spellEnd"/>
      <w:r w:rsidRPr="000D25DE">
        <w:rPr>
          <w:rFonts w:ascii="Times New Roman" w:hAnsi="Times New Roman"/>
          <w:sz w:val="28"/>
          <w:szCs w:val="28"/>
        </w:rPr>
        <w:t xml:space="preserve"> области на соответствующий финансовый год и их изменениях применяется счет 1 504 00 000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9D49EC">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12.2. Аналитический учет операций по счету 1 504 00 000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w:t>
      </w:r>
      <w:r>
        <w:rPr>
          <w:rFonts w:ascii="Times New Roman" w:hAnsi="Times New Roman"/>
          <w:sz w:val="28"/>
          <w:szCs w:val="28"/>
        </w:rPr>
        <w:t>»</w:t>
      </w:r>
      <w:r w:rsidRPr="000D25DE">
        <w:rPr>
          <w:rFonts w:ascii="Times New Roman" w:hAnsi="Times New Roman"/>
          <w:sz w:val="28"/>
          <w:szCs w:val="28"/>
        </w:rPr>
        <w:t xml:space="preserve"> ведется в регистре (регистрах) </w:t>
      </w:r>
      <w:proofErr w:type="gramStart"/>
      <w:r>
        <w:rPr>
          <w:rFonts w:ascii="Times New Roman" w:hAnsi="Times New Roman"/>
          <w:sz w:val="28"/>
          <w:szCs w:val="28"/>
        </w:rPr>
        <w:t>–к</w:t>
      </w:r>
      <w:proofErr w:type="gramEnd"/>
      <w:r w:rsidRPr="000D25DE">
        <w:rPr>
          <w:rFonts w:ascii="Times New Roman" w:hAnsi="Times New Roman"/>
          <w:sz w:val="28"/>
          <w:szCs w:val="28"/>
        </w:rPr>
        <w:t xml:space="preserve">арточка учета прогнозных (плановых) назначений по соответствующим счетам рабочего плана счетов по форме, приведенной в </w:t>
      </w:r>
      <w:hyperlink w:anchor="P3610">
        <w:r w:rsidRPr="000D25DE">
          <w:rPr>
            <w:rFonts w:ascii="Times New Roman" w:hAnsi="Times New Roman"/>
            <w:sz w:val="28"/>
            <w:szCs w:val="28"/>
          </w:rPr>
          <w:t>приложении 3</w:t>
        </w:r>
      </w:hyperlink>
      <w:r w:rsidRPr="000D25DE">
        <w:rPr>
          <w:rFonts w:ascii="Times New Roman" w:hAnsi="Times New Roman"/>
          <w:sz w:val="28"/>
          <w:szCs w:val="28"/>
        </w:rPr>
        <w:t xml:space="preserve"> к настоящей Учетной политике. Карточка открывается в первый рабочий день текущего финансового года, далее формируется ежеквартально по состоянию на 1 число месяца</w:t>
      </w:r>
      <w:r>
        <w:rPr>
          <w:rFonts w:ascii="Times New Roman" w:hAnsi="Times New Roman"/>
          <w:sz w:val="28"/>
          <w:szCs w:val="28"/>
        </w:rPr>
        <w:t>,</w:t>
      </w:r>
      <w:r w:rsidRPr="000D25DE">
        <w:rPr>
          <w:rFonts w:ascii="Times New Roman" w:hAnsi="Times New Roman"/>
          <w:sz w:val="28"/>
          <w:szCs w:val="28"/>
        </w:rPr>
        <w:t xml:space="preserve"> следующего за отчетным кварталом. Плановые назначения учитываются в разрезе видов (кодов, при их наличии) доходов (</w:t>
      </w:r>
      <w:r>
        <w:rPr>
          <w:rFonts w:ascii="Times New Roman" w:hAnsi="Times New Roman"/>
          <w:sz w:val="28"/>
          <w:szCs w:val="28"/>
        </w:rPr>
        <w:t>поступлений), расходов (выплат)</w:t>
      </w:r>
      <w:r w:rsidRPr="000D25DE">
        <w:rPr>
          <w:rFonts w:ascii="Times New Roman" w:hAnsi="Times New Roman"/>
          <w:sz w:val="28"/>
          <w:szCs w:val="28"/>
        </w:rPr>
        <w:t xml:space="preserve"> согласно структуре, предусмотренной законом о бюджете на соответствующие финансовые годы. Операции по отражению прогнозируемых показателей по доходам (поступления</w:t>
      </w:r>
      <w:r>
        <w:rPr>
          <w:rFonts w:ascii="Times New Roman" w:hAnsi="Times New Roman"/>
          <w:sz w:val="28"/>
          <w:szCs w:val="28"/>
        </w:rPr>
        <w:t>м) и их изменениям оформляются б</w:t>
      </w:r>
      <w:r w:rsidRPr="000D25DE">
        <w:rPr>
          <w:rFonts w:ascii="Times New Roman" w:hAnsi="Times New Roman"/>
          <w:sz w:val="28"/>
          <w:szCs w:val="28"/>
        </w:rPr>
        <w:t xml:space="preserve">ухгалтерской справкой </w:t>
      </w:r>
      <w:hyperlink r:id="rId81">
        <w:r w:rsidRPr="000D25DE">
          <w:rPr>
            <w:rFonts w:ascii="Times New Roman" w:hAnsi="Times New Roman"/>
            <w:sz w:val="28"/>
            <w:szCs w:val="28"/>
          </w:rPr>
          <w:t>(</w:t>
        </w:r>
        <w:r w:rsidRPr="00E800D3">
          <w:rPr>
            <w:rFonts w:ascii="Times New Roman" w:hAnsi="Times New Roman"/>
            <w:sz w:val="28"/>
            <w:szCs w:val="28"/>
          </w:rPr>
          <w:t>форма №</w:t>
        </w:r>
        <w:r w:rsidRPr="000D25DE">
          <w:rPr>
            <w:rFonts w:ascii="Times New Roman" w:hAnsi="Times New Roman"/>
            <w:sz w:val="28"/>
            <w:szCs w:val="28"/>
          </w:rPr>
          <w:t xml:space="preserve"> 0504833)</w:t>
        </w:r>
      </w:hyperlink>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12</w:t>
      </w:r>
      <w:r>
        <w:rPr>
          <w:rFonts w:ascii="Times New Roman" w:hAnsi="Times New Roman"/>
          <w:sz w:val="28"/>
          <w:szCs w:val="28"/>
        </w:rPr>
        <w:t xml:space="preserve">.3. В соответствии с </w:t>
      </w:r>
      <w:hyperlink r:id="rId82">
        <w:r>
          <w:rPr>
            <w:rFonts w:ascii="Times New Roman" w:hAnsi="Times New Roman"/>
            <w:sz w:val="28"/>
            <w:szCs w:val="28"/>
          </w:rPr>
          <w:t>пунктом</w:t>
        </w:r>
        <w:r w:rsidRPr="000D25DE">
          <w:rPr>
            <w:rFonts w:ascii="Times New Roman" w:hAnsi="Times New Roman"/>
            <w:sz w:val="28"/>
            <w:szCs w:val="28"/>
          </w:rPr>
          <w:t xml:space="preserve"> 150</w:t>
        </w:r>
      </w:hyperlink>
      <w:r w:rsidRPr="000D25DE">
        <w:rPr>
          <w:rFonts w:ascii="Times New Roman" w:hAnsi="Times New Roman"/>
          <w:sz w:val="28"/>
          <w:szCs w:val="28"/>
        </w:rPr>
        <w:t xml:space="preserve"> Инструкции </w:t>
      </w:r>
      <w:r>
        <w:rPr>
          <w:rFonts w:ascii="Times New Roman" w:hAnsi="Times New Roman"/>
          <w:sz w:val="28"/>
          <w:szCs w:val="28"/>
        </w:rPr>
        <w:t>№</w:t>
      </w:r>
      <w:r w:rsidRPr="000D25DE">
        <w:rPr>
          <w:rFonts w:ascii="Times New Roman" w:hAnsi="Times New Roman"/>
          <w:sz w:val="28"/>
          <w:szCs w:val="28"/>
        </w:rPr>
        <w:t xml:space="preserve"> 162н суммы данных по прогнозным (плановым) показателям доходов (поступлений) бюджета на соответствующий финансовый год (их изменений) учитываются </w:t>
      </w:r>
      <w:r>
        <w:rPr>
          <w:rFonts w:ascii="Times New Roman" w:hAnsi="Times New Roman"/>
          <w:sz w:val="28"/>
          <w:szCs w:val="28"/>
        </w:rPr>
        <w:t>Думой</w:t>
      </w:r>
      <w:r w:rsidRPr="000D25DE">
        <w:rPr>
          <w:rFonts w:ascii="Times New Roman" w:hAnsi="Times New Roman"/>
          <w:sz w:val="28"/>
          <w:szCs w:val="28"/>
        </w:rPr>
        <w:t xml:space="preserve"> на соответствующих счетах аналитического учета счета 1 504 00 000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w:t>
      </w:r>
      <w:r>
        <w:rPr>
          <w:rFonts w:ascii="Times New Roman" w:hAnsi="Times New Roman"/>
          <w:sz w:val="28"/>
          <w:szCs w:val="28"/>
        </w:rPr>
        <w:t>»</w:t>
      </w:r>
      <w:r w:rsidRPr="000D25DE">
        <w:rPr>
          <w:rFonts w:ascii="Times New Roman" w:hAnsi="Times New Roman"/>
          <w:sz w:val="28"/>
          <w:szCs w:val="28"/>
        </w:rPr>
        <w:t xml:space="preserve"> в разрезе финансовых периодов:</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1 504 10 000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 на текущий финансовый год</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1 504 20 000 </w:t>
      </w:r>
      <w:r>
        <w:rPr>
          <w:rFonts w:ascii="Times New Roman" w:hAnsi="Times New Roman"/>
          <w:sz w:val="28"/>
          <w:szCs w:val="28"/>
        </w:rPr>
        <w:t>«</w:t>
      </w:r>
      <w:r w:rsidRPr="000D25DE">
        <w:rPr>
          <w:rFonts w:ascii="Times New Roman" w:hAnsi="Times New Roman"/>
          <w:sz w:val="28"/>
          <w:szCs w:val="28"/>
        </w:rPr>
        <w:t xml:space="preserve">Сметные (плановые, прогнозные) назначения на первый год, следующий за </w:t>
      </w:r>
      <w:proofErr w:type="gramStart"/>
      <w:r w:rsidRPr="000D25DE">
        <w:rPr>
          <w:rFonts w:ascii="Times New Roman" w:hAnsi="Times New Roman"/>
          <w:sz w:val="28"/>
          <w:szCs w:val="28"/>
        </w:rPr>
        <w:t>текущим</w:t>
      </w:r>
      <w:proofErr w:type="gramEnd"/>
      <w:r w:rsidRPr="000D25DE">
        <w:rPr>
          <w:rFonts w:ascii="Times New Roman" w:hAnsi="Times New Roman"/>
          <w:sz w:val="28"/>
          <w:szCs w:val="28"/>
        </w:rPr>
        <w:t xml:space="preserve"> (на очередной финансовый год)</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1 504 30 000 </w:t>
      </w:r>
      <w:r>
        <w:rPr>
          <w:rFonts w:ascii="Times New Roman" w:hAnsi="Times New Roman"/>
          <w:sz w:val="28"/>
          <w:szCs w:val="28"/>
        </w:rPr>
        <w:t>«</w:t>
      </w:r>
      <w:r w:rsidRPr="000D25DE">
        <w:rPr>
          <w:rFonts w:ascii="Times New Roman" w:hAnsi="Times New Roman"/>
          <w:sz w:val="28"/>
          <w:szCs w:val="28"/>
        </w:rPr>
        <w:t xml:space="preserve">Сметные (плановые, прогнозные) назначения на второй год, следующий за </w:t>
      </w:r>
      <w:proofErr w:type="gramStart"/>
      <w:r w:rsidRPr="000D25DE">
        <w:rPr>
          <w:rFonts w:ascii="Times New Roman" w:hAnsi="Times New Roman"/>
          <w:sz w:val="28"/>
          <w:szCs w:val="28"/>
        </w:rPr>
        <w:t>текущим</w:t>
      </w:r>
      <w:proofErr w:type="gramEnd"/>
      <w:r w:rsidRPr="000D25DE">
        <w:rPr>
          <w:rFonts w:ascii="Times New Roman" w:hAnsi="Times New Roman"/>
          <w:sz w:val="28"/>
          <w:szCs w:val="28"/>
        </w:rPr>
        <w:t xml:space="preserve"> (первый год, следующий за очередным)</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1 504 40 000 </w:t>
      </w:r>
      <w:r>
        <w:rPr>
          <w:rFonts w:ascii="Times New Roman" w:hAnsi="Times New Roman"/>
          <w:sz w:val="28"/>
          <w:szCs w:val="28"/>
        </w:rPr>
        <w:t>«</w:t>
      </w:r>
      <w:r w:rsidRPr="000D25DE">
        <w:rPr>
          <w:rFonts w:ascii="Times New Roman" w:hAnsi="Times New Roman"/>
          <w:sz w:val="28"/>
          <w:szCs w:val="28"/>
        </w:rPr>
        <w:t xml:space="preserve">Сметные (плановые, прогнозные) назначения на второй год, следующий за </w:t>
      </w:r>
      <w:proofErr w:type="gramStart"/>
      <w:r w:rsidRPr="000D25DE">
        <w:rPr>
          <w:rFonts w:ascii="Times New Roman" w:hAnsi="Times New Roman"/>
          <w:sz w:val="28"/>
          <w:szCs w:val="28"/>
        </w:rPr>
        <w:t>очередным</w:t>
      </w:r>
      <w:proofErr w:type="gramEnd"/>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1 504 90 000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 на очередные годы (за пределами планового периода)</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12.4. Суммы данных по прогнозным (плановым) показателям доходов (поступлений) бюджета на соответствующий финансовый год отражаются в бюджетном учете следующими бухгалтерскими записями: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суммы прогнозных показателей по доходам (поступлениям) на соответствующий финансовый год отражаются по кредиту соответствующих счетов аналитического учета счета 1 504 00 000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w:t>
      </w:r>
      <w:r>
        <w:rPr>
          <w:rFonts w:ascii="Times New Roman" w:hAnsi="Times New Roman"/>
          <w:sz w:val="28"/>
          <w:szCs w:val="28"/>
        </w:rPr>
        <w:t>»</w:t>
      </w:r>
      <w:r w:rsidRPr="000D25DE">
        <w:rPr>
          <w:rFonts w:ascii="Times New Roman" w:hAnsi="Times New Roman"/>
          <w:sz w:val="28"/>
          <w:szCs w:val="28"/>
        </w:rPr>
        <w:t xml:space="preserve"> и дебету соответствующих счетов аналитического учета счета 1 507 00 000 </w:t>
      </w:r>
      <w:r>
        <w:rPr>
          <w:rFonts w:ascii="Times New Roman" w:hAnsi="Times New Roman"/>
          <w:sz w:val="28"/>
          <w:szCs w:val="28"/>
        </w:rPr>
        <w:t>«</w:t>
      </w:r>
      <w:r w:rsidRPr="000D25DE">
        <w:rPr>
          <w:rFonts w:ascii="Times New Roman" w:hAnsi="Times New Roman"/>
          <w:sz w:val="28"/>
          <w:szCs w:val="28"/>
        </w:rPr>
        <w:t>Утвержденный объем финансового обеспечения</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суммы уменьшений прогнозных показателей отражаются обратной корреспонденцией счетов.</w:t>
      </w:r>
    </w:p>
    <w:p w:rsidR="00AE4588" w:rsidRPr="000D25DE" w:rsidRDefault="00AE4588" w:rsidP="006B1B7F">
      <w:pPr>
        <w:pStyle w:val="ConsPlusNormal"/>
        <w:ind w:firstLine="540"/>
        <w:jc w:val="both"/>
        <w:rPr>
          <w:rFonts w:ascii="Times New Roman" w:hAnsi="Times New Roman"/>
          <w:sz w:val="28"/>
          <w:szCs w:val="28"/>
        </w:rPr>
      </w:pPr>
      <w:r>
        <w:rPr>
          <w:rFonts w:ascii="Times New Roman" w:hAnsi="Times New Roman"/>
          <w:sz w:val="28"/>
          <w:szCs w:val="28"/>
        </w:rPr>
        <w:t>12.5. О</w:t>
      </w:r>
      <w:r w:rsidRPr="00094E16">
        <w:rPr>
          <w:rFonts w:ascii="Times New Roman" w:hAnsi="Times New Roman"/>
          <w:sz w:val="28"/>
          <w:szCs w:val="28"/>
        </w:rPr>
        <w:t>перации по отражению в бюджетном учете утвержденного на соответствующий финансовый год объема финансового обеспечения (доходов, поступлений), а также сумм изменений, внесенных в течение текущего</w:t>
      </w:r>
      <w:r>
        <w:rPr>
          <w:rFonts w:ascii="Times New Roman" w:hAnsi="Times New Roman"/>
          <w:sz w:val="28"/>
          <w:szCs w:val="28"/>
        </w:rPr>
        <w:t xml:space="preserve"> финансового года, оформляются б</w:t>
      </w:r>
      <w:r w:rsidRPr="00094E16">
        <w:rPr>
          <w:rFonts w:ascii="Times New Roman" w:hAnsi="Times New Roman"/>
          <w:sz w:val="28"/>
          <w:szCs w:val="28"/>
        </w:rPr>
        <w:t xml:space="preserve">ухгалтерской справкой </w:t>
      </w:r>
      <w:r>
        <w:rPr>
          <w:rFonts w:ascii="Times New Roman" w:hAnsi="Times New Roman"/>
          <w:sz w:val="28"/>
          <w:szCs w:val="28"/>
        </w:rPr>
        <w:br/>
      </w:r>
      <w:hyperlink r:id="rId83">
        <w:r w:rsidRPr="00094E16">
          <w:rPr>
            <w:rFonts w:ascii="Times New Roman" w:hAnsi="Times New Roman"/>
            <w:sz w:val="28"/>
            <w:szCs w:val="28"/>
          </w:rPr>
          <w:t>(</w:t>
        </w:r>
        <w:r w:rsidRPr="00E800D3">
          <w:rPr>
            <w:rFonts w:ascii="Times New Roman" w:hAnsi="Times New Roman"/>
            <w:sz w:val="28"/>
            <w:szCs w:val="28"/>
          </w:rPr>
          <w:t>форма №</w:t>
        </w:r>
        <w:r w:rsidRPr="00094E16">
          <w:rPr>
            <w:rFonts w:ascii="Times New Roman" w:hAnsi="Times New Roman"/>
            <w:sz w:val="28"/>
            <w:szCs w:val="28"/>
          </w:rPr>
          <w:t xml:space="preserve"> 0504833)</w:t>
        </w:r>
      </w:hyperlink>
      <w:r w:rsidRPr="00094E16">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Кредитовый показатель по соответствующим счетам аналитического учета счета 1 504 00 000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w:t>
      </w:r>
      <w:r>
        <w:rPr>
          <w:rFonts w:ascii="Times New Roman" w:hAnsi="Times New Roman"/>
          <w:sz w:val="28"/>
          <w:szCs w:val="28"/>
        </w:rPr>
        <w:t>»</w:t>
      </w:r>
      <w:r>
        <w:rPr>
          <w:rFonts w:ascii="Times New Roman" w:hAnsi="Times New Roman"/>
          <w:sz w:val="28"/>
          <w:szCs w:val="28"/>
        </w:rPr>
        <w:br/>
      </w:r>
      <w:r w:rsidRPr="000D25DE">
        <w:rPr>
          <w:rFonts w:ascii="Times New Roman" w:hAnsi="Times New Roman"/>
          <w:sz w:val="28"/>
          <w:szCs w:val="28"/>
        </w:rPr>
        <w:t>(1 504 00 100) отражает сумму прогнозируемых показателей по доходам (поступлениям) на соответствующий финансовый год с учетом их изменений.</w:t>
      </w:r>
    </w:p>
    <w:p w:rsidR="00AE4588"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12.6. </w:t>
      </w:r>
      <w:proofErr w:type="gramStart"/>
      <w:r w:rsidRPr="000D25DE">
        <w:rPr>
          <w:rFonts w:ascii="Times New Roman" w:hAnsi="Times New Roman"/>
          <w:sz w:val="28"/>
          <w:szCs w:val="28"/>
        </w:rPr>
        <w:t xml:space="preserve">Суммы показателей прогнозируемых доходов (поступлений) на соответствующий финансовый год отражаются по дебету соответствующих счетов аналитического учета счета 1 507 00 000 </w:t>
      </w:r>
      <w:r>
        <w:rPr>
          <w:rFonts w:ascii="Times New Roman" w:hAnsi="Times New Roman"/>
          <w:sz w:val="28"/>
          <w:szCs w:val="28"/>
        </w:rPr>
        <w:t>«</w:t>
      </w:r>
      <w:r w:rsidRPr="000D25DE">
        <w:rPr>
          <w:rFonts w:ascii="Times New Roman" w:hAnsi="Times New Roman"/>
          <w:sz w:val="28"/>
          <w:szCs w:val="28"/>
        </w:rPr>
        <w:t>Утвержденный объем финансового обеспечения</w:t>
      </w:r>
      <w:r>
        <w:rPr>
          <w:rFonts w:ascii="Times New Roman" w:hAnsi="Times New Roman"/>
          <w:sz w:val="28"/>
          <w:szCs w:val="28"/>
        </w:rPr>
        <w:t>»</w:t>
      </w:r>
      <w:r w:rsidRPr="000D25DE">
        <w:rPr>
          <w:rFonts w:ascii="Times New Roman" w:hAnsi="Times New Roman"/>
          <w:sz w:val="28"/>
          <w:szCs w:val="28"/>
        </w:rPr>
        <w:t xml:space="preserve"> (1 507 00 100) и кредиту соответствующих счетов аналитического учета счета 1 504 00 000 </w:t>
      </w:r>
      <w:r>
        <w:rPr>
          <w:rFonts w:ascii="Times New Roman" w:hAnsi="Times New Roman"/>
          <w:sz w:val="28"/>
          <w:szCs w:val="28"/>
        </w:rPr>
        <w:t>«</w:t>
      </w:r>
      <w:r w:rsidRPr="000D25DE">
        <w:rPr>
          <w:rFonts w:ascii="Times New Roman" w:hAnsi="Times New Roman"/>
          <w:sz w:val="28"/>
          <w:szCs w:val="28"/>
        </w:rPr>
        <w:t>Сметные (плановые, прогнозные) назначения</w:t>
      </w:r>
      <w:r>
        <w:rPr>
          <w:rFonts w:ascii="Times New Roman" w:hAnsi="Times New Roman"/>
          <w:sz w:val="28"/>
          <w:szCs w:val="28"/>
        </w:rPr>
        <w:t>»</w:t>
      </w:r>
      <w:r w:rsidRPr="000D25DE">
        <w:rPr>
          <w:rFonts w:ascii="Times New Roman" w:hAnsi="Times New Roman"/>
          <w:sz w:val="28"/>
          <w:szCs w:val="28"/>
        </w:rPr>
        <w:t xml:space="preserve"> (1 504 00 100), при этом суммы уменьшений показателей прогнозируемых доходов отражаются обратной корреспонденцией счетов.</w:t>
      </w:r>
      <w:proofErr w:type="gramEnd"/>
    </w:p>
    <w:p w:rsidR="00AE4588" w:rsidRPr="000D25DE" w:rsidRDefault="00AE4588" w:rsidP="006B1B7F">
      <w:pPr>
        <w:pStyle w:val="ConsPlusNormal"/>
        <w:ind w:firstLine="540"/>
        <w:jc w:val="both"/>
        <w:rPr>
          <w:rFonts w:ascii="Times New Roman" w:hAnsi="Times New Roman"/>
          <w:sz w:val="28"/>
          <w:szCs w:val="28"/>
        </w:rPr>
      </w:pPr>
    </w:p>
    <w:p w:rsidR="00AE4588" w:rsidRDefault="00AE4588" w:rsidP="00291945">
      <w:pPr>
        <w:pStyle w:val="ConsPlusNormal"/>
        <w:ind w:firstLine="540"/>
        <w:jc w:val="center"/>
        <w:rPr>
          <w:rFonts w:ascii="Times New Roman" w:hAnsi="Times New Roman"/>
          <w:sz w:val="28"/>
          <w:szCs w:val="28"/>
        </w:rPr>
      </w:pPr>
      <w:r w:rsidRPr="000D25DE">
        <w:rPr>
          <w:rFonts w:ascii="Times New Roman" w:hAnsi="Times New Roman"/>
          <w:sz w:val="28"/>
          <w:szCs w:val="28"/>
        </w:rPr>
        <w:t>13. Обесценение активов</w:t>
      </w:r>
    </w:p>
    <w:p w:rsidR="00AE4588" w:rsidRPr="000D25DE" w:rsidRDefault="00AE4588" w:rsidP="00291945">
      <w:pPr>
        <w:pStyle w:val="ConsPlusNormal"/>
        <w:ind w:firstLine="540"/>
        <w:jc w:val="center"/>
        <w:rPr>
          <w:rFonts w:ascii="Times New Roman" w:hAnsi="Times New Roman"/>
          <w:sz w:val="28"/>
          <w:szCs w:val="28"/>
        </w:rPr>
      </w:pP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13.2. Информация о признаках возможного обесценения (снижения убытка), выявленных в рамка</w:t>
      </w:r>
      <w:r>
        <w:rPr>
          <w:rFonts w:ascii="Times New Roman" w:hAnsi="Times New Roman"/>
          <w:sz w:val="28"/>
          <w:szCs w:val="28"/>
        </w:rPr>
        <w:t>х инвентаризации, отражается в и</w:t>
      </w:r>
      <w:r w:rsidRPr="000D25DE">
        <w:rPr>
          <w:rFonts w:ascii="Times New Roman" w:hAnsi="Times New Roman"/>
          <w:sz w:val="28"/>
          <w:szCs w:val="28"/>
        </w:rPr>
        <w:t xml:space="preserve">нвентаризационной описи (сличительной ведомости) по объектам нефинансовых активов </w:t>
      </w:r>
      <w:hyperlink r:id="rId84">
        <w:r w:rsidRPr="000D25DE">
          <w:rPr>
            <w:rFonts w:ascii="Times New Roman" w:hAnsi="Times New Roman"/>
            <w:sz w:val="28"/>
            <w:szCs w:val="28"/>
          </w:rPr>
          <w:t>(</w:t>
        </w:r>
        <w:r w:rsidRPr="00E800D3">
          <w:rPr>
            <w:rFonts w:ascii="Times New Roman" w:hAnsi="Times New Roman"/>
            <w:sz w:val="28"/>
            <w:szCs w:val="28"/>
          </w:rPr>
          <w:t>форма №</w:t>
        </w:r>
        <w:r w:rsidR="00ED0005">
          <w:rPr>
            <w:rFonts w:ascii="Times New Roman" w:hAnsi="Times New Roman"/>
            <w:sz w:val="28"/>
            <w:szCs w:val="28"/>
          </w:rPr>
          <w:t xml:space="preserve"> </w:t>
        </w:r>
        <w:r w:rsidRPr="000D25DE">
          <w:rPr>
            <w:rFonts w:ascii="Times New Roman" w:hAnsi="Times New Roman"/>
            <w:sz w:val="28"/>
            <w:szCs w:val="28"/>
          </w:rPr>
          <w:t>0504087)</w:t>
        </w:r>
      </w:hyperlink>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приемке и выбытию основных средств</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13.5. При выявлении признаков возможного обесце</w:t>
      </w:r>
      <w:r>
        <w:rPr>
          <w:rFonts w:ascii="Times New Roman" w:hAnsi="Times New Roman"/>
          <w:sz w:val="28"/>
          <w:szCs w:val="28"/>
        </w:rPr>
        <w:t>нения (снижения убытка) комиссия по приемке и выбытию основных сре</w:t>
      </w:r>
      <w:proofErr w:type="gramStart"/>
      <w:r>
        <w:rPr>
          <w:rFonts w:ascii="Times New Roman" w:hAnsi="Times New Roman"/>
          <w:sz w:val="28"/>
          <w:szCs w:val="28"/>
        </w:rPr>
        <w:t>дств</w:t>
      </w:r>
      <w:r w:rsidRPr="000D25DE">
        <w:rPr>
          <w:rFonts w:ascii="Times New Roman" w:hAnsi="Times New Roman"/>
          <w:sz w:val="28"/>
          <w:szCs w:val="28"/>
        </w:rPr>
        <w:t xml:space="preserve"> пр</w:t>
      </w:r>
      <w:proofErr w:type="gramEnd"/>
      <w:r w:rsidRPr="000D25DE">
        <w:rPr>
          <w:rFonts w:ascii="Times New Roman" w:hAnsi="Times New Roman"/>
          <w:sz w:val="28"/>
          <w:szCs w:val="28"/>
        </w:rPr>
        <w:t>инимает решение о необходимости (об отсутствии необходимости) определения справедливой стоимости актива.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13.6. Это решение оформляется </w:t>
      </w:r>
      <w:r>
        <w:rPr>
          <w:rFonts w:ascii="Times New Roman" w:hAnsi="Times New Roman"/>
          <w:sz w:val="28"/>
          <w:szCs w:val="28"/>
        </w:rPr>
        <w:t>распоряжением Председателя</w:t>
      </w:r>
      <w:r w:rsidRPr="000D25DE">
        <w:rPr>
          <w:rFonts w:ascii="Times New Roman" w:hAnsi="Times New Roman"/>
          <w:sz w:val="28"/>
          <w:szCs w:val="28"/>
        </w:rPr>
        <w:t xml:space="preserve"> с указанием метода, которым стоимость будет определена</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13.7. При определении справедливой стоимости актива также оценивается необходимость изменения оставшегося срока полезного использования актива</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13.8. Если по результатам определения справедливой стоимости актива выявлен убыток от обесценения, то он подлежит признанию в учете</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13.9. Убыток от обесценения актива и (или) изменение оставшегося срока полезного использования актива п</w:t>
      </w:r>
      <w:r>
        <w:rPr>
          <w:rFonts w:ascii="Times New Roman" w:hAnsi="Times New Roman"/>
          <w:sz w:val="28"/>
          <w:szCs w:val="28"/>
        </w:rPr>
        <w:t>ризнается в учете на основании б</w:t>
      </w:r>
      <w:r w:rsidRPr="000D25DE">
        <w:rPr>
          <w:rFonts w:ascii="Times New Roman" w:hAnsi="Times New Roman"/>
          <w:sz w:val="28"/>
          <w:szCs w:val="28"/>
        </w:rPr>
        <w:t xml:space="preserve">ухгалтерской справки </w:t>
      </w:r>
      <w:hyperlink r:id="rId85">
        <w:r w:rsidRPr="000D25DE">
          <w:rPr>
            <w:rFonts w:ascii="Times New Roman" w:hAnsi="Times New Roman"/>
            <w:sz w:val="28"/>
            <w:szCs w:val="28"/>
          </w:rPr>
          <w:t>(</w:t>
        </w:r>
        <w:r w:rsidRPr="002E302E">
          <w:rPr>
            <w:rFonts w:ascii="Times New Roman" w:hAnsi="Times New Roman"/>
            <w:sz w:val="28"/>
            <w:szCs w:val="28"/>
          </w:rPr>
          <w:t>форма №</w:t>
        </w:r>
        <w:r w:rsidRPr="000D25DE">
          <w:rPr>
            <w:rFonts w:ascii="Times New Roman" w:hAnsi="Times New Roman"/>
            <w:sz w:val="28"/>
            <w:szCs w:val="28"/>
          </w:rPr>
          <w:t xml:space="preserve"> 0504833)</w:t>
        </w:r>
      </w:hyperlink>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13.11. Снижение убытка от обесценения актива и (или) изменение оставшегося срока полезного использования актива п</w:t>
      </w:r>
      <w:r>
        <w:rPr>
          <w:rFonts w:ascii="Times New Roman" w:hAnsi="Times New Roman"/>
          <w:sz w:val="28"/>
          <w:szCs w:val="28"/>
        </w:rPr>
        <w:t>ризнается в учете на основании б</w:t>
      </w:r>
      <w:r w:rsidRPr="000D25DE">
        <w:rPr>
          <w:rFonts w:ascii="Times New Roman" w:hAnsi="Times New Roman"/>
          <w:sz w:val="28"/>
          <w:szCs w:val="28"/>
        </w:rPr>
        <w:t xml:space="preserve">ухгалтерской справки </w:t>
      </w:r>
      <w:hyperlink r:id="rId86">
        <w:r w:rsidRPr="000D25DE">
          <w:rPr>
            <w:rFonts w:ascii="Times New Roman" w:hAnsi="Times New Roman"/>
            <w:sz w:val="28"/>
            <w:szCs w:val="28"/>
          </w:rPr>
          <w:t>(</w:t>
        </w:r>
        <w:r w:rsidRPr="002E302E">
          <w:rPr>
            <w:rFonts w:ascii="Times New Roman" w:hAnsi="Times New Roman"/>
            <w:sz w:val="28"/>
            <w:szCs w:val="28"/>
          </w:rPr>
          <w:t>форма №</w:t>
        </w:r>
        <w:r w:rsidRPr="000D25DE">
          <w:rPr>
            <w:rFonts w:ascii="Times New Roman" w:hAnsi="Times New Roman"/>
            <w:sz w:val="28"/>
            <w:szCs w:val="28"/>
          </w:rPr>
          <w:t xml:space="preserve"> 0504833)</w:t>
        </w:r>
      </w:hyperlink>
      <w:r>
        <w:rPr>
          <w:rFonts w:ascii="Times New Roman" w:hAnsi="Times New Roman"/>
          <w:sz w:val="28"/>
          <w:szCs w:val="28"/>
        </w:rPr>
        <w:t>.</w:t>
      </w:r>
    </w:p>
    <w:p w:rsidR="00AE4588" w:rsidRDefault="00AE4588" w:rsidP="006B1B7F">
      <w:pPr>
        <w:pStyle w:val="ConsPlusNormal"/>
        <w:ind w:firstLine="540"/>
        <w:jc w:val="both"/>
        <w:rPr>
          <w:rFonts w:ascii="Times New Roman" w:hAnsi="Times New Roman"/>
          <w:sz w:val="28"/>
          <w:szCs w:val="28"/>
        </w:rPr>
      </w:pPr>
    </w:p>
    <w:p w:rsidR="00AE4588" w:rsidRPr="000D25DE" w:rsidRDefault="00AE4588" w:rsidP="006B1B7F">
      <w:pPr>
        <w:pStyle w:val="ConsPlusNormal"/>
        <w:ind w:firstLine="540"/>
        <w:jc w:val="center"/>
        <w:rPr>
          <w:rFonts w:ascii="Times New Roman" w:hAnsi="Times New Roman"/>
          <w:sz w:val="28"/>
          <w:szCs w:val="28"/>
        </w:rPr>
      </w:pPr>
      <w:r w:rsidRPr="000D25DE">
        <w:rPr>
          <w:rFonts w:ascii="Times New Roman" w:hAnsi="Times New Roman"/>
          <w:sz w:val="28"/>
          <w:szCs w:val="28"/>
        </w:rPr>
        <w:t>14. Методы оценки активов и обязательств в целях</w:t>
      </w:r>
    </w:p>
    <w:p w:rsidR="00AE4588" w:rsidRDefault="00AE4588" w:rsidP="006B1B7F">
      <w:pPr>
        <w:pStyle w:val="ConsPlusNormal"/>
        <w:ind w:firstLine="540"/>
        <w:jc w:val="center"/>
        <w:rPr>
          <w:rFonts w:ascii="Times New Roman" w:hAnsi="Times New Roman"/>
          <w:sz w:val="28"/>
          <w:szCs w:val="28"/>
        </w:rPr>
      </w:pPr>
      <w:r w:rsidRPr="000D25DE">
        <w:rPr>
          <w:rFonts w:ascii="Times New Roman" w:hAnsi="Times New Roman"/>
          <w:sz w:val="28"/>
          <w:szCs w:val="28"/>
        </w:rPr>
        <w:t>бюджетного учета</w:t>
      </w:r>
    </w:p>
    <w:p w:rsidR="00AE4588" w:rsidRPr="000D25DE" w:rsidRDefault="00AE4588" w:rsidP="006B1B7F">
      <w:pPr>
        <w:pStyle w:val="ConsPlusNormal"/>
        <w:ind w:firstLine="540"/>
        <w:jc w:val="center"/>
        <w:rPr>
          <w:rFonts w:ascii="Times New Roman" w:hAnsi="Times New Roman"/>
          <w:sz w:val="28"/>
          <w:szCs w:val="28"/>
        </w:rPr>
      </w:pPr>
    </w:p>
    <w:p w:rsidR="00AE4588" w:rsidRPr="000D25DE" w:rsidRDefault="00AE4588" w:rsidP="006B1B7F">
      <w:pPr>
        <w:pStyle w:val="ConsPlusNormal"/>
        <w:ind w:firstLine="540"/>
        <w:jc w:val="both"/>
        <w:rPr>
          <w:rFonts w:ascii="Times New Roman" w:hAnsi="Times New Roman"/>
          <w:sz w:val="28"/>
          <w:szCs w:val="28"/>
        </w:rPr>
      </w:pPr>
      <w:r>
        <w:rPr>
          <w:rFonts w:ascii="Times New Roman" w:hAnsi="Times New Roman"/>
          <w:sz w:val="28"/>
          <w:szCs w:val="28"/>
        </w:rPr>
        <w:t xml:space="preserve">14.1. </w:t>
      </w:r>
      <w:r w:rsidRPr="000D25DE">
        <w:rPr>
          <w:rFonts w:ascii="Times New Roman" w:hAnsi="Times New Roman"/>
          <w:sz w:val="28"/>
          <w:szCs w:val="28"/>
        </w:rPr>
        <w:t xml:space="preserve">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w:t>
      </w:r>
      <w:r w:rsidRPr="000D25DE">
        <w:rPr>
          <w:rFonts w:ascii="Times New Roman" w:hAnsi="Times New Roman"/>
          <w:sz w:val="28"/>
          <w:szCs w:val="28"/>
        </w:rPr>
        <w:lastRenderedPageBreak/>
        <w:t xml:space="preserve">связанных с осуществлением указанных операций. Применяемые </w:t>
      </w:r>
      <w:r>
        <w:rPr>
          <w:rFonts w:ascii="Times New Roman" w:hAnsi="Times New Roman"/>
          <w:sz w:val="28"/>
          <w:szCs w:val="28"/>
        </w:rPr>
        <w:t>Думой</w:t>
      </w:r>
      <w:r w:rsidRPr="000D25DE">
        <w:rPr>
          <w:rFonts w:ascii="Times New Roman" w:hAnsi="Times New Roman"/>
          <w:sz w:val="28"/>
          <w:szCs w:val="28"/>
        </w:rPr>
        <w:t xml:space="preserve"> методы оценки активов и обязательств в целях бюджетного учета отражены в </w:t>
      </w:r>
      <w:r>
        <w:rPr>
          <w:rFonts w:ascii="Times New Roman" w:hAnsi="Times New Roman"/>
          <w:sz w:val="28"/>
          <w:szCs w:val="28"/>
        </w:rPr>
        <w:t xml:space="preserve">нижеприведенной </w:t>
      </w:r>
      <w:r w:rsidRPr="000D25DE">
        <w:rPr>
          <w:rFonts w:ascii="Times New Roman" w:hAnsi="Times New Roman"/>
          <w:sz w:val="28"/>
          <w:szCs w:val="28"/>
        </w:rPr>
        <w:t>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078"/>
        <w:gridCol w:w="2175"/>
        <w:gridCol w:w="4536"/>
      </w:tblGrid>
      <w:tr w:rsidR="00AE4588" w:rsidRPr="006B1B7F" w:rsidTr="00FD473C">
        <w:tc>
          <w:tcPr>
            <w:tcW w:w="629" w:type="dxa"/>
          </w:tcPr>
          <w:p w:rsidR="00AE4588" w:rsidRPr="000B7144" w:rsidRDefault="00AE4588" w:rsidP="003E7288">
            <w:pPr>
              <w:pStyle w:val="ConsPlusNormal"/>
              <w:ind w:firstLine="540"/>
              <w:jc w:val="center"/>
              <w:rPr>
                <w:rFonts w:ascii="Times New Roman" w:hAnsi="Times New Roman"/>
                <w:sz w:val="24"/>
                <w:szCs w:val="24"/>
              </w:rPr>
            </w:pPr>
            <w:r w:rsidRPr="000B7144">
              <w:rPr>
                <w:rFonts w:ascii="Times New Roman" w:hAnsi="Times New Roman"/>
                <w:sz w:val="24"/>
                <w:szCs w:val="24"/>
              </w:rPr>
              <w:t xml:space="preserve">№ </w:t>
            </w:r>
            <w:proofErr w:type="gramStart"/>
            <w:r w:rsidRPr="000B7144">
              <w:rPr>
                <w:rFonts w:ascii="Times New Roman" w:hAnsi="Times New Roman"/>
                <w:sz w:val="24"/>
                <w:szCs w:val="24"/>
              </w:rPr>
              <w:t>п</w:t>
            </w:r>
            <w:proofErr w:type="gramEnd"/>
            <w:r w:rsidRPr="000B7144">
              <w:rPr>
                <w:rFonts w:ascii="Times New Roman" w:hAnsi="Times New Roman"/>
                <w:sz w:val="24"/>
                <w:szCs w:val="24"/>
              </w:rPr>
              <w:t>/п</w:t>
            </w:r>
          </w:p>
        </w:tc>
        <w:tc>
          <w:tcPr>
            <w:tcW w:w="2078" w:type="dxa"/>
          </w:tcPr>
          <w:p w:rsidR="00AE4588" w:rsidRPr="000B7144" w:rsidRDefault="00AE4588" w:rsidP="006B1B7F">
            <w:pPr>
              <w:pStyle w:val="ConsPlusNormal"/>
              <w:jc w:val="center"/>
              <w:rPr>
                <w:rFonts w:ascii="Times New Roman" w:hAnsi="Times New Roman"/>
                <w:sz w:val="24"/>
                <w:szCs w:val="24"/>
              </w:rPr>
            </w:pPr>
            <w:r w:rsidRPr="000B7144">
              <w:rPr>
                <w:rFonts w:ascii="Times New Roman" w:hAnsi="Times New Roman"/>
                <w:sz w:val="24"/>
                <w:szCs w:val="24"/>
              </w:rPr>
              <w:t>Наименование объектов бюджетного учета</w:t>
            </w:r>
          </w:p>
        </w:tc>
        <w:tc>
          <w:tcPr>
            <w:tcW w:w="2175" w:type="dxa"/>
          </w:tcPr>
          <w:p w:rsidR="00AE4588" w:rsidRPr="000B7144" w:rsidRDefault="00AE4588" w:rsidP="006B1B7F">
            <w:pPr>
              <w:pStyle w:val="ConsPlusNormal"/>
              <w:jc w:val="center"/>
              <w:rPr>
                <w:rFonts w:ascii="Times New Roman" w:hAnsi="Times New Roman"/>
                <w:sz w:val="24"/>
                <w:szCs w:val="24"/>
              </w:rPr>
            </w:pPr>
            <w:r w:rsidRPr="000B7144">
              <w:rPr>
                <w:rFonts w:ascii="Times New Roman" w:hAnsi="Times New Roman"/>
                <w:sz w:val="24"/>
                <w:szCs w:val="24"/>
              </w:rPr>
              <w:t>Характеристика метода оценки</w:t>
            </w:r>
          </w:p>
        </w:tc>
        <w:tc>
          <w:tcPr>
            <w:tcW w:w="4536" w:type="dxa"/>
          </w:tcPr>
          <w:p w:rsidR="00AE4588" w:rsidRPr="000B7144" w:rsidRDefault="00AE4588" w:rsidP="006B1B7F">
            <w:pPr>
              <w:pStyle w:val="ConsPlusNormal"/>
              <w:ind w:firstLine="540"/>
              <w:jc w:val="center"/>
              <w:rPr>
                <w:rFonts w:ascii="Times New Roman" w:hAnsi="Times New Roman"/>
                <w:sz w:val="24"/>
                <w:szCs w:val="24"/>
              </w:rPr>
            </w:pPr>
            <w:r w:rsidRPr="000B7144">
              <w:rPr>
                <w:rFonts w:ascii="Times New Roman" w:hAnsi="Times New Roman"/>
                <w:sz w:val="24"/>
                <w:szCs w:val="24"/>
              </w:rPr>
              <w:t>Момент отражения операции в бюджетном учете</w:t>
            </w:r>
          </w:p>
        </w:tc>
      </w:tr>
      <w:tr w:rsidR="00AE4588" w:rsidRPr="006B1B7F" w:rsidTr="00FD473C">
        <w:tc>
          <w:tcPr>
            <w:tcW w:w="629" w:type="dxa"/>
          </w:tcPr>
          <w:p w:rsidR="00AE4588" w:rsidRPr="000B7144" w:rsidRDefault="00AE4588" w:rsidP="003E7288">
            <w:pPr>
              <w:pStyle w:val="ConsPlusNormal"/>
              <w:jc w:val="center"/>
              <w:rPr>
                <w:rFonts w:ascii="Times New Roman" w:hAnsi="Times New Roman"/>
                <w:sz w:val="24"/>
                <w:szCs w:val="24"/>
              </w:rPr>
            </w:pPr>
            <w:r w:rsidRPr="000B7144">
              <w:rPr>
                <w:rFonts w:ascii="Times New Roman" w:hAnsi="Times New Roman"/>
                <w:sz w:val="24"/>
                <w:szCs w:val="24"/>
              </w:rPr>
              <w:t>1</w:t>
            </w:r>
          </w:p>
        </w:tc>
        <w:tc>
          <w:tcPr>
            <w:tcW w:w="2078" w:type="dxa"/>
          </w:tcPr>
          <w:p w:rsidR="00AE4588" w:rsidRPr="000B7144" w:rsidRDefault="00AE4588" w:rsidP="006B1B7F">
            <w:pPr>
              <w:pStyle w:val="ConsPlusNormal"/>
              <w:rPr>
                <w:rFonts w:ascii="Times New Roman" w:hAnsi="Times New Roman"/>
                <w:sz w:val="24"/>
                <w:szCs w:val="24"/>
              </w:rPr>
            </w:pPr>
            <w:r w:rsidRPr="000B7144">
              <w:rPr>
                <w:rFonts w:ascii="Times New Roman" w:hAnsi="Times New Roman"/>
                <w:sz w:val="24"/>
                <w:szCs w:val="24"/>
              </w:rPr>
              <w:t>Материальные запасы (выдача на нужды Думы, списание)</w:t>
            </w:r>
          </w:p>
        </w:tc>
        <w:tc>
          <w:tcPr>
            <w:tcW w:w="2175" w:type="dxa"/>
          </w:tcPr>
          <w:p w:rsidR="00AE4588" w:rsidRPr="000B7144" w:rsidRDefault="00AE4588" w:rsidP="006B1B7F">
            <w:pPr>
              <w:pStyle w:val="ConsPlusNormal"/>
              <w:jc w:val="both"/>
              <w:rPr>
                <w:rFonts w:ascii="Times New Roman" w:hAnsi="Times New Roman"/>
                <w:sz w:val="24"/>
                <w:szCs w:val="24"/>
              </w:rPr>
            </w:pPr>
            <w:proofErr w:type="spellStart"/>
            <w:r w:rsidRPr="000B7144">
              <w:rPr>
                <w:rFonts w:ascii="Times New Roman" w:hAnsi="Times New Roman"/>
                <w:sz w:val="24"/>
                <w:szCs w:val="24"/>
              </w:rPr>
              <w:t>Пофактической</w:t>
            </w:r>
            <w:proofErr w:type="spellEnd"/>
            <w:r w:rsidRPr="000B7144">
              <w:rPr>
                <w:rFonts w:ascii="Times New Roman" w:hAnsi="Times New Roman"/>
                <w:sz w:val="24"/>
                <w:szCs w:val="24"/>
              </w:rPr>
              <w:t xml:space="preserve"> стоимости</w:t>
            </w:r>
          </w:p>
        </w:tc>
        <w:tc>
          <w:tcPr>
            <w:tcW w:w="4536" w:type="dxa"/>
          </w:tcPr>
          <w:p w:rsidR="00AE4588" w:rsidRPr="000B7144" w:rsidRDefault="00AE4588" w:rsidP="006B1B7F">
            <w:pPr>
              <w:pStyle w:val="ConsPlusNormal"/>
              <w:rPr>
                <w:rFonts w:ascii="Times New Roman" w:hAnsi="Times New Roman"/>
                <w:sz w:val="24"/>
                <w:szCs w:val="24"/>
              </w:rPr>
            </w:pPr>
            <w:r w:rsidRPr="000B7144">
              <w:rPr>
                <w:rFonts w:ascii="Times New Roman" w:hAnsi="Times New Roman"/>
                <w:sz w:val="24"/>
                <w:szCs w:val="24"/>
              </w:rPr>
              <w:t xml:space="preserve">Дата утверждения ведомости выдачи, </w:t>
            </w:r>
          </w:p>
          <w:p w:rsidR="00AE4588" w:rsidRPr="000B7144" w:rsidRDefault="00AE4588" w:rsidP="006B1B7F">
            <w:pPr>
              <w:pStyle w:val="ConsPlusNormal"/>
              <w:rPr>
                <w:rFonts w:ascii="Times New Roman" w:hAnsi="Times New Roman"/>
                <w:sz w:val="24"/>
                <w:szCs w:val="24"/>
              </w:rPr>
            </w:pPr>
            <w:r w:rsidRPr="000B7144">
              <w:rPr>
                <w:rFonts w:ascii="Times New Roman" w:hAnsi="Times New Roman"/>
                <w:sz w:val="24"/>
                <w:szCs w:val="24"/>
              </w:rPr>
              <w:t>акта списания</w:t>
            </w:r>
          </w:p>
        </w:tc>
      </w:tr>
      <w:tr w:rsidR="00AE4588" w:rsidRPr="006B1B7F" w:rsidTr="00FD473C">
        <w:tc>
          <w:tcPr>
            <w:tcW w:w="629" w:type="dxa"/>
          </w:tcPr>
          <w:p w:rsidR="00AE4588" w:rsidRPr="000B7144" w:rsidRDefault="00AE4588" w:rsidP="003E7288">
            <w:pPr>
              <w:pStyle w:val="ConsPlusNormal"/>
              <w:jc w:val="center"/>
              <w:rPr>
                <w:rFonts w:ascii="Times New Roman" w:hAnsi="Times New Roman"/>
                <w:sz w:val="24"/>
                <w:szCs w:val="24"/>
              </w:rPr>
            </w:pPr>
            <w:r w:rsidRPr="000B7144">
              <w:rPr>
                <w:rFonts w:ascii="Times New Roman" w:hAnsi="Times New Roman"/>
                <w:sz w:val="24"/>
                <w:szCs w:val="24"/>
              </w:rPr>
              <w:t>2</w:t>
            </w:r>
          </w:p>
        </w:tc>
        <w:tc>
          <w:tcPr>
            <w:tcW w:w="2078" w:type="dxa"/>
          </w:tcPr>
          <w:p w:rsidR="00AE4588" w:rsidRPr="000B7144" w:rsidRDefault="00AE4588" w:rsidP="006B1B7F">
            <w:pPr>
              <w:pStyle w:val="ConsPlusNormal"/>
              <w:rPr>
                <w:rFonts w:ascii="Times New Roman" w:hAnsi="Times New Roman"/>
                <w:sz w:val="24"/>
                <w:szCs w:val="24"/>
              </w:rPr>
            </w:pPr>
            <w:r w:rsidRPr="000B7144">
              <w:rPr>
                <w:rFonts w:ascii="Times New Roman" w:hAnsi="Times New Roman"/>
                <w:sz w:val="24"/>
                <w:szCs w:val="24"/>
              </w:rPr>
              <w:t>Дебиторская задолженность</w:t>
            </w:r>
          </w:p>
        </w:tc>
        <w:tc>
          <w:tcPr>
            <w:tcW w:w="2175" w:type="dxa"/>
          </w:tcPr>
          <w:p w:rsidR="00AE4588" w:rsidRPr="000B7144" w:rsidRDefault="00AE4588" w:rsidP="006B1B7F">
            <w:pPr>
              <w:pStyle w:val="ConsPlusNormal"/>
              <w:rPr>
                <w:rFonts w:ascii="Times New Roman" w:hAnsi="Times New Roman"/>
                <w:sz w:val="24"/>
                <w:szCs w:val="24"/>
              </w:rPr>
            </w:pPr>
            <w:r w:rsidRPr="000B7144">
              <w:rPr>
                <w:rFonts w:ascii="Times New Roman" w:hAnsi="Times New Roman"/>
                <w:sz w:val="24"/>
                <w:szCs w:val="24"/>
              </w:rPr>
              <w:t>Метод начисления</w:t>
            </w:r>
          </w:p>
        </w:tc>
        <w:tc>
          <w:tcPr>
            <w:tcW w:w="4536" w:type="dxa"/>
          </w:tcPr>
          <w:p w:rsidR="00AE4588" w:rsidRPr="000B7144" w:rsidRDefault="00AE4588" w:rsidP="003E7288">
            <w:pPr>
              <w:pStyle w:val="ConsPlusNormal"/>
              <w:jc w:val="both"/>
              <w:rPr>
                <w:rFonts w:ascii="Times New Roman" w:hAnsi="Times New Roman"/>
                <w:sz w:val="24"/>
                <w:szCs w:val="24"/>
              </w:rPr>
            </w:pPr>
            <w:r w:rsidRPr="000B7144">
              <w:rPr>
                <w:rFonts w:ascii="Times New Roman" w:hAnsi="Times New Roman"/>
                <w:sz w:val="24"/>
                <w:szCs w:val="24"/>
              </w:rPr>
              <w:t>Дата начисления по администрируемым доходам:</w:t>
            </w:r>
          </w:p>
          <w:p w:rsidR="00AE4588" w:rsidRPr="000B7144" w:rsidRDefault="00AE4588" w:rsidP="003E7288">
            <w:pPr>
              <w:pStyle w:val="ConsPlusNormal"/>
              <w:jc w:val="both"/>
              <w:rPr>
                <w:rFonts w:ascii="Times New Roman" w:hAnsi="Times New Roman"/>
                <w:sz w:val="24"/>
                <w:szCs w:val="24"/>
              </w:rPr>
            </w:pPr>
            <w:r w:rsidRPr="000B7144">
              <w:rPr>
                <w:rFonts w:ascii="Times New Roman" w:hAnsi="Times New Roman"/>
                <w:sz w:val="24"/>
                <w:szCs w:val="24"/>
              </w:rPr>
              <w:t>(в части выдачи, продления срока действия, переоформления лицензий, внесения изменений в реестр лицензий – дата решения о предоставлении (отказе в предоставлении</w:t>
            </w:r>
            <w:proofErr w:type="gramStart"/>
            <w:r w:rsidRPr="000B7144">
              <w:rPr>
                <w:rFonts w:ascii="Times New Roman" w:hAnsi="Times New Roman"/>
                <w:sz w:val="24"/>
                <w:szCs w:val="24"/>
              </w:rPr>
              <w:t>)г</w:t>
            </w:r>
            <w:proofErr w:type="gramEnd"/>
            <w:r w:rsidRPr="000B7144">
              <w:rPr>
                <w:rFonts w:ascii="Times New Roman" w:hAnsi="Times New Roman"/>
                <w:sz w:val="24"/>
                <w:szCs w:val="24"/>
              </w:rPr>
              <w:t>осударственной услуги, уведомления о предоставлении (отказе в предоставлении) государственной услуги;</w:t>
            </w:r>
          </w:p>
          <w:p w:rsidR="00AE4588" w:rsidRPr="000B7144" w:rsidRDefault="00AE4588" w:rsidP="003E7288">
            <w:pPr>
              <w:pStyle w:val="ConsPlusNormal"/>
              <w:jc w:val="both"/>
              <w:rPr>
                <w:rFonts w:ascii="Times New Roman" w:hAnsi="Times New Roman"/>
                <w:sz w:val="24"/>
                <w:szCs w:val="24"/>
              </w:rPr>
            </w:pPr>
            <w:r w:rsidRPr="000B7144">
              <w:rPr>
                <w:rFonts w:ascii="Times New Roman" w:hAnsi="Times New Roman"/>
                <w:sz w:val="24"/>
                <w:szCs w:val="24"/>
              </w:rPr>
              <w:t>в части административных штрафов – дата постановления о назначении административного наказания;</w:t>
            </w:r>
          </w:p>
          <w:p w:rsidR="00AE4588" w:rsidRPr="000B7144" w:rsidRDefault="00AE4588" w:rsidP="003E7288">
            <w:pPr>
              <w:pStyle w:val="ConsPlusNormal"/>
              <w:jc w:val="both"/>
              <w:rPr>
                <w:rFonts w:ascii="Times New Roman" w:hAnsi="Times New Roman"/>
                <w:sz w:val="24"/>
                <w:szCs w:val="24"/>
              </w:rPr>
            </w:pPr>
            <w:proofErr w:type="gramStart"/>
            <w:r w:rsidRPr="000B7144">
              <w:rPr>
                <w:rFonts w:ascii="Times New Roman" w:hAnsi="Times New Roman"/>
                <w:sz w:val="24"/>
                <w:szCs w:val="24"/>
              </w:rPr>
              <w:t xml:space="preserve">в части штрафов в случае просрочки исполнения поставщиком (подрядчиком, исполнителем) обязательств, предусмотренных государственным контрактом, а также иных штрафов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w:t>
            </w:r>
            <w:proofErr w:type="spellStart"/>
            <w:r w:rsidRPr="000B7144">
              <w:rPr>
                <w:rFonts w:ascii="Times New Roman" w:hAnsi="Times New Roman"/>
                <w:sz w:val="24"/>
                <w:szCs w:val="24"/>
              </w:rPr>
              <w:t>РоссийскойФедерации</w:t>
            </w:r>
            <w:proofErr w:type="spellEnd"/>
            <w:r w:rsidRPr="000B7144">
              <w:rPr>
                <w:rFonts w:ascii="Times New Roman" w:hAnsi="Times New Roman"/>
                <w:sz w:val="24"/>
                <w:szCs w:val="24"/>
              </w:rPr>
              <w:t xml:space="preserve"> – дата требования (претензии) об уплате неустойки в связи с просрочкой исполнения обязательств по контракту;</w:t>
            </w:r>
            <w:proofErr w:type="gramEnd"/>
          </w:p>
          <w:p w:rsidR="00AE4588" w:rsidRPr="000B7144" w:rsidRDefault="00AE4588" w:rsidP="003E7288">
            <w:pPr>
              <w:pStyle w:val="ConsPlusNormal"/>
              <w:jc w:val="both"/>
              <w:rPr>
                <w:rFonts w:ascii="Times New Roman" w:hAnsi="Times New Roman"/>
                <w:sz w:val="24"/>
                <w:szCs w:val="24"/>
              </w:rPr>
            </w:pPr>
            <w:r w:rsidRPr="000B7144">
              <w:rPr>
                <w:rFonts w:ascii="Times New Roman" w:hAnsi="Times New Roman"/>
                <w:sz w:val="24"/>
                <w:szCs w:val="24"/>
              </w:rPr>
              <w:t>в части прочих доходов от компенсации затрат бюджету субъекта Российской Федерации – дата требования о необходимости возврата части средств полученной субсидий, грантов и т.д.).</w:t>
            </w:r>
          </w:p>
          <w:p w:rsidR="00AE4588" w:rsidRPr="000B7144" w:rsidRDefault="00AE4588" w:rsidP="003E7288">
            <w:pPr>
              <w:pStyle w:val="ConsPlusNormal"/>
              <w:jc w:val="both"/>
              <w:rPr>
                <w:rFonts w:ascii="Times New Roman" w:hAnsi="Times New Roman"/>
                <w:sz w:val="24"/>
                <w:szCs w:val="24"/>
              </w:rPr>
            </w:pPr>
            <w:r w:rsidRPr="000B7144">
              <w:rPr>
                <w:rFonts w:ascii="Times New Roman" w:hAnsi="Times New Roman"/>
                <w:sz w:val="24"/>
                <w:szCs w:val="24"/>
              </w:rPr>
              <w:t>При поступлении платы, взимаемой при выдаче работнику трудовой книжки или вкладыша в нее на лицевой счет Думы, администрируемой Думой, датой начисления такого дохода признается дата фактического поступления дохода.</w:t>
            </w:r>
          </w:p>
          <w:p w:rsidR="00AE4588" w:rsidRPr="000B7144" w:rsidRDefault="00AE4588" w:rsidP="003E7288">
            <w:pPr>
              <w:pStyle w:val="ConsPlusNormal"/>
              <w:jc w:val="both"/>
              <w:rPr>
                <w:rFonts w:ascii="Times New Roman" w:hAnsi="Times New Roman"/>
                <w:sz w:val="24"/>
                <w:szCs w:val="24"/>
              </w:rPr>
            </w:pPr>
            <w:r w:rsidRPr="000B7144">
              <w:rPr>
                <w:rFonts w:ascii="Times New Roman" w:hAnsi="Times New Roman"/>
                <w:sz w:val="24"/>
                <w:szCs w:val="24"/>
              </w:rPr>
              <w:t xml:space="preserve">При поступлении иных доходов (кроме </w:t>
            </w:r>
            <w:r w:rsidRPr="000B7144">
              <w:rPr>
                <w:rFonts w:ascii="Times New Roman" w:hAnsi="Times New Roman"/>
                <w:sz w:val="24"/>
                <w:szCs w:val="24"/>
              </w:rPr>
              <w:lastRenderedPageBreak/>
              <w:t xml:space="preserve">невыясненных поступлений) на лицевой счет Думы, администрируемых Думой, датой начисления такого дохода признается дата фактического поступления дохода </w:t>
            </w:r>
          </w:p>
        </w:tc>
      </w:tr>
      <w:tr w:rsidR="00AE4588" w:rsidRPr="006B1B7F" w:rsidTr="00FD473C">
        <w:tc>
          <w:tcPr>
            <w:tcW w:w="629" w:type="dxa"/>
          </w:tcPr>
          <w:p w:rsidR="00AE4588" w:rsidRPr="000B7144" w:rsidRDefault="00AE4588" w:rsidP="003E7288">
            <w:pPr>
              <w:pStyle w:val="ConsPlusNormal"/>
              <w:jc w:val="center"/>
              <w:rPr>
                <w:rFonts w:ascii="Times New Roman" w:hAnsi="Times New Roman"/>
                <w:sz w:val="24"/>
                <w:szCs w:val="24"/>
              </w:rPr>
            </w:pPr>
            <w:r w:rsidRPr="000B7144">
              <w:rPr>
                <w:rFonts w:ascii="Times New Roman" w:hAnsi="Times New Roman"/>
                <w:sz w:val="24"/>
                <w:szCs w:val="24"/>
              </w:rPr>
              <w:lastRenderedPageBreak/>
              <w:t>3</w:t>
            </w:r>
          </w:p>
        </w:tc>
        <w:tc>
          <w:tcPr>
            <w:tcW w:w="2078"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Дебиторская задолженность</w:t>
            </w:r>
          </w:p>
        </w:tc>
        <w:tc>
          <w:tcPr>
            <w:tcW w:w="2175"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По действующим нормам</w:t>
            </w:r>
          </w:p>
        </w:tc>
        <w:tc>
          <w:tcPr>
            <w:tcW w:w="4536"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 xml:space="preserve">Дата выдачи аванса по заявлению </w:t>
            </w:r>
            <w:proofErr w:type="gramStart"/>
            <w:r w:rsidRPr="000B7144">
              <w:rPr>
                <w:rFonts w:ascii="Times New Roman" w:hAnsi="Times New Roman"/>
                <w:sz w:val="24"/>
                <w:szCs w:val="24"/>
              </w:rPr>
              <w:t>под-отчетного</w:t>
            </w:r>
            <w:proofErr w:type="gramEnd"/>
            <w:r w:rsidRPr="000B7144">
              <w:rPr>
                <w:rFonts w:ascii="Times New Roman" w:hAnsi="Times New Roman"/>
                <w:sz w:val="24"/>
                <w:szCs w:val="24"/>
              </w:rPr>
              <w:t xml:space="preserve"> лица</w:t>
            </w:r>
          </w:p>
        </w:tc>
      </w:tr>
      <w:tr w:rsidR="00AE4588" w:rsidRPr="006B1B7F" w:rsidTr="00FD473C">
        <w:tc>
          <w:tcPr>
            <w:tcW w:w="629" w:type="dxa"/>
          </w:tcPr>
          <w:p w:rsidR="00AE4588" w:rsidRPr="000B7144" w:rsidRDefault="00AE4588" w:rsidP="003E7288">
            <w:pPr>
              <w:pStyle w:val="ConsPlusNormal"/>
              <w:jc w:val="center"/>
              <w:rPr>
                <w:rFonts w:ascii="Times New Roman" w:hAnsi="Times New Roman"/>
                <w:sz w:val="24"/>
                <w:szCs w:val="24"/>
              </w:rPr>
            </w:pPr>
            <w:r w:rsidRPr="000B7144">
              <w:rPr>
                <w:rFonts w:ascii="Times New Roman" w:hAnsi="Times New Roman"/>
                <w:sz w:val="24"/>
                <w:szCs w:val="24"/>
              </w:rPr>
              <w:t>4</w:t>
            </w:r>
          </w:p>
        </w:tc>
        <w:tc>
          <w:tcPr>
            <w:tcW w:w="2078"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Кредиторская задолженность</w:t>
            </w:r>
          </w:p>
        </w:tc>
        <w:tc>
          <w:tcPr>
            <w:tcW w:w="2175"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Метод начисления</w:t>
            </w:r>
          </w:p>
        </w:tc>
        <w:tc>
          <w:tcPr>
            <w:tcW w:w="4536"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 xml:space="preserve">Момент возникновения </w:t>
            </w:r>
          </w:p>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обязательства</w:t>
            </w:r>
          </w:p>
        </w:tc>
      </w:tr>
      <w:tr w:rsidR="00AE4588" w:rsidRPr="006B1B7F" w:rsidTr="00FD473C">
        <w:tc>
          <w:tcPr>
            <w:tcW w:w="629" w:type="dxa"/>
          </w:tcPr>
          <w:p w:rsidR="00AE4588" w:rsidRPr="000B7144" w:rsidRDefault="00AE4588" w:rsidP="003E7288">
            <w:pPr>
              <w:pStyle w:val="ConsPlusNormal"/>
              <w:jc w:val="center"/>
              <w:rPr>
                <w:rFonts w:ascii="Times New Roman" w:hAnsi="Times New Roman"/>
                <w:sz w:val="24"/>
                <w:szCs w:val="24"/>
              </w:rPr>
            </w:pPr>
            <w:r w:rsidRPr="000B7144">
              <w:rPr>
                <w:rFonts w:ascii="Times New Roman" w:hAnsi="Times New Roman"/>
                <w:sz w:val="24"/>
                <w:szCs w:val="24"/>
              </w:rPr>
              <w:t>5</w:t>
            </w:r>
          </w:p>
        </w:tc>
        <w:tc>
          <w:tcPr>
            <w:tcW w:w="2078" w:type="dxa"/>
          </w:tcPr>
          <w:p w:rsidR="00AE4588" w:rsidRPr="000B7144" w:rsidRDefault="00AE4588" w:rsidP="009A6859">
            <w:pPr>
              <w:pStyle w:val="ConsPlusNormal"/>
              <w:jc w:val="both"/>
              <w:rPr>
                <w:rFonts w:ascii="Times New Roman" w:hAnsi="Times New Roman"/>
                <w:sz w:val="24"/>
                <w:szCs w:val="24"/>
              </w:rPr>
            </w:pPr>
            <w:r w:rsidRPr="000B7144">
              <w:rPr>
                <w:rFonts w:ascii="Times New Roman" w:hAnsi="Times New Roman"/>
                <w:sz w:val="24"/>
                <w:szCs w:val="24"/>
              </w:rPr>
              <w:t>Прочие доходы от необменных операций: безвозмездное получение имущества (за исключением денежных средств) без условий при передаче активов</w:t>
            </w:r>
          </w:p>
        </w:tc>
        <w:tc>
          <w:tcPr>
            <w:tcW w:w="2175"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 xml:space="preserve">При получении </w:t>
            </w:r>
          </w:p>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объектов основных средств от органов государственной власти, органов</w:t>
            </w:r>
          </w:p>
          <w:p w:rsidR="00AE4588" w:rsidRPr="000B7144" w:rsidRDefault="00AE4588" w:rsidP="00A27F68">
            <w:pPr>
              <w:pStyle w:val="ConsPlusNormal"/>
              <w:jc w:val="both"/>
              <w:rPr>
                <w:rFonts w:ascii="Times New Roman" w:hAnsi="Times New Roman"/>
                <w:sz w:val="24"/>
                <w:szCs w:val="24"/>
              </w:rPr>
            </w:pPr>
            <w:r w:rsidRPr="000B7144">
              <w:rPr>
                <w:rFonts w:ascii="Times New Roman" w:hAnsi="Times New Roman"/>
                <w:sz w:val="24"/>
                <w:szCs w:val="24"/>
              </w:rPr>
              <w:t xml:space="preserve"> местного самоуправления, государственных (муниципальных) учреждений основные средства принимаются к учету по балансовой (фактической) стоимости с учетом начисленной амортизации </w:t>
            </w:r>
            <w:r w:rsidRPr="000B7144">
              <w:rPr>
                <w:rFonts w:ascii="Times New Roman" w:hAnsi="Times New Roman"/>
                <w:sz w:val="24"/>
                <w:szCs w:val="24"/>
              </w:rPr>
              <w:br/>
              <w:t>(</w:t>
            </w:r>
            <w:hyperlink r:id="rId87">
              <w:r w:rsidRPr="000B7144">
                <w:rPr>
                  <w:rFonts w:ascii="Times New Roman" w:hAnsi="Times New Roman"/>
                  <w:sz w:val="24"/>
                  <w:szCs w:val="24"/>
                </w:rPr>
                <w:t>п. 25</w:t>
              </w:r>
            </w:hyperlink>
            <w:r w:rsidRPr="000B7144">
              <w:rPr>
                <w:rFonts w:ascii="Times New Roman" w:hAnsi="Times New Roman"/>
                <w:sz w:val="24"/>
                <w:szCs w:val="24"/>
              </w:rPr>
              <w:t xml:space="preserve">, </w:t>
            </w:r>
            <w:hyperlink r:id="rId88">
              <w:r w:rsidRPr="000B7144">
                <w:rPr>
                  <w:rFonts w:ascii="Times New Roman" w:hAnsi="Times New Roman"/>
                  <w:sz w:val="24"/>
                  <w:szCs w:val="24"/>
                </w:rPr>
                <w:t>29</w:t>
              </w:r>
            </w:hyperlink>
            <w:r w:rsidRPr="000B7144">
              <w:rPr>
                <w:rFonts w:ascii="Times New Roman" w:hAnsi="Times New Roman"/>
                <w:sz w:val="24"/>
                <w:szCs w:val="24"/>
              </w:rPr>
              <w:t xml:space="preserve"> Инструкции </w:t>
            </w:r>
            <w:r w:rsidRPr="000B7144">
              <w:rPr>
                <w:rFonts w:ascii="Times New Roman" w:hAnsi="Times New Roman"/>
                <w:sz w:val="24"/>
                <w:szCs w:val="24"/>
              </w:rPr>
              <w:br/>
              <w:t xml:space="preserve">№ 157); в остальных </w:t>
            </w:r>
            <w:r w:rsidRPr="000B7144">
              <w:rPr>
                <w:rFonts w:ascii="Times New Roman" w:hAnsi="Times New Roman"/>
                <w:sz w:val="24"/>
                <w:szCs w:val="24"/>
              </w:rPr>
              <w:br/>
              <w:t xml:space="preserve">случаях </w:t>
            </w:r>
            <w:proofErr w:type="gramStart"/>
            <w:r w:rsidRPr="000B7144">
              <w:rPr>
                <w:rFonts w:ascii="Times New Roman" w:hAnsi="Times New Roman"/>
                <w:sz w:val="24"/>
                <w:szCs w:val="24"/>
              </w:rPr>
              <w:t>–п</w:t>
            </w:r>
            <w:proofErr w:type="gramEnd"/>
            <w:r w:rsidRPr="000B7144">
              <w:rPr>
                <w:rFonts w:ascii="Times New Roman" w:hAnsi="Times New Roman"/>
                <w:sz w:val="24"/>
                <w:szCs w:val="24"/>
              </w:rPr>
              <w:t>о текущей оценочной стоимости</w:t>
            </w:r>
          </w:p>
        </w:tc>
        <w:tc>
          <w:tcPr>
            <w:tcW w:w="4536" w:type="dxa"/>
          </w:tcPr>
          <w:p w:rsidR="00AE4588" w:rsidRPr="000B7144" w:rsidRDefault="00AE4588" w:rsidP="00AF1B4E">
            <w:pPr>
              <w:pStyle w:val="ConsPlusNormal"/>
              <w:jc w:val="both"/>
              <w:rPr>
                <w:rFonts w:ascii="Times New Roman" w:hAnsi="Times New Roman"/>
                <w:sz w:val="24"/>
                <w:szCs w:val="24"/>
              </w:rPr>
            </w:pPr>
            <w:r w:rsidRPr="000B7144">
              <w:rPr>
                <w:rFonts w:ascii="Times New Roman" w:hAnsi="Times New Roman"/>
                <w:sz w:val="24"/>
                <w:szCs w:val="24"/>
              </w:rPr>
              <w:t>В момент получения имущества от передающей стороны в составе доходов текущего отчетного периода</w:t>
            </w:r>
          </w:p>
        </w:tc>
      </w:tr>
    </w:tbl>
    <w:p w:rsidR="00AE4588" w:rsidRDefault="00AE4588" w:rsidP="006B1B7F">
      <w:pPr>
        <w:pStyle w:val="ConsPlusNormal"/>
        <w:ind w:firstLine="540"/>
        <w:jc w:val="both"/>
        <w:rPr>
          <w:rFonts w:ascii="Times New Roman" w:hAnsi="Times New Roman"/>
          <w:sz w:val="28"/>
          <w:szCs w:val="28"/>
        </w:rPr>
      </w:pPr>
    </w:p>
    <w:p w:rsidR="00AE4588" w:rsidRDefault="00AE4588" w:rsidP="006B1B7F">
      <w:pPr>
        <w:pStyle w:val="ConsPlusNormal"/>
        <w:ind w:firstLine="540"/>
        <w:jc w:val="both"/>
        <w:rPr>
          <w:rFonts w:ascii="Times New Roman" w:hAnsi="Times New Roman"/>
          <w:sz w:val="28"/>
          <w:szCs w:val="28"/>
        </w:rPr>
      </w:pPr>
    </w:p>
    <w:p w:rsidR="00AE4588" w:rsidRDefault="00AE4588" w:rsidP="00255836">
      <w:pPr>
        <w:pStyle w:val="ConsPlusNormal"/>
        <w:ind w:firstLine="540"/>
        <w:jc w:val="center"/>
        <w:rPr>
          <w:rFonts w:ascii="Times New Roman" w:hAnsi="Times New Roman"/>
          <w:sz w:val="28"/>
          <w:szCs w:val="28"/>
        </w:rPr>
      </w:pPr>
      <w:r w:rsidRPr="000D25DE">
        <w:rPr>
          <w:rFonts w:ascii="Times New Roman" w:hAnsi="Times New Roman"/>
          <w:sz w:val="28"/>
          <w:szCs w:val="28"/>
        </w:rPr>
        <w:t xml:space="preserve">15. </w:t>
      </w:r>
      <w:proofErr w:type="spellStart"/>
      <w:r w:rsidRPr="000D25DE">
        <w:rPr>
          <w:rFonts w:ascii="Times New Roman" w:hAnsi="Times New Roman"/>
          <w:sz w:val="28"/>
          <w:szCs w:val="28"/>
        </w:rPr>
        <w:t>Забалансовый</w:t>
      </w:r>
      <w:proofErr w:type="spellEnd"/>
      <w:r w:rsidRPr="000D25DE">
        <w:rPr>
          <w:rFonts w:ascii="Times New Roman" w:hAnsi="Times New Roman"/>
          <w:sz w:val="28"/>
          <w:szCs w:val="28"/>
        </w:rPr>
        <w:t xml:space="preserve"> учет</w:t>
      </w:r>
    </w:p>
    <w:p w:rsidR="00AE4588" w:rsidRPr="000D25DE" w:rsidRDefault="00AE4588" w:rsidP="00255836">
      <w:pPr>
        <w:pStyle w:val="ConsPlusNormal"/>
        <w:ind w:firstLine="540"/>
        <w:jc w:val="center"/>
        <w:rPr>
          <w:rFonts w:ascii="Times New Roman" w:hAnsi="Times New Roman"/>
          <w:sz w:val="28"/>
          <w:szCs w:val="28"/>
        </w:rPr>
      </w:pP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15.1. Учет на </w:t>
      </w:r>
      <w:proofErr w:type="spellStart"/>
      <w:r w:rsidRPr="000D25DE">
        <w:rPr>
          <w:rFonts w:ascii="Times New Roman" w:hAnsi="Times New Roman"/>
          <w:sz w:val="28"/>
          <w:szCs w:val="28"/>
        </w:rPr>
        <w:t>забалансовых</w:t>
      </w:r>
      <w:proofErr w:type="spellEnd"/>
      <w:r w:rsidRPr="000D25DE">
        <w:rPr>
          <w:rFonts w:ascii="Times New Roman" w:hAnsi="Times New Roman"/>
          <w:sz w:val="28"/>
          <w:szCs w:val="28"/>
        </w:rPr>
        <w:t xml:space="preserve"> счетах ведется в разрезе кодов вида финансового обеспечения (деятельности).</w:t>
      </w:r>
    </w:p>
    <w:p w:rsidR="00AE4588" w:rsidRPr="000D25DE" w:rsidRDefault="00AE4588" w:rsidP="006B1B7F">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 xml:space="preserve">На </w:t>
      </w:r>
      <w:proofErr w:type="spellStart"/>
      <w:r w:rsidRPr="000D25DE">
        <w:rPr>
          <w:rFonts w:ascii="Times New Roman" w:hAnsi="Times New Roman"/>
          <w:sz w:val="28"/>
          <w:szCs w:val="28"/>
        </w:rPr>
        <w:t>з</w:t>
      </w:r>
      <w:r>
        <w:rPr>
          <w:rFonts w:ascii="Times New Roman" w:hAnsi="Times New Roman"/>
          <w:sz w:val="28"/>
          <w:szCs w:val="28"/>
        </w:rPr>
        <w:t>абалансовых</w:t>
      </w:r>
      <w:proofErr w:type="spellEnd"/>
      <w:r>
        <w:rPr>
          <w:rFonts w:ascii="Times New Roman" w:hAnsi="Times New Roman"/>
          <w:sz w:val="28"/>
          <w:szCs w:val="28"/>
        </w:rPr>
        <w:t xml:space="preserve"> счетах Думы</w:t>
      </w:r>
      <w:r w:rsidRPr="000D25DE">
        <w:rPr>
          <w:rFonts w:ascii="Times New Roman" w:hAnsi="Times New Roman"/>
          <w:sz w:val="28"/>
          <w:szCs w:val="28"/>
        </w:rPr>
        <w:t xml:space="preserve"> учитыва</w:t>
      </w:r>
      <w:r>
        <w:rPr>
          <w:rFonts w:ascii="Times New Roman" w:hAnsi="Times New Roman"/>
          <w:sz w:val="28"/>
          <w:szCs w:val="28"/>
        </w:rPr>
        <w:t>ются: находящееся у Думы</w:t>
      </w:r>
      <w:r w:rsidRPr="000D25DE">
        <w:rPr>
          <w:rFonts w:ascii="Times New Roman" w:hAnsi="Times New Roman"/>
          <w:sz w:val="28"/>
          <w:szCs w:val="28"/>
        </w:rPr>
        <w:t xml:space="preserve"> имущество, не являющееся балансовыми объектами бухгалтерского учета </w:t>
      </w:r>
      <w:r w:rsidR="00563811">
        <w:rPr>
          <w:rFonts w:ascii="Times New Roman" w:hAnsi="Times New Roman"/>
          <w:sz w:val="28"/>
          <w:szCs w:val="28"/>
        </w:rPr>
        <w:br/>
      </w:r>
      <w:r w:rsidRPr="000D25DE">
        <w:rPr>
          <w:rFonts w:ascii="Times New Roman" w:hAnsi="Times New Roman"/>
          <w:sz w:val="28"/>
          <w:szCs w:val="28"/>
        </w:rPr>
        <w:t>(в частности, имущество, не соответствующее критериям активов; права пользования имуществом, не являющиеся объектами учета аренды, иными объектами, учитываемыми на балансовых счетах; имущество, находящееся (поступившее) на хранение и (или) переработку;</w:t>
      </w:r>
      <w:proofErr w:type="gramEnd"/>
      <w:r w:rsidRPr="000D25DE">
        <w:rPr>
          <w:rFonts w:ascii="Times New Roman" w:hAnsi="Times New Roman"/>
          <w:sz w:val="28"/>
          <w:szCs w:val="28"/>
        </w:rPr>
        <w:t xml:space="preserve"> имущество, поступившее (оплаченное) по централизованным закупкам (централизованному </w:t>
      </w:r>
      <w:r w:rsidRPr="000D25DE">
        <w:rPr>
          <w:rFonts w:ascii="Times New Roman" w:hAnsi="Times New Roman"/>
          <w:sz w:val="28"/>
          <w:szCs w:val="28"/>
        </w:rPr>
        <w:lastRenderedPageBreak/>
        <w:t>снабжению)</w:t>
      </w:r>
      <w:proofErr w:type="gramStart"/>
      <w:r w:rsidRPr="000D25DE">
        <w:rPr>
          <w:rFonts w:ascii="Times New Roman" w:hAnsi="Times New Roman"/>
          <w:sz w:val="28"/>
          <w:szCs w:val="28"/>
        </w:rPr>
        <w:t>;м</w:t>
      </w:r>
      <w:proofErr w:type="gramEnd"/>
      <w:r w:rsidRPr="000D25DE">
        <w:rPr>
          <w:rFonts w:ascii="Times New Roman" w:hAnsi="Times New Roman"/>
          <w:sz w:val="28"/>
          <w:szCs w:val="28"/>
        </w:rPr>
        <w:t>атериальные ценности, учет которых предусмотрен вне балан</w:t>
      </w:r>
      <w:r>
        <w:rPr>
          <w:rFonts w:ascii="Times New Roman" w:hAnsi="Times New Roman"/>
          <w:sz w:val="28"/>
          <w:szCs w:val="28"/>
        </w:rPr>
        <w:t>совых счетов (основные средства</w:t>
      </w:r>
      <w:r w:rsidRPr="000D25DE">
        <w:rPr>
          <w:rFonts w:ascii="Times New Roman" w:hAnsi="Times New Roman"/>
          <w:sz w:val="28"/>
          <w:szCs w:val="28"/>
        </w:rPr>
        <w:t xml:space="preserve"> стоимостью до 10000 включительно, выданные ответственным лицам для оформления бланк</w:t>
      </w:r>
      <w:r>
        <w:rPr>
          <w:rFonts w:ascii="Times New Roman" w:hAnsi="Times New Roman"/>
          <w:sz w:val="28"/>
          <w:szCs w:val="28"/>
        </w:rPr>
        <w:t>ов</w:t>
      </w:r>
      <w:r w:rsidRPr="000D25DE">
        <w:rPr>
          <w:rFonts w:ascii="Times New Roman" w:hAnsi="Times New Roman"/>
          <w:sz w:val="28"/>
          <w:szCs w:val="28"/>
        </w:rPr>
        <w:t xml:space="preserve"> строгой отчетности; имущество, приобретенное в целях награждения (дарения), находящееся у ответственных лиц до вручения (награждения, дарения); переходящие награды, призы, кубки;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w:t>
      </w:r>
      <w:r>
        <w:rPr>
          <w:rFonts w:ascii="Times New Roman" w:hAnsi="Times New Roman"/>
          <w:sz w:val="28"/>
          <w:szCs w:val="28"/>
        </w:rPr>
        <w:t xml:space="preserve">скрытия сведений о деятельности, </w:t>
      </w:r>
      <w:r w:rsidRPr="000D25DE">
        <w:rPr>
          <w:rFonts w:ascii="Times New Roman" w:hAnsi="Times New Roman"/>
          <w:sz w:val="28"/>
          <w:szCs w:val="28"/>
        </w:rPr>
        <w:t xml:space="preserve">в формируемой </w:t>
      </w:r>
      <w:r>
        <w:rPr>
          <w:rFonts w:ascii="Times New Roman" w:hAnsi="Times New Roman"/>
          <w:sz w:val="28"/>
          <w:szCs w:val="28"/>
        </w:rPr>
        <w:t>Думой</w:t>
      </w:r>
      <w:r w:rsidRPr="000D25DE">
        <w:rPr>
          <w:rFonts w:ascii="Times New Roman" w:hAnsi="Times New Roman"/>
          <w:sz w:val="28"/>
          <w:szCs w:val="28"/>
        </w:rPr>
        <w:t xml:space="preserve"> отчетности</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15.2. </w:t>
      </w:r>
      <w:proofErr w:type="gramStart"/>
      <w:r w:rsidRPr="000D25DE">
        <w:rPr>
          <w:rFonts w:ascii="Times New Roman" w:hAnsi="Times New Roman"/>
          <w:sz w:val="28"/>
          <w:szCs w:val="28"/>
        </w:rPr>
        <w:t xml:space="preserve">По счету 01 </w:t>
      </w:r>
      <w:r>
        <w:rPr>
          <w:rFonts w:ascii="Times New Roman" w:hAnsi="Times New Roman"/>
          <w:sz w:val="28"/>
          <w:szCs w:val="28"/>
        </w:rPr>
        <w:t>«</w:t>
      </w:r>
      <w:r w:rsidRPr="000D25DE">
        <w:rPr>
          <w:rFonts w:ascii="Times New Roman" w:hAnsi="Times New Roman"/>
          <w:sz w:val="28"/>
          <w:szCs w:val="28"/>
        </w:rPr>
        <w:t>Имущество, полученное в пользование</w:t>
      </w:r>
      <w:r>
        <w:rPr>
          <w:rFonts w:ascii="Times New Roman" w:hAnsi="Times New Roman"/>
          <w:sz w:val="28"/>
          <w:szCs w:val="28"/>
        </w:rPr>
        <w:t>»</w:t>
      </w:r>
      <w:r w:rsidRPr="000D25DE">
        <w:rPr>
          <w:rFonts w:ascii="Times New Roman" w:hAnsi="Times New Roman"/>
          <w:sz w:val="28"/>
          <w:szCs w:val="28"/>
        </w:rPr>
        <w:t xml:space="preserve"> учитывается имущество, которым по решению собственника (учр</w:t>
      </w:r>
      <w:r>
        <w:rPr>
          <w:rFonts w:ascii="Times New Roman" w:hAnsi="Times New Roman"/>
          <w:sz w:val="28"/>
          <w:szCs w:val="28"/>
        </w:rPr>
        <w:t>едителя) пользуется Дума</w:t>
      </w:r>
      <w:r w:rsidRPr="000D25DE">
        <w:rPr>
          <w:rFonts w:ascii="Times New Roman" w:hAnsi="Times New Roman"/>
          <w:sz w:val="28"/>
          <w:szCs w:val="28"/>
        </w:rPr>
        <w:t xml:space="preserve"> пр</w:t>
      </w:r>
      <w:r>
        <w:rPr>
          <w:rFonts w:ascii="Times New Roman" w:hAnsi="Times New Roman"/>
          <w:sz w:val="28"/>
          <w:szCs w:val="28"/>
        </w:rPr>
        <w:t>и выполнении возложенных на нее функций (полномочий)</w:t>
      </w:r>
      <w:r w:rsidRPr="000D25DE">
        <w:rPr>
          <w:rFonts w:ascii="Times New Roman" w:hAnsi="Times New Roman"/>
          <w:sz w:val="28"/>
          <w:szCs w:val="28"/>
        </w:rPr>
        <w:t xml:space="preserve"> без закрепления права оперативного управле</w:t>
      </w:r>
      <w:r>
        <w:rPr>
          <w:rFonts w:ascii="Times New Roman" w:hAnsi="Times New Roman"/>
          <w:sz w:val="28"/>
          <w:szCs w:val="28"/>
        </w:rPr>
        <w:t>ния</w:t>
      </w:r>
      <w:r w:rsidRPr="000D25DE">
        <w:rPr>
          <w:rFonts w:ascii="Times New Roman" w:hAnsi="Times New Roman"/>
          <w:sz w:val="28"/>
          <w:szCs w:val="28"/>
        </w:rPr>
        <w:t>;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право ограниченного пользования чужими земельными участками (в том ч</w:t>
      </w:r>
      <w:r>
        <w:rPr>
          <w:rFonts w:ascii="Times New Roman" w:hAnsi="Times New Roman"/>
          <w:sz w:val="28"/>
          <w:szCs w:val="28"/>
        </w:rPr>
        <w:t>исле сервитут);</w:t>
      </w:r>
      <w:proofErr w:type="gramEnd"/>
      <w:r>
        <w:rPr>
          <w:rFonts w:ascii="Times New Roman" w:hAnsi="Times New Roman"/>
          <w:sz w:val="28"/>
          <w:szCs w:val="28"/>
        </w:rPr>
        <w:t xml:space="preserve"> объекты</w:t>
      </w:r>
      <w:r w:rsidRPr="000D25DE">
        <w:rPr>
          <w:rFonts w:ascii="Times New Roman" w:hAnsi="Times New Roman"/>
          <w:sz w:val="28"/>
          <w:szCs w:val="28"/>
        </w:rPr>
        <w:t>, по которым сформированы капитальные вложения, но не получено право оперативного управления.</w:t>
      </w:r>
    </w:p>
    <w:p w:rsidR="00AE4588" w:rsidRPr="000D25DE" w:rsidRDefault="00AE4588" w:rsidP="006B1B7F">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 xml:space="preserve">Объект имущества, полученный </w:t>
      </w:r>
      <w:r>
        <w:rPr>
          <w:rFonts w:ascii="Times New Roman" w:hAnsi="Times New Roman"/>
          <w:sz w:val="28"/>
          <w:szCs w:val="28"/>
        </w:rPr>
        <w:t>Думой</w:t>
      </w:r>
      <w:r w:rsidRPr="000D25DE">
        <w:rPr>
          <w:rFonts w:ascii="Times New Roman" w:hAnsi="Times New Roman"/>
          <w:sz w:val="28"/>
          <w:szCs w:val="28"/>
        </w:rPr>
        <w:t xml:space="preserve"> от балансодержателя (собственника) имущества, учитывается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на основании акта приема</w:t>
      </w:r>
      <w:r>
        <w:rPr>
          <w:rFonts w:ascii="Times New Roman" w:hAnsi="Times New Roman"/>
          <w:sz w:val="28"/>
          <w:szCs w:val="28"/>
        </w:rPr>
        <w:t>-</w:t>
      </w:r>
      <w:r w:rsidRPr="000D25DE">
        <w:rPr>
          <w:rFonts w:ascii="Times New Roman" w:hAnsi="Times New Roman"/>
          <w:sz w:val="28"/>
          <w:szCs w:val="28"/>
        </w:rPr>
        <w:t>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roofErr w:type="gramEnd"/>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Внутренние перемещения материальных ценностей, учитываемых по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счету, отражаются на основании оправдательных первичных документов путем изменения ответственного лица и (или)</w:t>
      </w:r>
      <w:r>
        <w:rPr>
          <w:rFonts w:ascii="Times New Roman" w:hAnsi="Times New Roman"/>
          <w:sz w:val="28"/>
          <w:szCs w:val="28"/>
        </w:rPr>
        <w:t xml:space="preserve"> места хранения либо записью в и</w:t>
      </w:r>
      <w:r w:rsidRPr="000D25DE">
        <w:rPr>
          <w:rFonts w:ascii="Times New Roman" w:hAnsi="Times New Roman"/>
          <w:sz w:val="28"/>
          <w:szCs w:val="28"/>
        </w:rPr>
        <w:t>нвентарной карточке.</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Передача используемого безвозмездно </w:t>
      </w:r>
      <w:r>
        <w:rPr>
          <w:rFonts w:ascii="Times New Roman" w:hAnsi="Times New Roman"/>
          <w:sz w:val="28"/>
          <w:szCs w:val="28"/>
        </w:rPr>
        <w:t>Думой</w:t>
      </w:r>
      <w:r w:rsidRPr="000D25DE">
        <w:rPr>
          <w:rFonts w:ascii="Times New Roman" w:hAnsi="Times New Roman"/>
          <w:sz w:val="28"/>
          <w:szCs w:val="28"/>
        </w:rPr>
        <w:t xml:space="preserve"> объекта нефинансовых активов субарендатору (иному пользователю) отражается на основании акта приема</w:t>
      </w:r>
      <w:r>
        <w:rPr>
          <w:rFonts w:ascii="Times New Roman" w:hAnsi="Times New Roman"/>
          <w:sz w:val="28"/>
          <w:szCs w:val="28"/>
        </w:rPr>
        <w:t>-</w:t>
      </w:r>
      <w:r w:rsidRPr="000D25DE">
        <w:rPr>
          <w:rFonts w:ascii="Times New Roman" w:hAnsi="Times New Roman"/>
          <w:sz w:val="28"/>
          <w:szCs w:val="28"/>
        </w:rPr>
        <w:t xml:space="preserve">передачи по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счету путем изменения </w:t>
      </w:r>
      <w:r>
        <w:rPr>
          <w:rFonts w:ascii="Times New Roman" w:hAnsi="Times New Roman"/>
          <w:sz w:val="28"/>
          <w:szCs w:val="28"/>
        </w:rPr>
        <w:t>материально ответственного лица</w:t>
      </w:r>
      <w:r w:rsidRPr="000D25DE">
        <w:rPr>
          <w:rFonts w:ascii="Times New Roman" w:hAnsi="Times New Roman"/>
          <w:sz w:val="28"/>
          <w:szCs w:val="28"/>
        </w:rPr>
        <w:t xml:space="preserve"> с одновременным отражением переданного объекта на соответствующем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26 </w:t>
      </w:r>
      <w:r>
        <w:rPr>
          <w:rFonts w:ascii="Times New Roman" w:hAnsi="Times New Roman"/>
          <w:sz w:val="28"/>
          <w:szCs w:val="28"/>
        </w:rPr>
        <w:t>«</w:t>
      </w:r>
      <w:r w:rsidRPr="000D25DE">
        <w:rPr>
          <w:rFonts w:ascii="Times New Roman" w:hAnsi="Times New Roman"/>
          <w:sz w:val="28"/>
          <w:szCs w:val="28"/>
        </w:rPr>
        <w:t>Имущество, переданное в безвозмездное пользование</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Выбытие объекта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w:t>
      </w:r>
      <w:r>
        <w:rPr>
          <w:rFonts w:ascii="Times New Roman" w:hAnsi="Times New Roman"/>
          <w:sz w:val="28"/>
          <w:szCs w:val="28"/>
        </w:rPr>
        <w:t>-</w:t>
      </w:r>
      <w:r w:rsidRPr="000D25DE">
        <w:rPr>
          <w:rFonts w:ascii="Times New Roman" w:hAnsi="Times New Roman"/>
          <w:sz w:val="28"/>
          <w:szCs w:val="28"/>
        </w:rPr>
        <w:t>передачи, подтверждающего принятие балансодержателем (собственником) объек</w:t>
      </w:r>
      <w:r>
        <w:rPr>
          <w:rFonts w:ascii="Times New Roman" w:hAnsi="Times New Roman"/>
          <w:sz w:val="28"/>
          <w:szCs w:val="28"/>
        </w:rPr>
        <w:t>та, по стоимости, по которой он ранее были принят</w:t>
      </w:r>
      <w:r w:rsidRPr="000D25DE">
        <w:rPr>
          <w:rFonts w:ascii="Times New Roman" w:hAnsi="Times New Roman"/>
          <w:sz w:val="28"/>
          <w:szCs w:val="28"/>
        </w:rPr>
        <w:t xml:space="preserve">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w:t>
      </w:r>
      <w:r>
        <w:rPr>
          <w:rFonts w:ascii="Times New Roman" w:hAnsi="Times New Roman"/>
          <w:sz w:val="28"/>
          <w:szCs w:val="28"/>
        </w:rPr>
        <w:t>ческий учет по счету ведется в к</w:t>
      </w:r>
      <w:r w:rsidRPr="000D25DE">
        <w:rPr>
          <w:rFonts w:ascii="Times New Roman" w:hAnsi="Times New Roman"/>
          <w:sz w:val="28"/>
          <w:szCs w:val="28"/>
        </w:rPr>
        <w:t>арточке количественно</w:t>
      </w:r>
      <w:r>
        <w:rPr>
          <w:rFonts w:ascii="Times New Roman" w:hAnsi="Times New Roman"/>
          <w:sz w:val="28"/>
          <w:szCs w:val="28"/>
        </w:rPr>
        <w:t>-</w:t>
      </w:r>
      <w:r w:rsidRPr="000D25DE">
        <w:rPr>
          <w:rFonts w:ascii="Times New Roman" w:hAnsi="Times New Roman"/>
          <w:sz w:val="28"/>
          <w:szCs w:val="28"/>
        </w:rPr>
        <w:t xml:space="preserve">суммового учета материальных ценностей в разрезе объектов имущества (имущественных прав), собственников (балансодержателей) имущества, а </w:t>
      </w:r>
      <w:r w:rsidRPr="000D25DE">
        <w:rPr>
          <w:rFonts w:ascii="Times New Roman" w:hAnsi="Times New Roman"/>
          <w:sz w:val="28"/>
          <w:szCs w:val="28"/>
        </w:rPr>
        <w:lastRenderedPageBreak/>
        <w:t>также по учетным (инвентарным, серийным, реестровым) номерам, указанным в акте приема</w:t>
      </w:r>
      <w:r>
        <w:rPr>
          <w:rFonts w:ascii="Times New Roman" w:hAnsi="Times New Roman"/>
          <w:sz w:val="28"/>
          <w:szCs w:val="28"/>
        </w:rPr>
        <w:t>-</w:t>
      </w:r>
      <w:r w:rsidRPr="000D25DE">
        <w:rPr>
          <w:rFonts w:ascii="Times New Roman" w:hAnsi="Times New Roman"/>
          <w:sz w:val="28"/>
          <w:szCs w:val="28"/>
        </w:rPr>
        <w:t>передачи (ином документе).</w:t>
      </w:r>
    </w:p>
    <w:p w:rsidR="00AE4588" w:rsidRPr="000D25DE" w:rsidRDefault="00AE4588" w:rsidP="006B1B7F">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Аналитический учет по счету ведется в разрезе объектов имущества (имущественных прав), учетных (инвентарных, серийных, реестровых) номеров, местонахождения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roofErr w:type="gramEnd"/>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15.3. По счету 02 </w:t>
      </w:r>
      <w:r>
        <w:rPr>
          <w:rFonts w:ascii="Times New Roman" w:hAnsi="Times New Roman"/>
          <w:sz w:val="28"/>
          <w:szCs w:val="28"/>
        </w:rPr>
        <w:t>«</w:t>
      </w:r>
      <w:r w:rsidRPr="000D25DE">
        <w:rPr>
          <w:rFonts w:ascii="Times New Roman" w:hAnsi="Times New Roman"/>
          <w:sz w:val="28"/>
          <w:szCs w:val="28"/>
        </w:rPr>
        <w:t>Материальные ценности на хранении</w:t>
      </w:r>
      <w:r>
        <w:rPr>
          <w:rFonts w:ascii="Times New Roman" w:hAnsi="Times New Roman"/>
          <w:sz w:val="28"/>
          <w:szCs w:val="28"/>
        </w:rPr>
        <w:t>»</w:t>
      </w:r>
      <w:r w:rsidRPr="000D25DE">
        <w:rPr>
          <w:rFonts w:ascii="Times New Roman" w:hAnsi="Times New Roman"/>
          <w:sz w:val="28"/>
          <w:szCs w:val="28"/>
        </w:rPr>
        <w:t xml:space="preserve"> учитываются материальные ценности </w:t>
      </w:r>
      <w:r>
        <w:rPr>
          <w:rFonts w:ascii="Times New Roman" w:hAnsi="Times New Roman"/>
          <w:sz w:val="28"/>
          <w:szCs w:val="28"/>
        </w:rPr>
        <w:t>Думы</w:t>
      </w:r>
      <w:r w:rsidRPr="000D25DE">
        <w:rPr>
          <w:rFonts w:ascii="Times New Roman" w:hAnsi="Times New Roman"/>
          <w:sz w:val="28"/>
          <w:szCs w:val="28"/>
        </w:rPr>
        <w:t>, не соответствующие критериям активов</w:t>
      </w:r>
      <w:r>
        <w:rPr>
          <w:rFonts w:ascii="Times New Roman" w:hAnsi="Times New Roman"/>
          <w:sz w:val="28"/>
          <w:szCs w:val="28"/>
        </w:rPr>
        <w:t>;</w:t>
      </w:r>
      <w:r w:rsidRPr="000D25DE">
        <w:rPr>
          <w:rFonts w:ascii="Times New Roman" w:hAnsi="Times New Roman"/>
          <w:sz w:val="28"/>
          <w:szCs w:val="28"/>
        </w:rPr>
        <w:t xml:space="preserve"> материальные ценности, принятые </w:t>
      </w:r>
      <w:r>
        <w:rPr>
          <w:rFonts w:ascii="Times New Roman" w:hAnsi="Times New Roman"/>
          <w:sz w:val="28"/>
          <w:szCs w:val="28"/>
        </w:rPr>
        <w:t>Думой на хранение;</w:t>
      </w:r>
      <w:r w:rsidRPr="000D25DE">
        <w:rPr>
          <w:rFonts w:ascii="Times New Roman" w:hAnsi="Times New Roman"/>
          <w:sz w:val="28"/>
          <w:szCs w:val="28"/>
        </w:rPr>
        <w:t xml:space="preserve"> материальные ценности, полученные (принятые к учету) </w:t>
      </w:r>
      <w:r>
        <w:rPr>
          <w:rFonts w:ascii="Times New Roman" w:hAnsi="Times New Roman"/>
          <w:sz w:val="28"/>
          <w:szCs w:val="28"/>
        </w:rPr>
        <w:t>Думой</w:t>
      </w:r>
      <w:r w:rsidRPr="000D25DE">
        <w:rPr>
          <w:rFonts w:ascii="Times New Roman" w:hAnsi="Times New Roman"/>
          <w:sz w:val="28"/>
          <w:szCs w:val="28"/>
        </w:rPr>
        <w:t xml:space="preserve">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w:t>
      </w:r>
      <w:r>
        <w:rPr>
          <w:rFonts w:ascii="Times New Roman" w:hAnsi="Times New Roman"/>
          <w:sz w:val="28"/>
          <w:szCs w:val="28"/>
        </w:rPr>
        <w:t>, бесхозяйное имущество и т.п.)</w:t>
      </w:r>
      <w:proofErr w:type="gramStart"/>
      <w:r>
        <w:rPr>
          <w:rFonts w:ascii="Times New Roman" w:hAnsi="Times New Roman"/>
          <w:sz w:val="28"/>
          <w:szCs w:val="28"/>
        </w:rPr>
        <w:t>;</w:t>
      </w:r>
      <w:r w:rsidRPr="000D25DE">
        <w:rPr>
          <w:rFonts w:ascii="Times New Roman" w:hAnsi="Times New Roman"/>
          <w:sz w:val="28"/>
          <w:szCs w:val="28"/>
        </w:rPr>
        <w:t>м</w:t>
      </w:r>
      <w:proofErr w:type="gramEnd"/>
      <w:r w:rsidRPr="000D25DE">
        <w:rPr>
          <w:rFonts w:ascii="Times New Roman" w:hAnsi="Times New Roman"/>
          <w:sz w:val="28"/>
          <w:szCs w:val="28"/>
        </w:rPr>
        <w:t>атериальные ценности, изъятые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а также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E4588" w:rsidRPr="000D25DE" w:rsidRDefault="00AE4588" w:rsidP="006B1B7F">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 xml:space="preserve">Материальные ценности, полученные (принятые) </w:t>
      </w:r>
      <w:r>
        <w:rPr>
          <w:rFonts w:ascii="Times New Roman" w:hAnsi="Times New Roman"/>
          <w:sz w:val="28"/>
          <w:szCs w:val="28"/>
        </w:rPr>
        <w:t>Думой</w:t>
      </w:r>
      <w:r w:rsidRPr="000D25DE">
        <w:rPr>
          <w:rFonts w:ascii="Times New Roman" w:hAnsi="Times New Roman"/>
          <w:sz w:val="28"/>
          <w:szCs w:val="28"/>
        </w:rPr>
        <w:t xml:space="preserve">, учитываются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на основании первичного документа, подтверждающего получение (принятие на хранение) материальных ценностей, по стоимости, указанной в документе передающей стороной (по стоимости, предусмотренной договором), в случае одностороннего оформления акта </w:t>
      </w:r>
      <w:r>
        <w:rPr>
          <w:rFonts w:ascii="Times New Roman" w:hAnsi="Times New Roman"/>
          <w:sz w:val="28"/>
          <w:szCs w:val="28"/>
        </w:rPr>
        <w:t>Думой</w:t>
      </w:r>
      <w:r w:rsidRPr="000D25DE">
        <w:rPr>
          <w:rFonts w:ascii="Times New Roman" w:hAnsi="Times New Roman"/>
          <w:sz w:val="28"/>
          <w:szCs w:val="28"/>
        </w:rPr>
        <w:t xml:space="preserve"> и (или) отражения в учете материальных ценностей </w:t>
      </w:r>
      <w:r>
        <w:rPr>
          <w:rFonts w:ascii="Times New Roman" w:hAnsi="Times New Roman"/>
          <w:sz w:val="28"/>
          <w:szCs w:val="28"/>
        </w:rPr>
        <w:t>Думы</w:t>
      </w:r>
      <w:r w:rsidRPr="000D25DE">
        <w:rPr>
          <w:rFonts w:ascii="Times New Roman" w:hAnsi="Times New Roman"/>
          <w:sz w:val="28"/>
          <w:szCs w:val="28"/>
        </w:rPr>
        <w:t>, не соответствующих критериям активов, в условной оценке: один объект, один рубль.</w:t>
      </w:r>
      <w:proofErr w:type="gramEnd"/>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Внутренние перемещения материальных ценностей в </w:t>
      </w:r>
      <w:r>
        <w:rPr>
          <w:rFonts w:ascii="Times New Roman" w:hAnsi="Times New Roman"/>
          <w:sz w:val="28"/>
          <w:szCs w:val="28"/>
        </w:rPr>
        <w:t>Думе</w:t>
      </w:r>
      <w:r w:rsidRPr="000D25DE">
        <w:rPr>
          <w:rFonts w:ascii="Times New Roman" w:hAnsi="Times New Roman"/>
          <w:sz w:val="28"/>
          <w:szCs w:val="28"/>
        </w:rPr>
        <w:t xml:space="preserve"> отражаются по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счету на основании оправдательных первичных документов путем изменения материально ответственного лица и (или) места хранения.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Выбытие материальных ценностей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отражается на основании оправдательных документов по стоимости, по которой они были приняты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материальных ценностей, п</w:t>
      </w:r>
      <w:r>
        <w:rPr>
          <w:rFonts w:ascii="Times New Roman" w:hAnsi="Times New Roman"/>
          <w:sz w:val="28"/>
          <w:szCs w:val="28"/>
        </w:rPr>
        <w:t>ринятых на хранение, ведется в к</w:t>
      </w:r>
      <w:r w:rsidRPr="000D25DE">
        <w:rPr>
          <w:rFonts w:ascii="Times New Roman" w:hAnsi="Times New Roman"/>
          <w:sz w:val="28"/>
          <w:szCs w:val="28"/>
        </w:rPr>
        <w:t>арточке учета материальных ценностей в разрезе владельцев и местам хранения (нахождения).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объектов имущества, местонахождения объектов (адресов), ответственных лиц, контрагентов (собственников, владельцев, иных лиц), правовых оснований</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 xml:space="preserve">15.4. По счету 03 </w:t>
      </w:r>
      <w:r>
        <w:rPr>
          <w:rFonts w:ascii="Times New Roman" w:hAnsi="Times New Roman"/>
          <w:sz w:val="28"/>
          <w:szCs w:val="28"/>
        </w:rPr>
        <w:t>«</w:t>
      </w:r>
      <w:r w:rsidRPr="000D25DE">
        <w:rPr>
          <w:rFonts w:ascii="Times New Roman" w:hAnsi="Times New Roman"/>
          <w:sz w:val="28"/>
          <w:szCs w:val="28"/>
        </w:rPr>
        <w:t>Бланки строгой отчетности</w:t>
      </w:r>
      <w:r>
        <w:rPr>
          <w:rFonts w:ascii="Times New Roman" w:hAnsi="Times New Roman"/>
          <w:sz w:val="28"/>
          <w:szCs w:val="28"/>
        </w:rPr>
        <w:t>»</w:t>
      </w:r>
      <w:r w:rsidRPr="000D25DE">
        <w:rPr>
          <w:rFonts w:ascii="Times New Roman" w:hAnsi="Times New Roman"/>
          <w:sz w:val="28"/>
          <w:szCs w:val="28"/>
        </w:rPr>
        <w:t xml:space="preserve"> учитываются бланки строгой отчетности (бланк</w:t>
      </w:r>
      <w:r>
        <w:rPr>
          <w:rFonts w:ascii="Times New Roman" w:hAnsi="Times New Roman"/>
          <w:sz w:val="28"/>
          <w:szCs w:val="28"/>
        </w:rPr>
        <w:t>и</w:t>
      </w:r>
      <w:r w:rsidRPr="000D25DE">
        <w:rPr>
          <w:rFonts w:ascii="Times New Roman" w:hAnsi="Times New Roman"/>
          <w:sz w:val="28"/>
          <w:szCs w:val="28"/>
        </w:rPr>
        <w:t xml:space="preserve"> трудовых книжек, вклад</w:t>
      </w:r>
      <w:r>
        <w:rPr>
          <w:rFonts w:ascii="Times New Roman" w:hAnsi="Times New Roman"/>
          <w:sz w:val="28"/>
          <w:szCs w:val="28"/>
        </w:rPr>
        <w:t xml:space="preserve">ышей к ним, </w:t>
      </w:r>
      <w:proofErr w:type="spellStart"/>
      <w:r>
        <w:rPr>
          <w:rFonts w:ascii="Times New Roman" w:hAnsi="Times New Roman"/>
          <w:sz w:val="28"/>
          <w:szCs w:val="28"/>
        </w:rPr>
        <w:t>спецпродукции</w:t>
      </w:r>
      <w:proofErr w:type="spellEnd"/>
      <w:r>
        <w:rPr>
          <w:rFonts w:ascii="Times New Roman" w:hAnsi="Times New Roman"/>
          <w:sz w:val="28"/>
          <w:szCs w:val="28"/>
        </w:rPr>
        <w:t xml:space="preserve"> и иные бланки строгой отчетности), выданные</w:t>
      </w:r>
      <w:r w:rsidRPr="000D25DE">
        <w:rPr>
          <w:rFonts w:ascii="Times New Roman" w:hAnsi="Times New Roman"/>
          <w:sz w:val="28"/>
          <w:szCs w:val="28"/>
        </w:rPr>
        <w:t xml:space="preserve"> ответственным лицам с мест хранения для их оформления (использования в рамках хозяйственной деятельности </w:t>
      </w:r>
      <w:r>
        <w:rPr>
          <w:rFonts w:ascii="Times New Roman" w:hAnsi="Times New Roman"/>
          <w:sz w:val="28"/>
          <w:szCs w:val="28"/>
        </w:rPr>
        <w:t>Думы) или находящиеся</w:t>
      </w:r>
      <w:r w:rsidRPr="000D25DE">
        <w:rPr>
          <w:rFonts w:ascii="Times New Roman" w:hAnsi="Times New Roman"/>
          <w:sz w:val="28"/>
          <w:szCs w:val="28"/>
        </w:rPr>
        <w:t xml:space="preserve"> у ответственных лиц с момента их приобретения.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Бланки строгой отчетности учитываются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в условной оценке: один бланк, один рубль.</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Внутренние перемещения бланков строгой отчетности в </w:t>
      </w:r>
      <w:r>
        <w:rPr>
          <w:rFonts w:ascii="Times New Roman" w:hAnsi="Times New Roman"/>
          <w:sz w:val="28"/>
          <w:szCs w:val="28"/>
        </w:rPr>
        <w:t>Дум</w:t>
      </w:r>
      <w:r w:rsidRPr="000D25DE">
        <w:rPr>
          <w:rFonts w:ascii="Times New Roman" w:hAnsi="Times New Roman"/>
          <w:sz w:val="28"/>
          <w:szCs w:val="28"/>
        </w:rPr>
        <w:t xml:space="preserve">е отражаются по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счету на основании оправдательных первичных документов путем изменения ответственного лица и (или) места хранения.</w:t>
      </w:r>
    </w:p>
    <w:p w:rsidR="00AE4588" w:rsidRPr="000D25DE" w:rsidRDefault="00AE4588" w:rsidP="006B1B7F">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об </w:t>
      </w:r>
      <w:r>
        <w:rPr>
          <w:rFonts w:ascii="Times New Roman" w:hAnsi="Times New Roman"/>
          <w:sz w:val="28"/>
          <w:szCs w:val="28"/>
        </w:rPr>
        <w:t>их списании (уничтожении)</w:t>
      </w:r>
      <w:r w:rsidRPr="000D25DE">
        <w:rPr>
          <w:rFonts w:ascii="Times New Roman" w:hAnsi="Times New Roman"/>
          <w:sz w:val="28"/>
          <w:szCs w:val="28"/>
        </w:rPr>
        <w:t xml:space="preserve"> производится на основании акта (акта приема</w:t>
      </w:r>
      <w:r>
        <w:rPr>
          <w:rFonts w:ascii="Times New Roman" w:hAnsi="Times New Roman"/>
          <w:sz w:val="28"/>
          <w:szCs w:val="28"/>
        </w:rPr>
        <w:t>-</w:t>
      </w:r>
      <w:r w:rsidRPr="000D25DE">
        <w:rPr>
          <w:rFonts w:ascii="Times New Roman" w:hAnsi="Times New Roman"/>
          <w:sz w:val="28"/>
          <w:szCs w:val="28"/>
        </w:rPr>
        <w:t>передачи, акта о списании) по стоимости, по которой бланки строгой отчетности были ранее приняты к учету.</w:t>
      </w:r>
      <w:proofErr w:type="gramEnd"/>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по каждому виду бланков строгой отчетности (по наименованию бланка, номеру, серии) в разрезе отв</w:t>
      </w:r>
      <w:r>
        <w:rPr>
          <w:rFonts w:ascii="Times New Roman" w:hAnsi="Times New Roman"/>
          <w:sz w:val="28"/>
          <w:szCs w:val="28"/>
        </w:rPr>
        <w:t>етственных лиц и местонахождения (адресов, мест хранения) в к</w:t>
      </w:r>
      <w:r w:rsidRPr="000D25DE">
        <w:rPr>
          <w:rFonts w:ascii="Times New Roman" w:hAnsi="Times New Roman"/>
          <w:sz w:val="28"/>
          <w:szCs w:val="28"/>
        </w:rPr>
        <w:t>ниге по учету бланков строгой отчетности</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15.5.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04 </w:t>
      </w:r>
      <w:r>
        <w:rPr>
          <w:rFonts w:ascii="Times New Roman" w:hAnsi="Times New Roman"/>
          <w:sz w:val="28"/>
          <w:szCs w:val="28"/>
        </w:rPr>
        <w:t>«</w:t>
      </w:r>
      <w:r w:rsidRPr="000D25DE">
        <w:rPr>
          <w:rFonts w:ascii="Times New Roman" w:hAnsi="Times New Roman"/>
          <w:sz w:val="28"/>
          <w:szCs w:val="28"/>
        </w:rPr>
        <w:t>Сомнительная задолженность</w:t>
      </w:r>
      <w:r>
        <w:rPr>
          <w:rFonts w:ascii="Times New Roman" w:hAnsi="Times New Roman"/>
          <w:sz w:val="28"/>
          <w:szCs w:val="28"/>
        </w:rPr>
        <w:t>»</w:t>
      </w:r>
      <w:r w:rsidRPr="000D25DE">
        <w:rPr>
          <w:rFonts w:ascii="Times New Roman" w:hAnsi="Times New Roman"/>
          <w:sz w:val="28"/>
          <w:szCs w:val="28"/>
        </w:rPr>
        <w:t xml:space="preserve"> учет ведется по</w:t>
      </w:r>
      <w:r>
        <w:rPr>
          <w:rFonts w:ascii="Times New Roman" w:hAnsi="Times New Roman"/>
          <w:sz w:val="28"/>
          <w:szCs w:val="28"/>
        </w:rPr>
        <w:t xml:space="preserve"> следующим</w:t>
      </w:r>
      <w:r w:rsidRPr="000D25DE">
        <w:rPr>
          <w:rFonts w:ascii="Times New Roman" w:hAnsi="Times New Roman"/>
          <w:sz w:val="28"/>
          <w:szCs w:val="28"/>
        </w:rPr>
        <w:t xml:space="preserve"> группам:</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задолженность по доходам;</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задолженность по авансам;</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задолженность подотчетных лиц;</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задолженность по недостачам.</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По счету 04 </w:t>
      </w:r>
      <w:r>
        <w:rPr>
          <w:rFonts w:ascii="Times New Roman" w:hAnsi="Times New Roman"/>
          <w:sz w:val="28"/>
          <w:szCs w:val="28"/>
        </w:rPr>
        <w:t>«</w:t>
      </w:r>
      <w:r w:rsidRPr="000D25DE">
        <w:rPr>
          <w:rFonts w:ascii="Times New Roman" w:hAnsi="Times New Roman"/>
          <w:sz w:val="28"/>
          <w:szCs w:val="28"/>
        </w:rPr>
        <w:t>Сомнительная задолженность</w:t>
      </w:r>
      <w:r>
        <w:rPr>
          <w:rFonts w:ascii="Times New Roman" w:hAnsi="Times New Roman"/>
          <w:sz w:val="28"/>
          <w:szCs w:val="28"/>
        </w:rPr>
        <w:t>»</w:t>
      </w:r>
      <w:r w:rsidRPr="000D25DE">
        <w:rPr>
          <w:rFonts w:ascii="Times New Roman" w:hAnsi="Times New Roman"/>
          <w:sz w:val="28"/>
          <w:szCs w:val="28"/>
        </w:rPr>
        <w:t xml:space="preserve"> учитывается сомнительная задолженность неплатежеспособных дебиторов с момента принятия комиссией </w:t>
      </w:r>
      <w:r>
        <w:rPr>
          <w:rFonts w:ascii="Times New Roman" w:hAnsi="Times New Roman"/>
          <w:sz w:val="28"/>
          <w:szCs w:val="28"/>
        </w:rPr>
        <w:t>Думы</w:t>
      </w:r>
      <w:r w:rsidRPr="000D25DE">
        <w:rPr>
          <w:rFonts w:ascii="Times New Roman" w:hAnsi="Times New Roman"/>
          <w:sz w:val="28"/>
          <w:szCs w:val="28"/>
        </w:rPr>
        <w:t xml:space="preserve"> по поступлению и выбытию активов решения о выбытии такой задолженности с балансового учета </w:t>
      </w:r>
      <w:r>
        <w:rPr>
          <w:rFonts w:ascii="Times New Roman" w:hAnsi="Times New Roman"/>
          <w:sz w:val="28"/>
          <w:szCs w:val="28"/>
        </w:rPr>
        <w:t>Думы</w:t>
      </w:r>
      <w:r w:rsidRPr="000D25DE">
        <w:rPr>
          <w:rFonts w:ascii="Times New Roman" w:hAnsi="Times New Roman"/>
          <w:sz w:val="28"/>
          <w:szCs w:val="28"/>
        </w:rPr>
        <w:t>,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При возобновлении процедуры взыскания задолженности дебиторов или поступлении сре</w:t>
      </w:r>
      <w:proofErr w:type="gramStart"/>
      <w:r w:rsidRPr="000D25DE">
        <w:rPr>
          <w:rFonts w:ascii="Times New Roman" w:hAnsi="Times New Roman"/>
          <w:sz w:val="28"/>
          <w:szCs w:val="28"/>
        </w:rPr>
        <w:t>дств в п</w:t>
      </w:r>
      <w:proofErr w:type="gramEnd"/>
      <w:r w:rsidRPr="000D25DE">
        <w:rPr>
          <w:rFonts w:ascii="Times New Roman" w:hAnsi="Times New Roman"/>
          <w:sz w:val="28"/>
          <w:szCs w:val="28"/>
        </w:rPr>
        <w:t xml:space="preserve">огашение сомнительной задолженности неплатежеспособных дебиторов на дату возобновления взыскания или на дату зачисления на лицевой счет </w:t>
      </w:r>
      <w:r>
        <w:rPr>
          <w:rFonts w:ascii="Times New Roman" w:hAnsi="Times New Roman"/>
          <w:sz w:val="28"/>
          <w:szCs w:val="28"/>
        </w:rPr>
        <w:t>Думы</w:t>
      </w:r>
      <w:r w:rsidRPr="000D25DE">
        <w:rPr>
          <w:rFonts w:ascii="Times New Roman" w:hAnsi="Times New Roman"/>
          <w:sz w:val="28"/>
          <w:szCs w:val="28"/>
        </w:rPr>
        <w:t xml:space="preserve"> указанных поступлений </w:t>
      </w:r>
      <w:r w:rsidRPr="000D25DE">
        <w:rPr>
          <w:rFonts w:ascii="Times New Roman" w:hAnsi="Times New Roman"/>
          <w:sz w:val="28"/>
          <w:szCs w:val="28"/>
        </w:rPr>
        <w:lastRenderedPageBreak/>
        <w:t xml:space="preserve">осуществляется списание такой задолженности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с одновременным отражением на соответствующих балансовых счетах учета расчетов по поступлениям.</w:t>
      </w:r>
    </w:p>
    <w:p w:rsidR="00AE4588" w:rsidRPr="000D25DE" w:rsidRDefault="00AE4588" w:rsidP="006B1B7F">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 xml:space="preserve">Списание сомнительной задолженности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осуществляется на основании решения комиссии по поступлению и выбытию активов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roofErr w:type="gramEnd"/>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w:t>
      </w:r>
      <w:r>
        <w:rPr>
          <w:rFonts w:ascii="Times New Roman" w:hAnsi="Times New Roman"/>
          <w:sz w:val="28"/>
          <w:szCs w:val="28"/>
        </w:rPr>
        <w:t>Думы</w:t>
      </w:r>
      <w:r w:rsidRPr="000D25DE">
        <w:rPr>
          <w:rFonts w:ascii="Times New Roman" w:hAnsi="Times New Roman"/>
          <w:sz w:val="28"/>
          <w:szCs w:val="28"/>
        </w:rPr>
        <w:t xml:space="preserve"> задолженность, признанная безнадежной к взысканию,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 не принимается.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w:t>
      </w:r>
      <w:r>
        <w:rPr>
          <w:rFonts w:ascii="Times New Roman" w:hAnsi="Times New Roman"/>
          <w:sz w:val="28"/>
          <w:szCs w:val="28"/>
        </w:rPr>
        <w:t>ческий учет по счету ведется в к</w:t>
      </w:r>
      <w:r w:rsidRPr="000D25DE">
        <w:rPr>
          <w:rFonts w:ascii="Times New Roman" w:hAnsi="Times New Roman"/>
          <w:sz w:val="28"/>
          <w:szCs w:val="28"/>
        </w:rPr>
        <w:t xml:space="preserve">арточке учета средств и расчетов в разрезе видов поступлений (выплат), по которым на балансе </w:t>
      </w:r>
      <w:r>
        <w:rPr>
          <w:rFonts w:ascii="Times New Roman" w:hAnsi="Times New Roman"/>
          <w:sz w:val="28"/>
          <w:szCs w:val="28"/>
        </w:rPr>
        <w:t>Думы</w:t>
      </w:r>
      <w:r w:rsidRPr="000D25DE">
        <w:rPr>
          <w:rFonts w:ascii="Times New Roman" w:hAnsi="Times New Roman"/>
          <w:sz w:val="28"/>
          <w:szCs w:val="28"/>
        </w:rPr>
        <w:t xml:space="preserve"> учитывалась задолженность дебиторов, по дебито</w:t>
      </w:r>
      <w:r>
        <w:rPr>
          <w:rFonts w:ascii="Times New Roman" w:hAnsi="Times New Roman"/>
          <w:sz w:val="28"/>
          <w:szCs w:val="28"/>
        </w:rPr>
        <w:t>рам (должникам), с указанием их</w:t>
      </w:r>
      <w:r w:rsidRPr="000D25DE">
        <w:rPr>
          <w:rFonts w:ascii="Times New Roman" w:hAnsi="Times New Roman"/>
          <w:sz w:val="28"/>
          <w:szCs w:val="28"/>
        </w:rPr>
        <w:t xml:space="preserve"> полн</w:t>
      </w:r>
      <w:r>
        <w:rPr>
          <w:rFonts w:ascii="Times New Roman" w:hAnsi="Times New Roman"/>
          <w:sz w:val="28"/>
          <w:szCs w:val="28"/>
        </w:rPr>
        <w:t>ых</w:t>
      </w:r>
      <w:r w:rsidRPr="000D25DE">
        <w:rPr>
          <w:rFonts w:ascii="Times New Roman" w:hAnsi="Times New Roman"/>
          <w:sz w:val="28"/>
          <w:szCs w:val="28"/>
        </w:rPr>
        <w:t xml:space="preserve"> наименовани</w:t>
      </w:r>
      <w:r>
        <w:rPr>
          <w:rFonts w:ascii="Times New Roman" w:hAnsi="Times New Roman"/>
          <w:sz w:val="28"/>
          <w:szCs w:val="28"/>
        </w:rPr>
        <w:t>й</w:t>
      </w:r>
      <w:r w:rsidRPr="000D25DE">
        <w:rPr>
          <w:rFonts w:ascii="Times New Roman" w:hAnsi="Times New Roman"/>
          <w:sz w:val="28"/>
          <w:szCs w:val="28"/>
        </w:rPr>
        <w:t>, а также иных реквизитов, необходимых для определения задолженности (дебитора) в целях возможного ее взыскания.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Аналитический учет по счету ведется в разрезе видов поступлений (выплат) (источников финансового обеспечения), контрагентов, кодов классификации доходов бюджетов, уникальных </w:t>
      </w:r>
      <w:r>
        <w:rPr>
          <w:rFonts w:ascii="Times New Roman" w:hAnsi="Times New Roman"/>
          <w:sz w:val="28"/>
          <w:szCs w:val="28"/>
        </w:rPr>
        <w:t>идентификаторов начислений</w:t>
      </w:r>
      <w:r w:rsidRPr="000D25DE">
        <w:rPr>
          <w:rFonts w:ascii="Times New Roman" w:hAnsi="Times New Roman"/>
          <w:sz w:val="28"/>
          <w:szCs w:val="28"/>
        </w:rPr>
        <w:t>, правовых оснований</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A57207">
        <w:rPr>
          <w:rFonts w:ascii="Times New Roman" w:hAnsi="Times New Roman"/>
          <w:sz w:val="28"/>
          <w:szCs w:val="28"/>
        </w:rPr>
        <w:t xml:space="preserve">15.6. Документы о вручении ценных подарков (сувенирной продукции) оформляются в </w:t>
      </w:r>
      <w:hyperlink w:anchor="P4050">
        <w:r>
          <w:rPr>
            <w:rFonts w:ascii="Times New Roman" w:hAnsi="Times New Roman"/>
            <w:sz w:val="28"/>
            <w:szCs w:val="28"/>
          </w:rPr>
          <w:t>порядке</w:t>
        </w:r>
      </w:hyperlink>
      <w:r>
        <w:rPr>
          <w:rFonts w:ascii="Times New Roman" w:hAnsi="Times New Roman"/>
          <w:sz w:val="28"/>
          <w:szCs w:val="28"/>
        </w:rPr>
        <w:t xml:space="preserve"> согласно </w:t>
      </w:r>
      <w:r w:rsidRPr="00A57207">
        <w:rPr>
          <w:rFonts w:ascii="Times New Roman" w:hAnsi="Times New Roman"/>
          <w:sz w:val="28"/>
          <w:szCs w:val="28"/>
        </w:rPr>
        <w:t>приложени</w:t>
      </w:r>
      <w:r>
        <w:rPr>
          <w:rFonts w:ascii="Times New Roman" w:hAnsi="Times New Roman"/>
          <w:sz w:val="28"/>
          <w:szCs w:val="28"/>
        </w:rPr>
        <w:t>ю</w:t>
      </w:r>
      <w:proofErr w:type="gramStart"/>
      <w:r w:rsidRPr="00A57207">
        <w:rPr>
          <w:rFonts w:ascii="Times New Roman" w:hAnsi="Times New Roman"/>
          <w:sz w:val="28"/>
          <w:szCs w:val="28"/>
        </w:rPr>
        <w:t>4</w:t>
      </w:r>
      <w:proofErr w:type="gramEnd"/>
      <w:r w:rsidRPr="00A57207">
        <w:rPr>
          <w:rFonts w:ascii="Times New Roman" w:hAnsi="Times New Roman"/>
          <w:sz w:val="28"/>
          <w:szCs w:val="28"/>
        </w:rPr>
        <w:t xml:space="preserve"> к настоящей Учетной политике.</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По счету 07 </w:t>
      </w:r>
      <w:r>
        <w:rPr>
          <w:rFonts w:ascii="Times New Roman" w:hAnsi="Times New Roman"/>
          <w:sz w:val="28"/>
          <w:szCs w:val="28"/>
        </w:rPr>
        <w:t>«</w:t>
      </w:r>
      <w:r w:rsidRPr="000D25DE">
        <w:rPr>
          <w:rFonts w:ascii="Times New Roman" w:hAnsi="Times New Roman"/>
          <w:sz w:val="28"/>
          <w:szCs w:val="28"/>
        </w:rPr>
        <w:t>Награды, призы, кубки и ценные подарки, сувениры</w:t>
      </w:r>
      <w:r>
        <w:rPr>
          <w:rFonts w:ascii="Times New Roman" w:hAnsi="Times New Roman"/>
          <w:sz w:val="28"/>
          <w:szCs w:val="28"/>
        </w:rPr>
        <w:t>»</w:t>
      </w:r>
      <w:r w:rsidRPr="000D25DE">
        <w:rPr>
          <w:rFonts w:ascii="Times New Roman" w:hAnsi="Times New Roman"/>
          <w:sz w:val="28"/>
          <w:szCs w:val="28"/>
        </w:rPr>
        <w:t xml:space="preserve"> учитываются материальные ценности, приобретенные и предназначенные для награждения (дарения), в том числе ценных подарков и сувениров </w:t>
      </w:r>
      <w:r>
        <w:rPr>
          <w:rFonts w:ascii="Times New Roman" w:hAnsi="Times New Roman"/>
          <w:sz w:val="28"/>
          <w:szCs w:val="28"/>
        </w:rPr>
        <w:br/>
      </w:r>
      <w:r w:rsidRPr="000D25DE">
        <w:rPr>
          <w:rFonts w:ascii="Times New Roman" w:hAnsi="Times New Roman"/>
          <w:sz w:val="28"/>
          <w:szCs w:val="28"/>
        </w:rPr>
        <w:t xml:space="preserve">(далее </w:t>
      </w:r>
      <w:r>
        <w:rPr>
          <w:rFonts w:ascii="Times New Roman" w:hAnsi="Times New Roman"/>
          <w:sz w:val="28"/>
          <w:szCs w:val="28"/>
        </w:rPr>
        <w:t>–</w:t>
      </w:r>
      <w:r w:rsidRPr="000D25DE">
        <w:rPr>
          <w:rFonts w:ascii="Times New Roman" w:hAnsi="Times New Roman"/>
          <w:sz w:val="28"/>
          <w:szCs w:val="28"/>
        </w:rPr>
        <w:t xml:space="preserve"> ценные подарки (сувениры</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Ценные подарки (сувениры) учитываются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с момента приобретения в случае, когда материальные ценности не принимаются на склад</w:t>
      </w:r>
      <w:r>
        <w:rPr>
          <w:rFonts w:ascii="Times New Roman" w:hAnsi="Times New Roman"/>
          <w:sz w:val="28"/>
          <w:szCs w:val="28"/>
        </w:rPr>
        <w:t>,</w:t>
      </w:r>
      <w:r w:rsidRPr="000D25DE">
        <w:rPr>
          <w:rFonts w:ascii="Times New Roman" w:hAnsi="Times New Roman"/>
          <w:sz w:val="28"/>
          <w:szCs w:val="28"/>
        </w:rPr>
        <w:t xml:space="preserve"> и до момента вручения.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не отражается (признаются расходы текущего финансового периода в сумме стоимости ценных подарков (сувениров)</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Ценные подарки (сувениры) учитываются по стоимости их приобретения.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w:t>
      </w:r>
      <w:r>
        <w:rPr>
          <w:rFonts w:ascii="Times New Roman" w:hAnsi="Times New Roman"/>
          <w:sz w:val="28"/>
          <w:szCs w:val="28"/>
        </w:rPr>
        <w:t>ческий учет по счету ведется в к</w:t>
      </w:r>
      <w:r w:rsidRPr="000D25DE">
        <w:rPr>
          <w:rFonts w:ascii="Times New Roman" w:hAnsi="Times New Roman"/>
          <w:sz w:val="28"/>
          <w:szCs w:val="28"/>
        </w:rPr>
        <w:t>арточке количественно</w:t>
      </w:r>
      <w:r>
        <w:rPr>
          <w:rFonts w:ascii="Times New Roman" w:hAnsi="Times New Roman"/>
          <w:sz w:val="28"/>
          <w:szCs w:val="28"/>
        </w:rPr>
        <w:t>-</w:t>
      </w:r>
      <w:r w:rsidRPr="000D25DE">
        <w:rPr>
          <w:rFonts w:ascii="Times New Roman" w:hAnsi="Times New Roman"/>
          <w:sz w:val="28"/>
          <w:szCs w:val="28"/>
        </w:rPr>
        <w:lastRenderedPageBreak/>
        <w:t>суммового учета материальных ценностей в разрезе материально о</w:t>
      </w:r>
      <w:r>
        <w:rPr>
          <w:rFonts w:ascii="Times New Roman" w:hAnsi="Times New Roman"/>
          <w:sz w:val="28"/>
          <w:szCs w:val="28"/>
        </w:rPr>
        <w:t>тветственных лиц, мест хранения</w:t>
      </w:r>
      <w:r w:rsidRPr="000D25DE">
        <w:rPr>
          <w:rFonts w:ascii="Times New Roman" w:hAnsi="Times New Roman"/>
          <w:sz w:val="28"/>
          <w:szCs w:val="28"/>
        </w:rPr>
        <w:t xml:space="preserve"> по каждому предмету имущества (подарку (сувениру)</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объектов имущества, ответственных лиц, местонахождений объектов (адресов, мест хранения).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15.7. Счет 10 </w:t>
      </w:r>
      <w:r>
        <w:rPr>
          <w:rFonts w:ascii="Times New Roman" w:hAnsi="Times New Roman"/>
          <w:sz w:val="28"/>
          <w:szCs w:val="28"/>
        </w:rPr>
        <w:t>«</w:t>
      </w:r>
      <w:r w:rsidRPr="000D25DE">
        <w:rPr>
          <w:rFonts w:ascii="Times New Roman" w:hAnsi="Times New Roman"/>
          <w:sz w:val="28"/>
          <w:szCs w:val="28"/>
        </w:rPr>
        <w:t>Обеспечение исполнения обязательств</w:t>
      </w:r>
      <w:r>
        <w:rPr>
          <w:rFonts w:ascii="Times New Roman" w:hAnsi="Times New Roman"/>
          <w:sz w:val="28"/>
          <w:szCs w:val="28"/>
        </w:rPr>
        <w:t>»</w:t>
      </w:r>
      <w:r w:rsidRPr="000D25DE">
        <w:rPr>
          <w:rFonts w:ascii="Times New Roman" w:hAnsi="Times New Roman"/>
          <w:sz w:val="28"/>
          <w:szCs w:val="28"/>
        </w:rPr>
        <w:t xml:space="preserve"> предназначен для учета имущества, за исключением денежных средств, полученного в качестве обеспечения обязательств (залог), а также иных видов обеспечения исполнения обязательств (поручительство, независимая (банковская) гарантия и т.д.).</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Принятие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Независимая (банковская) гарантия (далее </w:t>
      </w:r>
      <w:r>
        <w:rPr>
          <w:rFonts w:ascii="Times New Roman" w:hAnsi="Times New Roman"/>
          <w:sz w:val="28"/>
          <w:szCs w:val="28"/>
        </w:rPr>
        <w:t>–</w:t>
      </w:r>
      <w:r w:rsidRPr="000D25DE">
        <w:rPr>
          <w:rFonts w:ascii="Times New Roman" w:hAnsi="Times New Roman"/>
          <w:sz w:val="28"/>
          <w:szCs w:val="28"/>
        </w:rPr>
        <w:t xml:space="preserve"> Гарантия) принимается к учету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10 </w:t>
      </w:r>
      <w:r>
        <w:rPr>
          <w:rFonts w:ascii="Times New Roman" w:hAnsi="Times New Roman"/>
          <w:sz w:val="28"/>
          <w:szCs w:val="28"/>
        </w:rPr>
        <w:t>«</w:t>
      </w:r>
      <w:r w:rsidRPr="000D25DE">
        <w:rPr>
          <w:rFonts w:ascii="Times New Roman" w:hAnsi="Times New Roman"/>
          <w:sz w:val="28"/>
          <w:szCs w:val="28"/>
        </w:rPr>
        <w:t>Обеспечение исполнения обязательств</w:t>
      </w:r>
      <w:r>
        <w:rPr>
          <w:rFonts w:ascii="Times New Roman" w:hAnsi="Times New Roman"/>
          <w:sz w:val="28"/>
          <w:szCs w:val="28"/>
        </w:rPr>
        <w:t>» по дате выдачи Г</w:t>
      </w:r>
      <w:r w:rsidRPr="000D25DE">
        <w:rPr>
          <w:rFonts w:ascii="Times New Roman" w:hAnsi="Times New Roman"/>
          <w:sz w:val="28"/>
          <w:szCs w:val="28"/>
        </w:rPr>
        <w:t>арантии.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При исп</w:t>
      </w:r>
      <w:r>
        <w:rPr>
          <w:rFonts w:ascii="Times New Roman" w:hAnsi="Times New Roman"/>
          <w:sz w:val="28"/>
          <w:szCs w:val="28"/>
        </w:rPr>
        <w:t xml:space="preserve">олнении обеспечения, </w:t>
      </w:r>
      <w:r w:rsidRPr="000D25DE">
        <w:rPr>
          <w:rFonts w:ascii="Times New Roman" w:hAnsi="Times New Roman"/>
          <w:sz w:val="28"/>
          <w:szCs w:val="28"/>
        </w:rPr>
        <w:t xml:space="preserve">обязательства, в отношении которого было получено обеспечение, осуществляется списание сумм обеспечений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счета.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Списание </w:t>
      </w:r>
      <w:r>
        <w:rPr>
          <w:rFonts w:ascii="Times New Roman" w:hAnsi="Times New Roman"/>
          <w:sz w:val="28"/>
          <w:szCs w:val="28"/>
        </w:rPr>
        <w:t>Думой Гарантии осуществляется</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датой окончания срока Гарантии, на который она выдана.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Аналитический учет по счету ведется в </w:t>
      </w:r>
      <w:proofErr w:type="spellStart"/>
      <w:r w:rsidRPr="000D25DE">
        <w:rPr>
          <w:rFonts w:ascii="Times New Roman" w:hAnsi="Times New Roman"/>
          <w:sz w:val="28"/>
          <w:szCs w:val="28"/>
        </w:rPr>
        <w:t>многографной</w:t>
      </w:r>
      <w:proofErr w:type="spellEnd"/>
      <w:r w:rsidRPr="000D25DE">
        <w:rPr>
          <w:rFonts w:ascii="Times New Roman" w:hAnsi="Times New Roman"/>
          <w:sz w:val="28"/>
          <w:szCs w:val="28"/>
        </w:rPr>
        <w:t xml:space="preserve"> карточке </w:t>
      </w:r>
      <w:r>
        <w:rPr>
          <w:rFonts w:ascii="Times New Roman" w:hAnsi="Times New Roman"/>
          <w:sz w:val="28"/>
          <w:szCs w:val="28"/>
        </w:rPr>
        <w:br/>
      </w:r>
      <w:hyperlink r:id="rId89">
        <w:r w:rsidRPr="000D25DE">
          <w:rPr>
            <w:rFonts w:ascii="Times New Roman" w:hAnsi="Times New Roman"/>
            <w:sz w:val="28"/>
            <w:szCs w:val="28"/>
          </w:rPr>
          <w:t>(ф</w:t>
        </w:r>
        <w:r>
          <w:rPr>
            <w:rFonts w:ascii="Times New Roman" w:hAnsi="Times New Roman"/>
            <w:sz w:val="28"/>
            <w:szCs w:val="28"/>
          </w:rPr>
          <w:t>орма №</w:t>
        </w:r>
        <w:r w:rsidRPr="000D25DE">
          <w:rPr>
            <w:rFonts w:ascii="Times New Roman" w:hAnsi="Times New Roman"/>
            <w:sz w:val="28"/>
            <w:szCs w:val="28"/>
          </w:rPr>
          <w:t xml:space="preserve"> 0504054)</w:t>
        </w:r>
      </w:hyperlink>
      <w:r w:rsidRPr="000D25DE">
        <w:rPr>
          <w:rFonts w:ascii="Times New Roman" w:hAnsi="Times New Roman"/>
          <w:sz w:val="28"/>
          <w:szCs w:val="28"/>
        </w:rPr>
        <w:t xml:space="preserve"> в разрезе:</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видов имущества (иного обеспечения), его количества и мест хранения (адресов);</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видов валют;</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контрагентов;</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идентификаторов обязательств и обеспечения;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обязательств, в обеспечение исполнения которых поступило имущество (иной вид обеспечения)</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15.8. Аналитический учет по счетам 17 </w:t>
      </w:r>
      <w:r>
        <w:rPr>
          <w:rFonts w:ascii="Times New Roman" w:hAnsi="Times New Roman"/>
          <w:sz w:val="28"/>
          <w:szCs w:val="28"/>
        </w:rPr>
        <w:t>«</w:t>
      </w:r>
      <w:r w:rsidRPr="000D25DE">
        <w:rPr>
          <w:rFonts w:ascii="Times New Roman" w:hAnsi="Times New Roman"/>
          <w:sz w:val="28"/>
          <w:szCs w:val="28"/>
        </w:rPr>
        <w:t>Поступления денежных средств</w:t>
      </w:r>
      <w:r>
        <w:rPr>
          <w:rFonts w:ascii="Times New Roman" w:hAnsi="Times New Roman"/>
          <w:sz w:val="28"/>
          <w:szCs w:val="28"/>
        </w:rPr>
        <w:t>»</w:t>
      </w:r>
      <w:r w:rsidRPr="000D25DE">
        <w:rPr>
          <w:rFonts w:ascii="Times New Roman" w:hAnsi="Times New Roman"/>
          <w:sz w:val="28"/>
          <w:szCs w:val="28"/>
        </w:rPr>
        <w:t xml:space="preserve"> и 18 </w:t>
      </w:r>
      <w:r>
        <w:rPr>
          <w:rFonts w:ascii="Times New Roman" w:hAnsi="Times New Roman"/>
          <w:sz w:val="28"/>
          <w:szCs w:val="28"/>
        </w:rPr>
        <w:t>«</w:t>
      </w:r>
      <w:r w:rsidRPr="000D25DE">
        <w:rPr>
          <w:rFonts w:ascii="Times New Roman" w:hAnsi="Times New Roman"/>
          <w:sz w:val="28"/>
          <w:szCs w:val="28"/>
        </w:rPr>
        <w:t>Выбытия денежных средств</w:t>
      </w:r>
      <w:r>
        <w:rPr>
          <w:rFonts w:ascii="Times New Roman" w:hAnsi="Times New Roman"/>
          <w:sz w:val="28"/>
          <w:szCs w:val="28"/>
        </w:rPr>
        <w:t xml:space="preserve">» ведется в </w:t>
      </w:r>
      <w:proofErr w:type="spellStart"/>
      <w:r>
        <w:rPr>
          <w:rFonts w:ascii="Times New Roman" w:hAnsi="Times New Roman"/>
          <w:sz w:val="28"/>
          <w:szCs w:val="28"/>
        </w:rPr>
        <w:t>м</w:t>
      </w:r>
      <w:r w:rsidRPr="000D25DE">
        <w:rPr>
          <w:rFonts w:ascii="Times New Roman" w:hAnsi="Times New Roman"/>
          <w:sz w:val="28"/>
          <w:szCs w:val="28"/>
        </w:rPr>
        <w:t>ногографной</w:t>
      </w:r>
      <w:proofErr w:type="spellEnd"/>
      <w:r w:rsidRPr="000D25DE">
        <w:rPr>
          <w:rFonts w:ascii="Times New Roman" w:hAnsi="Times New Roman"/>
          <w:sz w:val="28"/>
          <w:szCs w:val="28"/>
        </w:rPr>
        <w:t xml:space="preserve"> карточке </w:t>
      </w:r>
      <w:hyperlink r:id="rId90">
        <w:r>
          <w:rPr>
            <w:rFonts w:ascii="Times New Roman" w:hAnsi="Times New Roman"/>
            <w:sz w:val="28"/>
            <w:szCs w:val="28"/>
          </w:rPr>
          <w:t>(форма №</w:t>
        </w:r>
        <w:r w:rsidRPr="000D25DE">
          <w:rPr>
            <w:rFonts w:ascii="Times New Roman" w:hAnsi="Times New Roman"/>
            <w:sz w:val="28"/>
            <w:szCs w:val="28"/>
          </w:rPr>
          <w:t xml:space="preserve"> 0504054)</w:t>
        </w:r>
      </w:hyperlink>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Pr>
          <w:rFonts w:ascii="Times New Roman" w:hAnsi="Times New Roman"/>
          <w:sz w:val="28"/>
          <w:szCs w:val="28"/>
        </w:rPr>
        <w:t xml:space="preserve">15.8.1. </w:t>
      </w:r>
      <w:r w:rsidRPr="000D25DE">
        <w:rPr>
          <w:rFonts w:ascii="Times New Roman" w:hAnsi="Times New Roman"/>
          <w:sz w:val="28"/>
          <w:szCs w:val="28"/>
        </w:rPr>
        <w:t xml:space="preserve">По счету 17 </w:t>
      </w:r>
      <w:r>
        <w:rPr>
          <w:rFonts w:ascii="Times New Roman" w:hAnsi="Times New Roman"/>
          <w:sz w:val="28"/>
          <w:szCs w:val="28"/>
        </w:rPr>
        <w:t>«</w:t>
      </w:r>
      <w:r w:rsidRPr="000D25DE">
        <w:rPr>
          <w:rFonts w:ascii="Times New Roman" w:hAnsi="Times New Roman"/>
          <w:sz w:val="28"/>
          <w:szCs w:val="28"/>
        </w:rPr>
        <w:t>Поступления денежных средств</w:t>
      </w:r>
      <w:r>
        <w:rPr>
          <w:rFonts w:ascii="Times New Roman" w:hAnsi="Times New Roman"/>
          <w:sz w:val="28"/>
          <w:szCs w:val="28"/>
        </w:rPr>
        <w:t>»</w:t>
      </w:r>
      <w:r w:rsidRPr="000D25DE">
        <w:rPr>
          <w:rFonts w:ascii="Times New Roman" w:hAnsi="Times New Roman"/>
          <w:sz w:val="28"/>
          <w:szCs w:val="28"/>
        </w:rPr>
        <w:t xml:space="preserve"> ведется аналитический учет поступлений денежных средств (за исключением поступлений от возвратов расходов текущего финансового года).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Операции по перечислению возвратов поступлений, учитываемых на соответствующих счетах аналитического учета счета 17 </w:t>
      </w:r>
      <w:r>
        <w:rPr>
          <w:rFonts w:ascii="Times New Roman" w:hAnsi="Times New Roman"/>
          <w:sz w:val="28"/>
          <w:szCs w:val="28"/>
        </w:rPr>
        <w:t>«</w:t>
      </w:r>
      <w:r w:rsidRPr="000D25DE">
        <w:rPr>
          <w:rFonts w:ascii="Times New Roman" w:hAnsi="Times New Roman"/>
          <w:sz w:val="28"/>
          <w:szCs w:val="28"/>
        </w:rPr>
        <w:t>Поступления денежных средств</w:t>
      </w:r>
      <w:r>
        <w:rPr>
          <w:rFonts w:ascii="Times New Roman" w:hAnsi="Times New Roman"/>
          <w:sz w:val="28"/>
          <w:szCs w:val="28"/>
        </w:rPr>
        <w:t>»</w:t>
      </w:r>
      <w:r w:rsidRPr="000D25DE">
        <w:rPr>
          <w:rFonts w:ascii="Times New Roman" w:hAnsi="Times New Roman"/>
          <w:sz w:val="28"/>
          <w:szCs w:val="28"/>
        </w:rPr>
        <w:t xml:space="preserve">, отражаются со знаком </w:t>
      </w:r>
      <w:r>
        <w:rPr>
          <w:rFonts w:ascii="Times New Roman" w:hAnsi="Times New Roman"/>
          <w:sz w:val="28"/>
          <w:szCs w:val="28"/>
        </w:rPr>
        <w:t>«</w:t>
      </w:r>
      <w:r w:rsidRPr="000D25DE">
        <w:rPr>
          <w:rFonts w:ascii="Times New Roman" w:hAnsi="Times New Roman"/>
          <w:sz w:val="28"/>
          <w:szCs w:val="28"/>
        </w:rPr>
        <w:t>минус</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Операция по уточнению невыясненных поступлений отражается по счету через уточнение видов поступлений (доходов (источников </w:t>
      </w:r>
      <w:r w:rsidRPr="000D25DE">
        <w:rPr>
          <w:rFonts w:ascii="Times New Roman" w:hAnsi="Times New Roman"/>
          <w:sz w:val="28"/>
          <w:szCs w:val="28"/>
        </w:rPr>
        <w:lastRenderedPageBreak/>
        <w:t>финансирования дефицита бюджета)</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По завершении текущего финансового года показатели (остатки) счета на следующий финансовый год не переносятся.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w:t>
      </w:r>
      <w:r>
        <w:rPr>
          <w:rFonts w:ascii="Times New Roman" w:hAnsi="Times New Roman"/>
          <w:sz w:val="28"/>
          <w:szCs w:val="28"/>
        </w:rPr>
        <w:t xml:space="preserve">ету ведется в </w:t>
      </w:r>
      <w:proofErr w:type="spellStart"/>
      <w:r>
        <w:rPr>
          <w:rFonts w:ascii="Times New Roman" w:hAnsi="Times New Roman"/>
          <w:sz w:val="28"/>
          <w:szCs w:val="28"/>
        </w:rPr>
        <w:t>многографной</w:t>
      </w:r>
      <w:proofErr w:type="spellEnd"/>
      <w:r>
        <w:rPr>
          <w:rFonts w:ascii="Times New Roman" w:hAnsi="Times New Roman"/>
          <w:sz w:val="28"/>
          <w:szCs w:val="28"/>
        </w:rPr>
        <w:t xml:space="preserve"> карточке и (или) в к</w:t>
      </w:r>
      <w:r w:rsidRPr="000D25DE">
        <w:rPr>
          <w:rFonts w:ascii="Times New Roman" w:hAnsi="Times New Roman"/>
          <w:sz w:val="28"/>
          <w:szCs w:val="28"/>
        </w:rPr>
        <w:t>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счетов (лицевых счетов), кодов классификации доходов бюджетов, кодов финансового обеспечения, кодов классификации операций сектора государственного управления, видов валют.</w:t>
      </w:r>
    </w:p>
    <w:p w:rsidR="00AE4588" w:rsidRPr="000D25DE" w:rsidRDefault="00AE4588" w:rsidP="006B1B7F">
      <w:pPr>
        <w:pStyle w:val="ConsPlusNormal"/>
        <w:ind w:firstLine="540"/>
        <w:jc w:val="both"/>
        <w:rPr>
          <w:rFonts w:ascii="Times New Roman" w:hAnsi="Times New Roman"/>
          <w:sz w:val="28"/>
          <w:szCs w:val="28"/>
        </w:rPr>
      </w:pPr>
      <w:r>
        <w:rPr>
          <w:rFonts w:ascii="Times New Roman" w:hAnsi="Times New Roman"/>
          <w:sz w:val="28"/>
          <w:szCs w:val="28"/>
        </w:rPr>
        <w:t xml:space="preserve">15.8.2. </w:t>
      </w:r>
      <w:r w:rsidRPr="000D25DE">
        <w:rPr>
          <w:rFonts w:ascii="Times New Roman" w:hAnsi="Times New Roman"/>
          <w:sz w:val="28"/>
          <w:szCs w:val="28"/>
        </w:rPr>
        <w:t xml:space="preserve">По счету 18 </w:t>
      </w:r>
      <w:r>
        <w:rPr>
          <w:rFonts w:ascii="Times New Roman" w:hAnsi="Times New Roman"/>
          <w:sz w:val="28"/>
          <w:szCs w:val="28"/>
        </w:rPr>
        <w:t>«</w:t>
      </w:r>
      <w:r w:rsidRPr="000D25DE">
        <w:rPr>
          <w:rFonts w:ascii="Times New Roman" w:hAnsi="Times New Roman"/>
          <w:sz w:val="28"/>
          <w:szCs w:val="28"/>
        </w:rPr>
        <w:t>Выбытия денежных средств</w:t>
      </w:r>
      <w:r>
        <w:rPr>
          <w:rFonts w:ascii="Times New Roman" w:hAnsi="Times New Roman"/>
          <w:sz w:val="28"/>
          <w:szCs w:val="28"/>
        </w:rPr>
        <w:t>»</w:t>
      </w:r>
      <w:r w:rsidRPr="000D25DE">
        <w:rPr>
          <w:rFonts w:ascii="Times New Roman" w:hAnsi="Times New Roman"/>
          <w:sz w:val="28"/>
          <w:szCs w:val="28"/>
        </w:rPr>
        <w:t xml:space="preserve"> ведется аналитический учет выбытий денежных средств, а также возвратов расходов (излишне произведенных перечислений) текущего года с лицевого счета, открытого органом Федерального казначейства (финансовым органом), а также из кассы субъекта учета.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w:t>
      </w:r>
      <w:r>
        <w:rPr>
          <w:rFonts w:ascii="Times New Roman" w:hAnsi="Times New Roman"/>
          <w:sz w:val="28"/>
          <w:szCs w:val="28"/>
        </w:rPr>
        <w:t>«</w:t>
      </w:r>
      <w:r w:rsidRPr="000D25DE">
        <w:rPr>
          <w:rFonts w:ascii="Times New Roman" w:hAnsi="Times New Roman"/>
          <w:sz w:val="28"/>
          <w:szCs w:val="28"/>
        </w:rPr>
        <w:t>Выбытия денежных средств</w:t>
      </w:r>
      <w:r>
        <w:rPr>
          <w:rFonts w:ascii="Times New Roman" w:hAnsi="Times New Roman"/>
          <w:sz w:val="28"/>
          <w:szCs w:val="28"/>
        </w:rPr>
        <w:t>»</w:t>
      </w:r>
      <w:r w:rsidRPr="000D25DE">
        <w:rPr>
          <w:rFonts w:ascii="Times New Roman" w:hAnsi="Times New Roman"/>
          <w:sz w:val="28"/>
          <w:szCs w:val="28"/>
        </w:rPr>
        <w:t xml:space="preserve">, отражаются со знаком </w:t>
      </w:r>
      <w:r>
        <w:rPr>
          <w:rFonts w:ascii="Times New Roman" w:hAnsi="Times New Roman"/>
          <w:sz w:val="28"/>
          <w:szCs w:val="28"/>
        </w:rPr>
        <w:t>«</w:t>
      </w:r>
      <w:r w:rsidRPr="000D25DE">
        <w:rPr>
          <w:rFonts w:ascii="Times New Roman" w:hAnsi="Times New Roman"/>
          <w:sz w:val="28"/>
          <w:szCs w:val="28"/>
        </w:rPr>
        <w:t>минус</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w:t>
      </w:r>
      <w:r>
        <w:rPr>
          <w:rFonts w:ascii="Times New Roman" w:hAnsi="Times New Roman"/>
          <w:sz w:val="28"/>
          <w:szCs w:val="28"/>
        </w:rPr>
        <w:t xml:space="preserve">ческий учет по счету ведется в </w:t>
      </w:r>
      <w:proofErr w:type="spellStart"/>
      <w:r>
        <w:rPr>
          <w:rFonts w:ascii="Times New Roman" w:hAnsi="Times New Roman"/>
          <w:sz w:val="28"/>
          <w:szCs w:val="28"/>
        </w:rPr>
        <w:t>многографной</w:t>
      </w:r>
      <w:proofErr w:type="spellEnd"/>
      <w:r>
        <w:rPr>
          <w:rFonts w:ascii="Times New Roman" w:hAnsi="Times New Roman"/>
          <w:sz w:val="28"/>
          <w:szCs w:val="28"/>
        </w:rPr>
        <w:t xml:space="preserve"> карточке и (или)  ка</w:t>
      </w:r>
      <w:r w:rsidRPr="000D25DE">
        <w:rPr>
          <w:rFonts w:ascii="Times New Roman" w:hAnsi="Times New Roman"/>
          <w:sz w:val="28"/>
          <w:szCs w:val="28"/>
        </w:rPr>
        <w:t>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счетов (лицевых счетов), кодов классификации доходов бюджетов, кодов финансового обеспечения, кодов классификации операций сектора государственного управления, видов валют</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15.9. Невыясненные поступления прошлых лет, зачисленные на лицевой счет </w:t>
      </w:r>
      <w:r>
        <w:rPr>
          <w:rFonts w:ascii="Times New Roman" w:hAnsi="Times New Roman"/>
          <w:sz w:val="28"/>
          <w:szCs w:val="28"/>
        </w:rPr>
        <w:t>Думы</w:t>
      </w:r>
      <w:r w:rsidRPr="000D25DE">
        <w:rPr>
          <w:rFonts w:ascii="Times New Roman" w:hAnsi="Times New Roman"/>
          <w:sz w:val="28"/>
          <w:szCs w:val="28"/>
        </w:rPr>
        <w:t xml:space="preserve"> в прошлом финансовом году, не уточненные в течение года их возникновения, отражаются по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счету 19 </w:t>
      </w:r>
      <w:r>
        <w:rPr>
          <w:rFonts w:ascii="Times New Roman" w:hAnsi="Times New Roman"/>
          <w:sz w:val="28"/>
          <w:szCs w:val="28"/>
        </w:rPr>
        <w:t>«</w:t>
      </w:r>
      <w:r w:rsidRPr="000D25DE">
        <w:rPr>
          <w:rFonts w:ascii="Times New Roman" w:hAnsi="Times New Roman"/>
          <w:sz w:val="28"/>
          <w:szCs w:val="28"/>
        </w:rPr>
        <w:t>Невыясненные поступления прошлых лет</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Уменьшение показателя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невыясненных поступлений прошлых лет осуществляется при возврате (уточнении) невыясненных поступлений либо при отражении таких поступлений в составе прочих неналоговых доходов.</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Аналитический учет невыясненных поступлений бюджета прошлых лет ведется на счете 19 </w:t>
      </w:r>
      <w:r>
        <w:rPr>
          <w:rFonts w:ascii="Times New Roman" w:hAnsi="Times New Roman"/>
          <w:sz w:val="28"/>
          <w:szCs w:val="28"/>
        </w:rPr>
        <w:t>«</w:t>
      </w:r>
      <w:r w:rsidRPr="000D25DE">
        <w:rPr>
          <w:rFonts w:ascii="Times New Roman" w:hAnsi="Times New Roman"/>
          <w:sz w:val="28"/>
          <w:szCs w:val="28"/>
        </w:rPr>
        <w:t>Невыясненные поступления прошлых лет</w:t>
      </w:r>
      <w:r>
        <w:rPr>
          <w:rFonts w:ascii="Times New Roman" w:hAnsi="Times New Roman"/>
          <w:sz w:val="28"/>
          <w:szCs w:val="28"/>
        </w:rPr>
        <w:t>»</w:t>
      </w:r>
      <w:r w:rsidRPr="000D25DE">
        <w:rPr>
          <w:rFonts w:ascii="Times New Roman" w:hAnsi="Times New Roman"/>
          <w:sz w:val="28"/>
          <w:szCs w:val="28"/>
        </w:rPr>
        <w:t xml:space="preserve"> с указанием </w:t>
      </w:r>
      <w:r w:rsidRPr="000D25DE">
        <w:rPr>
          <w:rFonts w:ascii="Times New Roman" w:hAnsi="Times New Roman"/>
          <w:sz w:val="28"/>
          <w:szCs w:val="28"/>
        </w:rPr>
        <w:lastRenderedPageBreak/>
        <w:t>даты зачисления и даты уточнений невыясненных поступлений в разрезе каждого плательщика, от которого поступили соответствующие средства.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15.10. Основные средства на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21 </w:t>
      </w:r>
      <w:r>
        <w:rPr>
          <w:rFonts w:ascii="Times New Roman" w:hAnsi="Times New Roman"/>
          <w:sz w:val="28"/>
          <w:szCs w:val="28"/>
        </w:rPr>
        <w:t>«</w:t>
      </w:r>
      <w:r w:rsidRPr="000D25DE">
        <w:rPr>
          <w:rFonts w:ascii="Times New Roman" w:hAnsi="Times New Roman"/>
          <w:sz w:val="28"/>
          <w:szCs w:val="28"/>
        </w:rPr>
        <w:t>Основные средства в эксплуатации</w:t>
      </w:r>
      <w:r>
        <w:rPr>
          <w:rFonts w:ascii="Times New Roman" w:hAnsi="Times New Roman"/>
          <w:sz w:val="28"/>
          <w:szCs w:val="28"/>
        </w:rPr>
        <w:t>»</w:t>
      </w:r>
      <w:r w:rsidRPr="000D25DE">
        <w:rPr>
          <w:rFonts w:ascii="Times New Roman" w:hAnsi="Times New Roman"/>
          <w:sz w:val="28"/>
          <w:szCs w:val="28"/>
        </w:rPr>
        <w:t xml:space="preserve"> принимаются по балансовой стоимости объекта на основании первичного документа, подтверждающего ввод (передачу) объекта в эксплуатацию.</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По счету 21 </w:t>
      </w:r>
      <w:r>
        <w:rPr>
          <w:rFonts w:ascii="Times New Roman" w:hAnsi="Times New Roman"/>
          <w:sz w:val="28"/>
          <w:szCs w:val="28"/>
        </w:rPr>
        <w:t>«</w:t>
      </w:r>
      <w:r w:rsidRPr="000D25DE">
        <w:rPr>
          <w:rFonts w:ascii="Times New Roman" w:hAnsi="Times New Roman"/>
          <w:sz w:val="28"/>
          <w:szCs w:val="28"/>
        </w:rPr>
        <w:t>Основные средства в эксплуатации</w:t>
      </w:r>
      <w:r>
        <w:rPr>
          <w:rFonts w:ascii="Times New Roman" w:hAnsi="Times New Roman"/>
          <w:sz w:val="28"/>
          <w:szCs w:val="28"/>
        </w:rPr>
        <w:t>»</w:t>
      </w:r>
      <w:r w:rsidRPr="000D25DE">
        <w:rPr>
          <w:rFonts w:ascii="Times New Roman" w:hAnsi="Times New Roman"/>
          <w:sz w:val="28"/>
          <w:szCs w:val="28"/>
        </w:rPr>
        <w:t xml:space="preserve"> ведется учет находящихся в эксплуатации</w:t>
      </w:r>
      <w:r>
        <w:rPr>
          <w:rFonts w:ascii="Times New Roman" w:hAnsi="Times New Roman"/>
          <w:sz w:val="28"/>
          <w:szCs w:val="28"/>
        </w:rPr>
        <w:t xml:space="preserve"> Думы</w:t>
      </w:r>
      <w:r w:rsidRPr="000D25DE">
        <w:rPr>
          <w:rFonts w:ascii="Times New Roman" w:hAnsi="Times New Roman"/>
          <w:sz w:val="28"/>
          <w:szCs w:val="28"/>
        </w:rPr>
        <w:t xml:space="preserve"> объектов основных сре</w:t>
      </w:r>
      <w:proofErr w:type="gramStart"/>
      <w:r w:rsidRPr="000D25DE">
        <w:rPr>
          <w:rFonts w:ascii="Times New Roman" w:hAnsi="Times New Roman"/>
          <w:sz w:val="28"/>
          <w:szCs w:val="28"/>
        </w:rPr>
        <w:t>дств ст</w:t>
      </w:r>
      <w:proofErr w:type="gramEnd"/>
      <w:r w:rsidRPr="000D25DE">
        <w:rPr>
          <w:rFonts w:ascii="Times New Roman" w:hAnsi="Times New Roman"/>
          <w:sz w:val="28"/>
          <w:szCs w:val="28"/>
        </w:rPr>
        <w:t>оимостью до</w:t>
      </w:r>
      <w:r>
        <w:rPr>
          <w:rFonts w:ascii="Times New Roman" w:hAnsi="Times New Roman"/>
          <w:sz w:val="28"/>
          <w:szCs w:val="28"/>
        </w:rPr>
        <w:t xml:space="preserve"> 10000 рублей включительно</w:t>
      </w:r>
      <w:r w:rsidRPr="000D25DE">
        <w:rPr>
          <w:rFonts w:ascii="Times New Roman" w:hAnsi="Times New Roman"/>
          <w:sz w:val="28"/>
          <w:szCs w:val="28"/>
        </w:rPr>
        <w:t xml:space="preserve"> в целях обеспечения надлежащего контроля за их движением.</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Внутреннее перемещение объектов основных сре</w:t>
      </w:r>
      <w:proofErr w:type="gramStart"/>
      <w:r w:rsidRPr="000D25DE">
        <w:rPr>
          <w:rFonts w:ascii="Times New Roman" w:hAnsi="Times New Roman"/>
          <w:sz w:val="28"/>
          <w:szCs w:val="28"/>
        </w:rPr>
        <w:t xml:space="preserve">дств в </w:t>
      </w:r>
      <w:r>
        <w:rPr>
          <w:rFonts w:ascii="Times New Roman" w:hAnsi="Times New Roman"/>
          <w:sz w:val="28"/>
          <w:szCs w:val="28"/>
        </w:rPr>
        <w:t>Д</w:t>
      </w:r>
      <w:proofErr w:type="gramEnd"/>
      <w:r>
        <w:rPr>
          <w:rFonts w:ascii="Times New Roman" w:hAnsi="Times New Roman"/>
          <w:sz w:val="28"/>
          <w:szCs w:val="28"/>
        </w:rPr>
        <w:t>уме</w:t>
      </w:r>
      <w:r w:rsidRPr="000D25DE">
        <w:rPr>
          <w:rFonts w:ascii="Times New Roman" w:hAnsi="Times New Roman"/>
          <w:sz w:val="28"/>
          <w:szCs w:val="28"/>
        </w:rPr>
        <w:t xml:space="preserve"> отражается по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счету на основании оправдательных первичных документов путем изменения материально ответственного лица и (или) места хранения.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Передача введенных (переданных) в эксплуатацию объектов основных сре</w:t>
      </w:r>
      <w:proofErr w:type="gramStart"/>
      <w:r w:rsidRPr="000D25DE">
        <w:rPr>
          <w:rFonts w:ascii="Times New Roman" w:hAnsi="Times New Roman"/>
          <w:sz w:val="28"/>
          <w:szCs w:val="28"/>
        </w:rPr>
        <w:t>дств в б</w:t>
      </w:r>
      <w:proofErr w:type="gramEnd"/>
      <w:r w:rsidRPr="000D25DE">
        <w:rPr>
          <w:rFonts w:ascii="Times New Roman" w:hAnsi="Times New Roman"/>
          <w:sz w:val="28"/>
          <w:szCs w:val="28"/>
        </w:rPr>
        <w:t>езвозмездное пользование отражается на основании акта приема</w:t>
      </w:r>
      <w:r>
        <w:rPr>
          <w:rFonts w:ascii="Times New Roman" w:hAnsi="Times New Roman"/>
          <w:sz w:val="28"/>
          <w:szCs w:val="28"/>
        </w:rPr>
        <w:t>–</w:t>
      </w:r>
      <w:r w:rsidRPr="000D25DE">
        <w:rPr>
          <w:rFonts w:ascii="Times New Roman" w:hAnsi="Times New Roman"/>
          <w:sz w:val="28"/>
          <w:szCs w:val="28"/>
        </w:rPr>
        <w:t xml:space="preserve">передачи по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sidRPr="000D25DE">
        <w:rPr>
          <w:rFonts w:ascii="Times New Roman" w:hAnsi="Times New Roman"/>
          <w:sz w:val="28"/>
          <w:szCs w:val="28"/>
        </w:rPr>
        <w:t>забалансовом</w:t>
      </w:r>
      <w:proofErr w:type="spellEnd"/>
      <w:r w:rsidRPr="000D25DE">
        <w:rPr>
          <w:rFonts w:ascii="Times New Roman" w:hAnsi="Times New Roman"/>
          <w:sz w:val="28"/>
          <w:szCs w:val="28"/>
        </w:rPr>
        <w:t xml:space="preserve"> счете </w:t>
      </w:r>
      <w:r>
        <w:rPr>
          <w:rFonts w:ascii="Times New Roman" w:hAnsi="Times New Roman"/>
          <w:sz w:val="28"/>
          <w:szCs w:val="28"/>
        </w:rPr>
        <w:t>«</w:t>
      </w:r>
      <w:r w:rsidRPr="000D25DE">
        <w:rPr>
          <w:rFonts w:ascii="Times New Roman" w:hAnsi="Times New Roman"/>
          <w:sz w:val="28"/>
          <w:szCs w:val="28"/>
        </w:rPr>
        <w:t>Имущество, переданное в безвозмездное пользование</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Выбытие объектов основных средств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в том числе в связи с выявлением порчи, хищений, недостачи и (или) принятия решения </w:t>
      </w:r>
      <w:proofErr w:type="gramStart"/>
      <w:r w:rsidRPr="000D25DE">
        <w:rPr>
          <w:rFonts w:ascii="Times New Roman" w:hAnsi="Times New Roman"/>
          <w:sz w:val="28"/>
          <w:szCs w:val="28"/>
        </w:rPr>
        <w:t>о</w:t>
      </w:r>
      <w:proofErr w:type="gramEnd"/>
      <w:r w:rsidRPr="000D25DE">
        <w:rPr>
          <w:rFonts w:ascii="Times New Roman" w:hAnsi="Times New Roman"/>
          <w:sz w:val="28"/>
          <w:szCs w:val="28"/>
        </w:rPr>
        <w:t xml:space="preserve"> их списании (уничтожении), производится на основании акта (акта приема</w:t>
      </w:r>
      <w:r>
        <w:rPr>
          <w:rFonts w:ascii="Times New Roman" w:hAnsi="Times New Roman"/>
          <w:sz w:val="28"/>
          <w:szCs w:val="28"/>
        </w:rPr>
        <w:t>-</w:t>
      </w:r>
      <w:r w:rsidRPr="000D25DE">
        <w:rPr>
          <w:rFonts w:ascii="Times New Roman" w:hAnsi="Times New Roman"/>
          <w:sz w:val="28"/>
          <w:szCs w:val="28"/>
        </w:rPr>
        <w:t xml:space="preserve">передачи, акта о списании) по стоимости, по которой объекты были ранее приняты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w:t>
      </w:r>
      <w:r>
        <w:rPr>
          <w:rFonts w:ascii="Times New Roman" w:hAnsi="Times New Roman"/>
          <w:sz w:val="28"/>
          <w:szCs w:val="28"/>
        </w:rPr>
        <w:t>ческий учет по счету ведется в к</w:t>
      </w:r>
      <w:r w:rsidRPr="000D25DE">
        <w:rPr>
          <w:rFonts w:ascii="Times New Roman" w:hAnsi="Times New Roman"/>
          <w:sz w:val="28"/>
          <w:szCs w:val="28"/>
        </w:rPr>
        <w:t>арточке количественно</w:t>
      </w:r>
      <w:r>
        <w:rPr>
          <w:rFonts w:ascii="Times New Roman" w:hAnsi="Times New Roman"/>
          <w:sz w:val="28"/>
          <w:szCs w:val="28"/>
        </w:rPr>
        <w:t>-</w:t>
      </w:r>
      <w:r w:rsidRPr="000D25DE">
        <w:rPr>
          <w:rFonts w:ascii="Times New Roman" w:hAnsi="Times New Roman"/>
          <w:sz w:val="28"/>
          <w:szCs w:val="28"/>
        </w:rPr>
        <w:t>суммового учета материальных ценностей.</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объектов имущества, ответственных лиц.</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15.11. Аналитический учет по счету 22 </w:t>
      </w:r>
      <w:r>
        <w:rPr>
          <w:rFonts w:ascii="Times New Roman" w:hAnsi="Times New Roman"/>
          <w:sz w:val="28"/>
          <w:szCs w:val="28"/>
        </w:rPr>
        <w:t>«</w:t>
      </w:r>
      <w:r w:rsidRPr="000D25DE">
        <w:rPr>
          <w:rFonts w:ascii="Times New Roman" w:hAnsi="Times New Roman"/>
          <w:sz w:val="28"/>
          <w:szCs w:val="28"/>
        </w:rPr>
        <w:t>Материальные ценности, полученные по централизованному снабжению</w:t>
      </w:r>
      <w:r>
        <w:rPr>
          <w:rFonts w:ascii="Times New Roman" w:hAnsi="Times New Roman"/>
          <w:sz w:val="28"/>
          <w:szCs w:val="28"/>
        </w:rPr>
        <w:t>»</w:t>
      </w:r>
      <w:r w:rsidRPr="000D25DE">
        <w:rPr>
          <w:rFonts w:ascii="Times New Roman" w:hAnsi="Times New Roman"/>
          <w:sz w:val="28"/>
          <w:szCs w:val="28"/>
        </w:rPr>
        <w:t xml:space="preserve"> ведется в разрезе видов материальных ценностей.</w:t>
      </w:r>
    </w:p>
    <w:p w:rsidR="00AE4588" w:rsidRPr="000D25DE" w:rsidRDefault="00AE4588" w:rsidP="006B1B7F">
      <w:pPr>
        <w:pStyle w:val="ConsPlusNormal"/>
        <w:ind w:firstLine="540"/>
        <w:jc w:val="both"/>
        <w:rPr>
          <w:rFonts w:ascii="Times New Roman" w:hAnsi="Times New Roman"/>
          <w:sz w:val="28"/>
          <w:szCs w:val="28"/>
        </w:rPr>
      </w:pPr>
      <w:proofErr w:type="gramStart"/>
      <w:r w:rsidRPr="000D25DE">
        <w:rPr>
          <w:rFonts w:ascii="Times New Roman" w:hAnsi="Times New Roman"/>
          <w:sz w:val="28"/>
          <w:szCs w:val="28"/>
        </w:rPr>
        <w:t xml:space="preserve">По счету 22 </w:t>
      </w:r>
      <w:r>
        <w:rPr>
          <w:rFonts w:ascii="Times New Roman" w:hAnsi="Times New Roman"/>
          <w:sz w:val="28"/>
          <w:szCs w:val="28"/>
        </w:rPr>
        <w:t>«</w:t>
      </w:r>
      <w:r w:rsidRPr="000D25DE">
        <w:rPr>
          <w:rFonts w:ascii="Times New Roman" w:hAnsi="Times New Roman"/>
          <w:sz w:val="28"/>
          <w:szCs w:val="28"/>
        </w:rPr>
        <w:t>Материальные ценности, полученные по централизованному снабжению</w:t>
      </w:r>
      <w:r>
        <w:rPr>
          <w:rFonts w:ascii="Times New Roman" w:hAnsi="Times New Roman"/>
          <w:sz w:val="28"/>
          <w:szCs w:val="28"/>
        </w:rPr>
        <w:t>»</w:t>
      </w:r>
      <w:r w:rsidRPr="000D25DE">
        <w:rPr>
          <w:rFonts w:ascii="Times New Roman" w:hAnsi="Times New Roman"/>
          <w:sz w:val="28"/>
          <w:szCs w:val="28"/>
        </w:rPr>
        <w:t xml:space="preserve"> ведется учет полученных от поставщика материальных ценностей до моме</w:t>
      </w:r>
      <w:r>
        <w:rPr>
          <w:rFonts w:ascii="Times New Roman" w:hAnsi="Times New Roman"/>
          <w:sz w:val="28"/>
          <w:szCs w:val="28"/>
        </w:rPr>
        <w:t>нта получения грузополучателем и</w:t>
      </w:r>
      <w:r w:rsidRPr="000D25DE">
        <w:rPr>
          <w:rFonts w:ascii="Times New Roman" w:hAnsi="Times New Roman"/>
          <w:sz w:val="28"/>
          <w:szCs w:val="28"/>
        </w:rPr>
        <w:t xml:space="preserve">звещения </w:t>
      </w:r>
      <w:hyperlink r:id="rId91">
        <w:r>
          <w:rPr>
            <w:rFonts w:ascii="Times New Roman" w:hAnsi="Times New Roman"/>
            <w:sz w:val="28"/>
            <w:szCs w:val="28"/>
          </w:rPr>
          <w:t>(форма №</w:t>
        </w:r>
        <w:r w:rsidRPr="000D25DE">
          <w:rPr>
            <w:rFonts w:ascii="Times New Roman" w:hAnsi="Times New Roman"/>
            <w:sz w:val="28"/>
            <w:szCs w:val="28"/>
          </w:rPr>
          <w:t xml:space="preserve"> 0504805)</w:t>
        </w:r>
      </w:hyperlink>
      <w:r w:rsidRPr="000D25DE">
        <w:rPr>
          <w:rFonts w:ascii="Times New Roman" w:hAnsi="Times New Roman"/>
          <w:sz w:val="28"/>
          <w:szCs w:val="28"/>
        </w:rPr>
        <w:t xml:space="preserve"> (подтверждения заказчиком централизованной закупки исполнения поставки по централизованному снабжению, в том числе на основании</w:t>
      </w:r>
      <w:r>
        <w:rPr>
          <w:rFonts w:ascii="Times New Roman" w:hAnsi="Times New Roman"/>
          <w:sz w:val="28"/>
          <w:szCs w:val="28"/>
        </w:rPr>
        <w:t xml:space="preserve"> оформленного грузополучателем и</w:t>
      </w:r>
      <w:r w:rsidRPr="000D25DE">
        <w:rPr>
          <w:rFonts w:ascii="Times New Roman" w:hAnsi="Times New Roman"/>
          <w:sz w:val="28"/>
          <w:szCs w:val="28"/>
        </w:rPr>
        <w:t xml:space="preserve">звещения </w:t>
      </w:r>
      <w:hyperlink r:id="rId92">
        <w:r>
          <w:rPr>
            <w:rFonts w:ascii="Times New Roman" w:hAnsi="Times New Roman"/>
            <w:sz w:val="28"/>
            <w:szCs w:val="28"/>
          </w:rPr>
          <w:t>(форма №</w:t>
        </w:r>
        <w:r w:rsidRPr="000D25DE">
          <w:rPr>
            <w:rFonts w:ascii="Times New Roman" w:hAnsi="Times New Roman"/>
            <w:sz w:val="28"/>
            <w:szCs w:val="28"/>
          </w:rPr>
          <w:t xml:space="preserve"> 0504805)</w:t>
        </w:r>
      </w:hyperlink>
      <w:r w:rsidRPr="000D25DE">
        <w:rPr>
          <w:rFonts w:ascii="Times New Roman" w:hAnsi="Times New Roman"/>
          <w:sz w:val="28"/>
          <w:szCs w:val="28"/>
        </w:rPr>
        <w:t xml:space="preserve"> и копий документов поставщика на отправленные ценности в адрес грузополучателя</w:t>
      </w:r>
      <w:r>
        <w:rPr>
          <w:rFonts w:ascii="Times New Roman" w:hAnsi="Times New Roman"/>
          <w:sz w:val="28"/>
          <w:szCs w:val="28"/>
        </w:rPr>
        <w:t>)</w:t>
      </w:r>
      <w:r w:rsidRPr="000D25DE">
        <w:rPr>
          <w:rFonts w:ascii="Times New Roman" w:hAnsi="Times New Roman"/>
          <w:sz w:val="28"/>
          <w:szCs w:val="28"/>
        </w:rPr>
        <w:t>.</w:t>
      </w:r>
      <w:proofErr w:type="gramEnd"/>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контрагентов (учреждений</w:t>
      </w:r>
      <w:r>
        <w:rPr>
          <w:rFonts w:ascii="Times New Roman" w:hAnsi="Times New Roman"/>
          <w:sz w:val="28"/>
          <w:szCs w:val="28"/>
        </w:rPr>
        <w:t>-</w:t>
      </w:r>
      <w:r w:rsidRPr="000D25DE">
        <w:rPr>
          <w:rFonts w:ascii="Times New Roman" w:hAnsi="Times New Roman"/>
          <w:sz w:val="28"/>
          <w:szCs w:val="28"/>
        </w:rPr>
        <w:t>грузоотправителей), объектов имущества, правовых оснований</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15.12. </w:t>
      </w:r>
      <w:proofErr w:type="gramStart"/>
      <w:r w:rsidRPr="000D25DE">
        <w:rPr>
          <w:rFonts w:ascii="Times New Roman" w:hAnsi="Times New Roman"/>
          <w:sz w:val="28"/>
          <w:szCs w:val="28"/>
        </w:rPr>
        <w:t xml:space="preserve">По счету 26 </w:t>
      </w:r>
      <w:r>
        <w:rPr>
          <w:rFonts w:ascii="Times New Roman" w:hAnsi="Times New Roman"/>
          <w:sz w:val="28"/>
          <w:szCs w:val="28"/>
        </w:rPr>
        <w:t>«</w:t>
      </w:r>
      <w:r w:rsidRPr="000D25DE">
        <w:rPr>
          <w:rFonts w:ascii="Times New Roman" w:hAnsi="Times New Roman"/>
          <w:sz w:val="28"/>
          <w:szCs w:val="28"/>
        </w:rPr>
        <w:t>Имущество, переданное в безвозмездное пользование</w:t>
      </w:r>
      <w:r>
        <w:rPr>
          <w:rFonts w:ascii="Times New Roman" w:hAnsi="Times New Roman"/>
          <w:sz w:val="28"/>
          <w:szCs w:val="28"/>
        </w:rPr>
        <w:t>»</w:t>
      </w:r>
      <w:r w:rsidRPr="000D25DE">
        <w:rPr>
          <w:rFonts w:ascii="Times New Roman" w:hAnsi="Times New Roman"/>
          <w:sz w:val="28"/>
          <w:szCs w:val="28"/>
        </w:rPr>
        <w:t xml:space="preserve"> ведется учет данных о предоставленном (переданном) в </w:t>
      </w:r>
      <w:r w:rsidRPr="000D25DE">
        <w:rPr>
          <w:rFonts w:ascii="Times New Roman" w:hAnsi="Times New Roman"/>
          <w:sz w:val="28"/>
          <w:szCs w:val="28"/>
        </w:rPr>
        <w:lastRenderedPageBreak/>
        <w:t>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roofErr w:type="gramEnd"/>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Принятие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 объектов имущества осуществляется на основании первичного учетного документа (акта приема</w:t>
      </w:r>
      <w:r>
        <w:rPr>
          <w:rFonts w:ascii="Times New Roman" w:hAnsi="Times New Roman"/>
          <w:sz w:val="28"/>
          <w:szCs w:val="28"/>
        </w:rPr>
        <w:t>-</w:t>
      </w:r>
      <w:r w:rsidRPr="000D25DE">
        <w:rPr>
          <w:rFonts w:ascii="Times New Roman" w:hAnsi="Times New Roman"/>
          <w:sz w:val="28"/>
          <w:szCs w:val="28"/>
        </w:rPr>
        <w:t>передачи) по стоимости, указанной в акте.</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Выбытие объектов имущества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производится на основании акта по стоимости, по которой объекты были ранее приняты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карточке количественно</w:t>
      </w:r>
      <w:r>
        <w:rPr>
          <w:rFonts w:ascii="Times New Roman" w:hAnsi="Times New Roman"/>
          <w:sz w:val="28"/>
          <w:szCs w:val="28"/>
        </w:rPr>
        <w:t>-</w:t>
      </w:r>
      <w:r w:rsidRPr="000D25DE">
        <w:rPr>
          <w:rFonts w:ascii="Times New Roman" w:hAnsi="Times New Roman"/>
          <w:sz w:val="28"/>
          <w:szCs w:val="28"/>
        </w:rPr>
        <w:t>суммового учета материальных ценностей в разрезе пользователей имущества, мест его нахождения, по видам имущества, его количеству и стоимости.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контрагентов (пользователей имуществом), местонахождений объектов (адресов), объектов имущества, кодов классификации операций сектора государственного управления.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15.13. </w:t>
      </w:r>
      <w:proofErr w:type="gramStart"/>
      <w:r w:rsidRPr="000D25DE">
        <w:rPr>
          <w:rFonts w:ascii="Times New Roman" w:hAnsi="Times New Roman"/>
          <w:sz w:val="28"/>
          <w:szCs w:val="28"/>
        </w:rPr>
        <w:t xml:space="preserve">По счету 27 </w:t>
      </w:r>
      <w:r>
        <w:rPr>
          <w:rFonts w:ascii="Times New Roman" w:hAnsi="Times New Roman"/>
          <w:sz w:val="28"/>
          <w:szCs w:val="28"/>
        </w:rPr>
        <w:t>«</w:t>
      </w:r>
      <w:r w:rsidRPr="000D25DE">
        <w:rPr>
          <w:rFonts w:ascii="Times New Roman" w:hAnsi="Times New Roman"/>
          <w:sz w:val="28"/>
          <w:szCs w:val="28"/>
        </w:rPr>
        <w:t>Материальные ценности, выданные в личное пользование работникам (сотрудникам)</w:t>
      </w:r>
      <w:r>
        <w:rPr>
          <w:rFonts w:ascii="Times New Roman" w:hAnsi="Times New Roman"/>
          <w:sz w:val="28"/>
          <w:szCs w:val="28"/>
        </w:rPr>
        <w:t>»</w:t>
      </w:r>
      <w:r w:rsidRPr="000D25DE">
        <w:rPr>
          <w:rFonts w:ascii="Times New Roman" w:hAnsi="Times New Roman"/>
          <w:sz w:val="28"/>
          <w:szCs w:val="28"/>
        </w:rPr>
        <w:t xml:space="preserve"> ведется учет форменного обмундирования, специальной одежды, материальных ценностей, относящихся к объектам основных средств, и иного имуществ</w:t>
      </w:r>
      <w:r>
        <w:rPr>
          <w:rFonts w:ascii="Times New Roman" w:hAnsi="Times New Roman"/>
          <w:sz w:val="28"/>
          <w:szCs w:val="28"/>
        </w:rPr>
        <w:t>а, выданного Думой</w:t>
      </w:r>
      <w:r w:rsidRPr="000D25DE">
        <w:rPr>
          <w:rFonts w:ascii="Times New Roman" w:hAnsi="Times New Roman"/>
          <w:sz w:val="28"/>
          <w:szCs w:val="28"/>
        </w:rPr>
        <w:t xml:space="preserve">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w:t>
      </w:r>
      <w:r>
        <w:rPr>
          <w:rFonts w:ascii="Times New Roman" w:hAnsi="Times New Roman"/>
          <w:sz w:val="28"/>
          <w:szCs w:val="28"/>
        </w:rPr>
        <w:t xml:space="preserve"> пределами территории Думы</w:t>
      </w:r>
      <w:r w:rsidRPr="000D25DE">
        <w:rPr>
          <w:rFonts w:ascii="Times New Roman" w:hAnsi="Times New Roman"/>
          <w:sz w:val="28"/>
          <w:szCs w:val="28"/>
        </w:rPr>
        <w:t xml:space="preserve">, вне продолжительности действующего режима рабочего времени, в целях </w:t>
      </w:r>
      <w:proofErr w:type="spellStart"/>
      <w:r w:rsidRPr="000D25DE">
        <w:rPr>
          <w:rFonts w:ascii="Times New Roman" w:hAnsi="Times New Roman"/>
          <w:sz w:val="28"/>
          <w:szCs w:val="28"/>
        </w:rPr>
        <w:t>обеспеченияконтроля</w:t>
      </w:r>
      <w:proofErr w:type="spellEnd"/>
      <w:proofErr w:type="gramEnd"/>
      <w:r w:rsidRPr="000D25DE">
        <w:rPr>
          <w:rFonts w:ascii="Times New Roman" w:hAnsi="Times New Roman"/>
          <w:sz w:val="28"/>
          <w:szCs w:val="28"/>
        </w:rPr>
        <w:t xml:space="preserve"> за его сохранностью, целевым использованием и движением.</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Принятие к учету объектов имущества осуществляется на основании первичного учетного документа по балансовой стоимости.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Выбытие объектов имущества с </w:t>
      </w:r>
      <w:proofErr w:type="spellStart"/>
      <w:r w:rsidRPr="000D25DE">
        <w:rPr>
          <w:rFonts w:ascii="Times New Roman" w:hAnsi="Times New Roman"/>
          <w:sz w:val="28"/>
          <w:szCs w:val="28"/>
        </w:rPr>
        <w:t>забалансового</w:t>
      </w:r>
      <w:proofErr w:type="spellEnd"/>
      <w:r w:rsidRPr="000D25DE">
        <w:rPr>
          <w:rFonts w:ascii="Times New Roman" w:hAnsi="Times New Roman"/>
          <w:sz w:val="28"/>
          <w:szCs w:val="28"/>
        </w:rPr>
        <w:t xml:space="preserve"> учета производится на основании первичного учетного документа по стоимости, по которой объекты были ранее приняты к </w:t>
      </w:r>
      <w:proofErr w:type="spellStart"/>
      <w:r w:rsidRPr="000D25DE">
        <w:rPr>
          <w:rFonts w:ascii="Times New Roman" w:hAnsi="Times New Roman"/>
          <w:sz w:val="28"/>
          <w:szCs w:val="28"/>
        </w:rPr>
        <w:t>забалансовому</w:t>
      </w:r>
      <w:proofErr w:type="spellEnd"/>
      <w:r w:rsidRPr="000D25DE">
        <w:rPr>
          <w:rFonts w:ascii="Times New Roman" w:hAnsi="Times New Roman"/>
          <w:sz w:val="28"/>
          <w:szCs w:val="28"/>
        </w:rPr>
        <w:t xml:space="preserve"> учету.</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Аналитический учет по счету ведется в </w:t>
      </w:r>
      <w:r>
        <w:rPr>
          <w:rFonts w:ascii="Times New Roman" w:hAnsi="Times New Roman"/>
          <w:sz w:val="28"/>
          <w:szCs w:val="28"/>
        </w:rPr>
        <w:t>к</w:t>
      </w:r>
      <w:r w:rsidRPr="000D25DE">
        <w:rPr>
          <w:rFonts w:ascii="Times New Roman" w:hAnsi="Times New Roman"/>
          <w:sz w:val="28"/>
          <w:szCs w:val="28"/>
        </w:rPr>
        <w:t>арточке количественно</w:t>
      </w:r>
      <w:r>
        <w:rPr>
          <w:rFonts w:ascii="Times New Roman" w:hAnsi="Times New Roman"/>
          <w:sz w:val="28"/>
          <w:szCs w:val="28"/>
        </w:rPr>
        <w:t>-</w:t>
      </w:r>
      <w:r w:rsidRPr="000D25DE">
        <w:rPr>
          <w:rFonts w:ascii="Times New Roman" w:hAnsi="Times New Roman"/>
          <w:sz w:val="28"/>
          <w:szCs w:val="28"/>
        </w:rPr>
        <w:t>суммового учета материальных ценностей в разрезе пользователей имущества, мест его нахождения, по видам имущества, его количеству и стоимости.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Аналитический учет по счету ведется в разрезе сотрудников (пользователей имущества), местонахождений объектов (адресов), объектов имущества (наим</w:t>
      </w:r>
      <w:r>
        <w:rPr>
          <w:rFonts w:ascii="Times New Roman" w:hAnsi="Times New Roman"/>
          <w:sz w:val="28"/>
          <w:szCs w:val="28"/>
        </w:rPr>
        <w:t>енований</w:t>
      </w:r>
      <w:r w:rsidRPr="000D25DE">
        <w:rPr>
          <w:rFonts w:ascii="Times New Roman" w:hAnsi="Times New Roman"/>
          <w:sz w:val="28"/>
          <w:szCs w:val="28"/>
        </w:rPr>
        <w:t>), кодов классификации операций сектора государственного управления.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15.14. </w:t>
      </w:r>
      <w:r>
        <w:rPr>
          <w:rFonts w:ascii="Times New Roman" w:hAnsi="Times New Roman"/>
          <w:sz w:val="28"/>
          <w:szCs w:val="28"/>
        </w:rPr>
        <w:t>«</w:t>
      </w:r>
      <w:r w:rsidRPr="000D25DE">
        <w:rPr>
          <w:rFonts w:ascii="Times New Roman" w:hAnsi="Times New Roman"/>
          <w:sz w:val="28"/>
          <w:szCs w:val="28"/>
        </w:rPr>
        <w:t>Предельные объемы финансирования</w:t>
      </w:r>
      <w:r>
        <w:rPr>
          <w:rFonts w:ascii="Times New Roman" w:hAnsi="Times New Roman"/>
          <w:sz w:val="28"/>
          <w:szCs w:val="28"/>
        </w:rPr>
        <w:t>»–</w:t>
      </w:r>
      <w:r w:rsidRPr="000D25DE">
        <w:rPr>
          <w:rFonts w:ascii="Times New Roman" w:hAnsi="Times New Roman"/>
          <w:sz w:val="28"/>
          <w:szCs w:val="28"/>
        </w:rPr>
        <w:t xml:space="preserve"> на этом счете учитываются показатели предельных объемов финансирования, а также сумм изменений, внесенных в течение финансового года.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ПОФ</w:t>
      </w:r>
      <w:proofErr w:type="gramStart"/>
      <w:r w:rsidRPr="000D25DE">
        <w:rPr>
          <w:rFonts w:ascii="Times New Roman" w:hAnsi="Times New Roman"/>
          <w:sz w:val="28"/>
          <w:szCs w:val="28"/>
        </w:rPr>
        <w:t>.П</w:t>
      </w:r>
      <w:proofErr w:type="gramEnd"/>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 xml:space="preserve"> предельные объемы финансирования</w:t>
      </w:r>
      <w:r>
        <w:rPr>
          <w:rFonts w:ascii="Times New Roman" w:hAnsi="Times New Roman"/>
          <w:sz w:val="28"/>
          <w:szCs w:val="28"/>
        </w:rPr>
        <w:t>,</w:t>
      </w:r>
      <w:r w:rsidRPr="000D25DE">
        <w:rPr>
          <w:rFonts w:ascii="Times New Roman" w:hAnsi="Times New Roman"/>
          <w:sz w:val="28"/>
          <w:szCs w:val="28"/>
        </w:rPr>
        <w:t xml:space="preserve"> переданные;</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ПОФ</w:t>
      </w:r>
      <w:proofErr w:type="gramStart"/>
      <w:r w:rsidRPr="000D25DE">
        <w:rPr>
          <w:rFonts w:ascii="Times New Roman" w:hAnsi="Times New Roman"/>
          <w:sz w:val="28"/>
          <w:szCs w:val="28"/>
        </w:rPr>
        <w:t>.Р</w:t>
      </w:r>
      <w:proofErr w:type="gramEnd"/>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 xml:space="preserve"> предельные объемы финансирования к распределению;</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ПОФ</w:t>
      </w:r>
      <w:proofErr w:type="gramStart"/>
      <w:r w:rsidRPr="000D25DE">
        <w:rPr>
          <w:rFonts w:ascii="Times New Roman" w:hAnsi="Times New Roman"/>
          <w:sz w:val="28"/>
          <w:szCs w:val="28"/>
        </w:rPr>
        <w:t>.С</w:t>
      </w:r>
      <w:proofErr w:type="gramEnd"/>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 xml:space="preserve"> предельные объемы финансирования получателя бюджетных средств.</w:t>
      </w:r>
    </w:p>
    <w:p w:rsidR="00AE4588" w:rsidRPr="000D25DE" w:rsidRDefault="00AE4588" w:rsidP="008F670F">
      <w:pPr>
        <w:pStyle w:val="ConsPlusNormal"/>
        <w:ind w:firstLine="540"/>
        <w:jc w:val="center"/>
        <w:rPr>
          <w:rFonts w:ascii="Times New Roman" w:hAnsi="Times New Roman"/>
          <w:sz w:val="28"/>
          <w:szCs w:val="28"/>
        </w:rPr>
      </w:pPr>
      <w:r w:rsidRPr="000D25DE">
        <w:rPr>
          <w:rFonts w:ascii="Times New Roman" w:hAnsi="Times New Roman"/>
          <w:sz w:val="28"/>
          <w:szCs w:val="28"/>
        </w:rPr>
        <w:t>16. Порядок и сроки проведения инвентаризации</w:t>
      </w:r>
    </w:p>
    <w:p w:rsidR="00AE4588" w:rsidRPr="000D25DE" w:rsidRDefault="00AE4588" w:rsidP="006B1B7F">
      <w:pPr>
        <w:pStyle w:val="ConsPlusNormal"/>
        <w:ind w:firstLine="540"/>
        <w:jc w:val="both"/>
        <w:rPr>
          <w:rFonts w:ascii="Times New Roman" w:hAnsi="Times New Roman"/>
          <w:sz w:val="28"/>
          <w:szCs w:val="28"/>
        </w:rPr>
      </w:pPr>
    </w:p>
    <w:p w:rsidR="00AE4588"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 Инвентаризация имущества, финансовых активов, обязательств, иных объектов бухгалтерского учета, в том числе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Думы</w:t>
      </w:r>
      <w:r w:rsidRPr="000D25DE">
        <w:rPr>
          <w:rFonts w:ascii="Times New Roman" w:hAnsi="Times New Roman"/>
          <w:sz w:val="28"/>
          <w:szCs w:val="28"/>
        </w:rPr>
        <w:t>, проводится в порядке, устан</w:t>
      </w:r>
      <w:r>
        <w:rPr>
          <w:rFonts w:ascii="Times New Roman" w:hAnsi="Times New Roman"/>
          <w:sz w:val="28"/>
          <w:szCs w:val="28"/>
        </w:rPr>
        <w:t>овленном в рамках формирования У</w:t>
      </w:r>
      <w:r w:rsidRPr="000D25DE">
        <w:rPr>
          <w:rFonts w:ascii="Times New Roman" w:hAnsi="Times New Roman"/>
          <w:sz w:val="28"/>
          <w:szCs w:val="28"/>
        </w:rPr>
        <w:t>четной политики, с учетом положений</w:t>
      </w:r>
      <w:r>
        <w:rPr>
          <w:rFonts w:ascii="Times New Roman" w:hAnsi="Times New Roman"/>
          <w:sz w:val="28"/>
          <w:szCs w:val="28"/>
        </w:rPr>
        <w:t xml:space="preserve"> СГС</w:t>
      </w:r>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Обесценение активов</w:t>
      </w:r>
      <w:r>
        <w:rPr>
          <w:rFonts w:ascii="Times New Roman" w:hAnsi="Times New Roman"/>
          <w:sz w:val="28"/>
          <w:szCs w:val="28"/>
        </w:rPr>
        <w:t>» и законодательства Российской Федерации.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16.2. Случаи, порядок и сроки проведения инвентаризации, а также перечень объектов, подлежащих инвентариз</w:t>
      </w:r>
      <w:r>
        <w:rPr>
          <w:rFonts w:ascii="Times New Roman" w:hAnsi="Times New Roman"/>
          <w:sz w:val="28"/>
          <w:szCs w:val="28"/>
        </w:rPr>
        <w:t>ации, определяются</w:t>
      </w:r>
      <w:r w:rsidRPr="000D25DE">
        <w:rPr>
          <w:rFonts w:ascii="Times New Roman" w:hAnsi="Times New Roman"/>
          <w:sz w:val="28"/>
          <w:szCs w:val="28"/>
        </w:rPr>
        <w:t xml:space="preserve"> экономическим субъектом, за исключением случаев обязательного проведения инвентаризации.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Проведение инвентаризации осуществляется созданной на основании </w:t>
      </w:r>
      <w:r>
        <w:rPr>
          <w:rFonts w:ascii="Times New Roman" w:hAnsi="Times New Roman"/>
          <w:sz w:val="28"/>
          <w:szCs w:val="28"/>
        </w:rPr>
        <w:t xml:space="preserve">распоряжения Председателя </w:t>
      </w:r>
      <w:r w:rsidRPr="000D25DE">
        <w:rPr>
          <w:rFonts w:ascii="Times New Roman" w:hAnsi="Times New Roman"/>
          <w:sz w:val="28"/>
          <w:szCs w:val="28"/>
        </w:rPr>
        <w:t>инвентаризационной комиссией.</w:t>
      </w:r>
    </w:p>
    <w:p w:rsidR="00AE4588"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16.3. Проведение инвентаризации обязательно в случаях, установленных </w:t>
      </w:r>
      <w:hyperlink r:id="rId93">
        <w:r w:rsidRPr="000D25DE">
          <w:rPr>
            <w:rFonts w:ascii="Times New Roman" w:hAnsi="Times New Roman"/>
            <w:sz w:val="28"/>
            <w:szCs w:val="28"/>
          </w:rPr>
          <w:t>пунктом 81</w:t>
        </w:r>
      </w:hyperlink>
      <w:r>
        <w:rPr>
          <w:rFonts w:ascii="Times New Roman" w:hAnsi="Times New Roman"/>
          <w:sz w:val="28"/>
          <w:szCs w:val="28"/>
        </w:rPr>
        <w:t>СГС «</w:t>
      </w:r>
      <w:r w:rsidRPr="000D25DE">
        <w:rPr>
          <w:rFonts w:ascii="Times New Roman" w:hAnsi="Times New Roman"/>
          <w:sz w:val="28"/>
          <w:szCs w:val="28"/>
        </w:rPr>
        <w:t>Концептуальные основы</w:t>
      </w:r>
      <w:r>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16.4. В целях обеспечения достоверности данных бюджетного учета и отчетности </w:t>
      </w:r>
      <w:r>
        <w:rPr>
          <w:rFonts w:ascii="Times New Roman" w:hAnsi="Times New Roman"/>
          <w:sz w:val="28"/>
          <w:szCs w:val="28"/>
        </w:rPr>
        <w:t>Думой</w:t>
      </w:r>
      <w:r w:rsidRPr="000D25DE">
        <w:rPr>
          <w:rFonts w:ascii="Times New Roman" w:hAnsi="Times New Roman"/>
          <w:sz w:val="28"/>
          <w:szCs w:val="28"/>
        </w:rPr>
        <w:t xml:space="preserve"> проводятся плановые инвентаризации: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нефинансовых активов </w:t>
      </w:r>
      <w:r>
        <w:rPr>
          <w:rFonts w:ascii="Times New Roman" w:hAnsi="Times New Roman"/>
          <w:sz w:val="28"/>
          <w:szCs w:val="28"/>
        </w:rPr>
        <w:t>–</w:t>
      </w:r>
      <w:r w:rsidRPr="000D25DE">
        <w:rPr>
          <w:rFonts w:ascii="Times New Roman" w:hAnsi="Times New Roman"/>
          <w:sz w:val="28"/>
          <w:szCs w:val="28"/>
        </w:rPr>
        <w:t xml:space="preserve"> ежегодно не ранее 1 октября;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вложений в нефинансовые активы </w:t>
      </w:r>
      <w:r>
        <w:rPr>
          <w:rFonts w:ascii="Times New Roman" w:hAnsi="Times New Roman"/>
          <w:sz w:val="28"/>
          <w:szCs w:val="28"/>
        </w:rPr>
        <w:t>–</w:t>
      </w:r>
      <w:r w:rsidRPr="000D25DE">
        <w:rPr>
          <w:rFonts w:ascii="Times New Roman" w:hAnsi="Times New Roman"/>
          <w:sz w:val="28"/>
          <w:szCs w:val="28"/>
        </w:rPr>
        <w:t xml:space="preserve"> ежегодно не ранее 1 декабря;</w:t>
      </w:r>
    </w:p>
    <w:p w:rsidR="00AE4588" w:rsidRPr="006B1B7F" w:rsidRDefault="00AE4588" w:rsidP="006B1B7F">
      <w:pPr>
        <w:pStyle w:val="ConsPlusNormal"/>
        <w:ind w:firstLine="540"/>
        <w:jc w:val="both"/>
        <w:rPr>
          <w:rFonts w:ascii="Times New Roman" w:hAnsi="Times New Roman"/>
          <w:sz w:val="28"/>
          <w:szCs w:val="28"/>
        </w:rPr>
      </w:pPr>
      <w:r w:rsidRPr="00ED67AA">
        <w:rPr>
          <w:rFonts w:ascii="Times New Roman" w:hAnsi="Times New Roman"/>
          <w:sz w:val="28"/>
          <w:szCs w:val="28"/>
        </w:rPr>
        <w:t xml:space="preserve">расчетов с дебиторами и кредиторами, по платежам в бюджет и внебюджетные фонды </w:t>
      </w:r>
      <w:r>
        <w:rPr>
          <w:rFonts w:ascii="Times New Roman" w:hAnsi="Times New Roman"/>
          <w:sz w:val="28"/>
          <w:szCs w:val="28"/>
        </w:rPr>
        <w:t>–</w:t>
      </w:r>
      <w:r w:rsidRPr="00ED67AA">
        <w:rPr>
          <w:rFonts w:ascii="Times New Roman" w:hAnsi="Times New Roman"/>
          <w:sz w:val="28"/>
          <w:szCs w:val="28"/>
        </w:rPr>
        <w:t xml:space="preserve"> ежеквартально;</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доходов будущих периодов </w:t>
      </w:r>
      <w:r>
        <w:rPr>
          <w:rFonts w:ascii="Times New Roman" w:hAnsi="Times New Roman"/>
          <w:sz w:val="28"/>
          <w:szCs w:val="28"/>
        </w:rPr>
        <w:t>–</w:t>
      </w:r>
      <w:r w:rsidRPr="000D25DE">
        <w:rPr>
          <w:rFonts w:ascii="Times New Roman" w:hAnsi="Times New Roman"/>
          <w:sz w:val="28"/>
          <w:szCs w:val="28"/>
        </w:rPr>
        <w:t xml:space="preserve"> ежегодно не ранее 1 декабря;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расходов будущих периодов </w:t>
      </w:r>
      <w:r>
        <w:rPr>
          <w:rFonts w:ascii="Times New Roman" w:hAnsi="Times New Roman"/>
          <w:sz w:val="28"/>
          <w:szCs w:val="28"/>
        </w:rPr>
        <w:t>–</w:t>
      </w:r>
      <w:r w:rsidRPr="000D25DE">
        <w:rPr>
          <w:rFonts w:ascii="Times New Roman" w:hAnsi="Times New Roman"/>
          <w:sz w:val="28"/>
          <w:szCs w:val="28"/>
        </w:rPr>
        <w:t xml:space="preserve"> ежегодно не ранее 1 декабря.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Инвентаризация материальных ценностей, учитываемых на </w:t>
      </w:r>
      <w:proofErr w:type="spellStart"/>
      <w:r w:rsidRPr="000D25DE">
        <w:rPr>
          <w:rFonts w:ascii="Times New Roman" w:hAnsi="Times New Roman"/>
          <w:sz w:val="28"/>
          <w:szCs w:val="28"/>
        </w:rPr>
        <w:t>забалансовых</w:t>
      </w:r>
      <w:proofErr w:type="spellEnd"/>
      <w:r w:rsidRPr="000D25DE">
        <w:rPr>
          <w:rFonts w:ascii="Times New Roman" w:hAnsi="Times New Roman"/>
          <w:sz w:val="28"/>
          <w:szCs w:val="28"/>
        </w:rPr>
        <w:t xml:space="preserve"> счетах (01, 02, 03, 04, 07, 10, 21, 22, 26, 27 и др.)</w:t>
      </w:r>
      <w:r>
        <w:rPr>
          <w:rFonts w:ascii="Times New Roman" w:hAnsi="Times New Roman"/>
          <w:sz w:val="28"/>
          <w:szCs w:val="28"/>
        </w:rPr>
        <w:t>, и иных объектов</w:t>
      </w:r>
      <w:r w:rsidRPr="000D25DE">
        <w:rPr>
          <w:rFonts w:ascii="Times New Roman" w:hAnsi="Times New Roman"/>
          <w:sz w:val="28"/>
          <w:szCs w:val="28"/>
        </w:rPr>
        <w:t xml:space="preserve"> проводится в порядке и сроки, установленные для объектов, учитываемых на балансе.</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16.5. Внеплановые инвентаризации проводятся в случаях обязательного проведения инвентаризации (пункт 14.2 настоящей Учетной политики), а также в иных случаях по решению </w:t>
      </w:r>
      <w:r>
        <w:rPr>
          <w:rFonts w:ascii="Times New Roman" w:hAnsi="Times New Roman"/>
          <w:sz w:val="28"/>
          <w:szCs w:val="28"/>
        </w:rPr>
        <w:t>Председателя</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16.6. Инвентаризации подлежит все имущество независимо от его местонахождения, а также все виды финансовых активов и обязательств </w:t>
      </w:r>
      <w:r>
        <w:rPr>
          <w:rFonts w:ascii="Times New Roman" w:hAnsi="Times New Roman"/>
          <w:sz w:val="28"/>
          <w:szCs w:val="28"/>
        </w:rPr>
        <w:t>Думы</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16.7. Результаты инвентаризации отражаются в бюджетном учете и бюджетной отчетности того месяца, в котором была закончена инвентаризация.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Результаты инвентаризации, проведенной в целях составления годовой бюджетной отчетности, отражаются в годовой бюджетной отчетности.</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16.8. Основными целями инвентаризации являются:</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выявление фактического наличия имущества;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сопоставление фактического наличия имущества с данными бюджетного учета;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установление соответствия объектов активов условиям признания активов в целях бухгалтерского учета;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проверка состояния объекта имущества на дату инвентаризации с учетом оценки его технического состояния и (или) степени вовлеченност</w:t>
      </w:r>
      <w:r>
        <w:rPr>
          <w:rFonts w:ascii="Times New Roman" w:hAnsi="Times New Roman"/>
          <w:sz w:val="28"/>
          <w:szCs w:val="28"/>
        </w:rPr>
        <w:t>и в хозяйственный оборот</w:t>
      </w:r>
      <w:r w:rsidRPr="000D25DE">
        <w:rPr>
          <w:rFonts w:ascii="Times New Roman" w:hAnsi="Times New Roman"/>
          <w:sz w:val="28"/>
          <w:szCs w:val="28"/>
        </w:rPr>
        <w:t>;</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выявления признаков обесц</w:t>
      </w:r>
      <w:r>
        <w:rPr>
          <w:rFonts w:ascii="Times New Roman" w:hAnsi="Times New Roman"/>
          <w:sz w:val="28"/>
          <w:szCs w:val="28"/>
        </w:rPr>
        <w:t>енения</w:t>
      </w:r>
      <w:r w:rsidRPr="000D25DE">
        <w:rPr>
          <w:rFonts w:ascii="Times New Roman" w:hAnsi="Times New Roman"/>
          <w:sz w:val="28"/>
          <w:szCs w:val="28"/>
        </w:rPr>
        <w:t xml:space="preserve"> актива.</w:t>
      </w:r>
    </w:p>
    <w:p w:rsidR="00AE4588" w:rsidRPr="000D25DE" w:rsidRDefault="00AE4588" w:rsidP="006B1B7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16.9. При проведении инвентаризации объектов нефинансовых активов в инвентаризационной описи (сличительной ведомости) по объектам нефинансовых активов </w:t>
      </w:r>
      <w:hyperlink r:id="rId94">
        <w:r w:rsidRPr="000D25DE">
          <w:rPr>
            <w:rFonts w:ascii="Times New Roman" w:hAnsi="Times New Roman"/>
            <w:sz w:val="28"/>
            <w:szCs w:val="28"/>
          </w:rPr>
          <w:t xml:space="preserve">(форма </w:t>
        </w:r>
        <w:r>
          <w:rPr>
            <w:rFonts w:ascii="Times New Roman" w:hAnsi="Times New Roman"/>
            <w:sz w:val="28"/>
            <w:szCs w:val="28"/>
          </w:rPr>
          <w:t>№</w:t>
        </w:r>
        <w:r w:rsidRPr="000D25DE">
          <w:rPr>
            <w:rFonts w:ascii="Times New Roman" w:hAnsi="Times New Roman"/>
            <w:sz w:val="28"/>
            <w:szCs w:val="28"/>
          </w:rPr>
          <w:t xml:space="preserve"> 0504087)</w:t>
        </w:r>
      </w:hyperlink>
      <w:r w:rsidRPr="000D25DE">
        <w:rPr>
          <w:rFonts w:ascii="Times New Roman" w:hAnsi="Times New Roman"/>
          <w:sz w:val="28"/>
          <w:szCs w:val="28"/>
        </w:rPr>
        <w:t>:</w:t>
      </w:r>
    </w:p>
    <w:p w:rsidR="00AE4588" w:rsidRDefault="00AE4588" w:rsidP="008F670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 графе 8 отражается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w:t>
      </w:r>
      <w:r>
        <w:rPr>
          <w:rFonts w:ascii="Times New Roman" w:hAnsi="Times New Roman"/>
          <w:sz w:val="28"/>
          <w:szCs w:val="28"/>
        </w:rPr>
        <w:t>–</w:t>
      </w:r>
      <w:r w:rsidRPr="000D25DE">
        <w:rPr>
          <w:rFonts w:ascii="Times New Roman" w:hAnsi="Times New Roman"/>
          <w:sz w:val="28"/>
          <w:szCs w:val="28"/>
        </w:rPr>
        <w:t xml:space="preserve"> статус объекта учета). Способ указания статуса объекта учета </w:t>
      </w:r>
      <w:r>
        <w:rPr>
          <w:rFonts w:ascii="Times New Roman" w:hAnsi="Times New Roman"/>
          <w:sz w:val="28"/>
          <w:szCs w:val="28"/>
        </w:rPr>
        <w:t>–</w:t>
      </w:r>
      <w:r w:rsidRPr="000D25DE">
        <w:rPr>
          <w:rFonts w:ascii="Times New Roman" w:hAnsi="Times New Roman"/>
          <w:sz w:val="28"/>
          <w:szCs w:val="28"/>
        </w:rPr>
        <w:t xml:space="preserve"> по его наименованию. </w:t>
      </w:r>
      <w:proofErr w:type="gramStart"/>
      <w:r w:rsidRPr="000D25DE">
        <w:rPr>
          <w:rFonts w:ascii="Times New Roman" w:hAnsi="Times New Roman"/>
          <w:sz w:val="28"/>
          <w:szCs w:val="28"/>
        </w:rPr>
        <w:t xml:space="preserve">Для объектов основных средств: </w:t>
      </w:r>
      <w:r>
        <w:rPr>
          <w:rFonts w:ascii="Times New Roman" w:hAnsi="Times New Roman"/>
          <w:sz w:val="28"/>
          <w:szCs w:val="28"/>
        </w:rPr>
        <w:t>«</w:t>
      </w:r>
      <w:r w:rsidRPr="000D25DE">
        <w:rPr>
          <w:rFonts w:ascii="Times New Roman" w:hAnsi="Times New Roman"/>
          <w:sz w:val="28"/>
          <w:szCs w:val="28"/>
        </w:rPr>
        <w:t>в эксплуатации</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требуется ремонт</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находится на консервации</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не соответствует требованиям эксплуатации</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не введен в эксплуатацию</w:t>
      </w:r>
      <w:r>
        <w:rPr>
          <w:rFonts w:ascii="Times New Roman" w:hAnsi="Times New Roman"/>
          <w:sz w:val="28"/>
          <w:szCs w:val="28"/>
        </w:rPr>
        <w:t>»</w:t>
      </w:r>
      <w:r w:rsidRPr="000D25DE">
        <w:rPr>
          <w:rFonts w:ascii="Times New Roman" w:hAnsi="Times New Roman"/>
          <w:sz w:val="28"/>
          <w:szCs w:val="28"/>
        </w:rPr>
        <w:t xml:space="preserve">; для материальных запасов: </w:t>
      </w:r>
      <w:r>
        <w:rPr>
          <w:rFonts w:ascii="Times New Roman" w:hAnsi="Times New Roman"/>
          <w:sz w:val="28"/>
          <w:szCs w:val="28"/>
        </w:rPr>
        <w:t>«</w:t>
      </w:r>
      <w:r w:rsidRPr="000D25DE">
        <w:rPr>
          <w:rFonts w:ascii="Times New Roman" w:hAnsi="Times New Roman"/>
          <w:sz w:val="28"/>
          <w:szCs w:val="28"/>
        </w:rPr>
        <w:t>в запасе (для использования)</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в запасе (на хранении)</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ненадлежащего качества</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поврежден</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истек срок хранения</w:t>
      </w:r>
      <w:r>
        <w:rPr>
          <w:rFonts w:ascii="Times New Roman" w:hAnsi="Times New Roman"/>
          <w:sz w:val="28"/>
          <w:szCs w:val="28"/>
        </w:rPr>
        <w:t>»</w:t>
      </w:r>
      <w:r w:rsidRPr="000D25DE">
        <w:rPr>
          <w:rFonts w:ascii="Times New Roman" w:hAnsi="Times New Roman"/>
          <w:sz w:val="28"/>
          <w:szCs w:val="28"/>
        </w:rPr>
        <w:t xml:space="preserve">; для объектов незавершенного строительства: </w:t>
      </w:r>
      <w:r>
        <w:rPr>
          <w:rFonts w:ascii="Times New Roman" w:hAnsi="Times New Roman"/>
          <w:sz w:val="28"/>
          <w:szCs w:val="28"/>
        </w:rPr>
        <w:t>«</w:t>
      </w:r>
      <w:r w:rsidRPr="000D25DE">
        <w:rPr>
          <w:rFonts w:ascii="Times New Roman" w:hAnsi="Times New Roman"/>
          <w:sz w:val="28"/>
          <w:szCs w:val="28"/>
        </w:rPr>
        <w:t>строительство (приобретение) ведется</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объект законсервирован</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строительство объекта приостановлено без консервации</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передается в собственность иному публично</w:t>
      </w:r>
      <w:r>
        <w:rPr>
          <w:rFonts w:ascii="Times New Roman" w:hAnsi="Times New Roman"/>
          <w:sz w:val="28"/>
          <w:szCs w:val="28"/>
        </w:rPr>
        <w:t>-</w:t>
      </w:r>
      <w:r w:rsidRPr="000D25DE">
        <w:rPr>
          <w:rFonts w:ascii="Times New Roman" w:hAnsi="Times New Roman"/>
          <w:sz w:val="28"/>
          <w:szCs w:val="28"/>
        </w:rPr>
        <w:t>правовому образованию</w:t>
      </w:r>
      <w:r>
        <w:rPr>
          <w:rFonts w:ascii="Times New Roman" w:hAnsi="Times New Roman"/>
          <w:sz w:val="28"/>
          <w:szCs w:val="28"/>
        </w:rPr>
        <w:t>»</w:t>
      </w:r>
      <w:r w:rsidRPr="000D25DE">
        <w:rPr>
          <w:rFonts w:ascii="Times New Roman" w:hAnsi="Times New Roman"/>
          <w:sz w:val="28"/>
          <w:szCs w:val="28"/>
        </w:rPr>
        <w:t>;</w:t>
      </w:r>
      <w:proofErr w:type="gramEnd"/>
    </w:p>
    <w:p w:rsidR="00AE4588" w:rsidRDefault="00AE4588" w:rsidP="008F670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в графе 9 отражается информация о возможных способах вовлечения объектов инвентаризации в хозяйственный оборот, использования в целях получения </w:t>
      </w:r>
      <w:r>
        <w:rPr>
          <w:rFonts w:ascii="Times New Roman" w:hAnsi="Times New Roman"/>
          <w:sz w:val="28"/>
          <w:szCs w:val="28"/>
        </w:rPr>
        <w:t>экономической выгоды (извлечение</w:t>
      </w:r>
      <w:r w:rsidRPr="000D25DE">
        <w:rPr>
          <w:rFonts w:ascii="Times New Roman" w:hAnsi="Times New Roman"/>
          <w:sz w:val="28"/>
          <w:szCs w:val="28"/>
        </w:rPr>
        <w:t xml:space="preserve"> полезного потенциала) либо при отсутствии возможности </w:t>
      </w:r>
      <w:r>
        <w:rPr>
          <w:rFonts w:ascii="Times New Roman" w:hAnsi="Times New Roman"/>
          <w:sz w:val="28"/>
          <w:szCs w:val="28"/>
        </w:rPr>
        <w:t>–</w:t>
      </w:r>
      <w:r w:rsidRPr="000D25DE">
        <w:rPr>
          <w:rFonts w:ascii="Times New Roman" w:hAnsi="Times New Roman"/>
          <w:sz w:val="28"/>
          <w:szCs w:val="28"/>
        </w:rPr>
        <w:t xml:space="preserve"> о способах выбытия объекта (далее </w:t>
      </w:r>
      <w:r>
        <w:rPr>
          <w:rFonts w:ascii="Times New Roman" w:hAnsi="Times New Roman"/>
          <w:sz w:val="28"/>
          <w:szCs w:val="28"/>
        </w:rPr>
        <w:t>–</w:t>
      </w:r>
      <w:r w:rsidRPr="000D25DE">
        <w:rPr>
          <w:rFonts w:ascii="Times New Roman" w:hAnsi="Times New Roman"/>
          <w:sz w:val="28"/>
          <w:szCs w:val="28"/>
        </w:rPr>
        <w:t xml:space="preserve"> целевая функция актива). Способ указания целевой функции </w:t>
      </w:r>
      <w:r>
        <w:rPr>
          <w:rFonts w:ascii="Times New Roman" w:hAnsi="Times New Roman"/>
          <w:sz w:val="28"/>
          <w:szCs w:val="28"/>
        </w:rPr>
        <w:t>–</w:t>
      </w:r>
      <w:r w:rsidRPr="000D25DE">
        <w:rPr>
          <w:rFonts w:ascii="Times New Roman" w:hAnsi="Times New Roman"/>
          <w:sz w:val="28"/>
          <w:szCs w:val="28"/>
        </w:rPr>
        <w:t xml:space="preserve"> по его наименованию. </w:t>
      </w:r>
      <w:proofErr w:type="gramStart"/>
      <w:r w:rsidRPr="000D25DE">
        <w:rPr>
          <w:rFonts w:ascii="Times New Roman" w:hAnsi="Times New Roman"/>
          <w:sz w:val="28"/>
          <w:szCs w:val="28"/>
        </w:rPr>
        <w:t xml:space="preserve">Для объектов основных средств: </w:t>
      </w:r>
      <w:r>
        <w:rPr>
          <w:rFonts w:ascii="Times New Roman" w:hAnsi="Times New Roman"/>
          <w:sz w:val="28"/>
          <w:szCs w:val="28"/>
        </w:rPr>
        <w:t>«</w:t>
      </w:r>
      <w:r w:rsidRPr="000D25DE">
        <w:rPr>
          <w:rFonts w:ascii="Times New Roman" w:hAnsi="Times New Roman"/>
          <w:sz w:val="28"/>
          <w:szCs w:val="28"/>
        </w:rPr>
        <w:t>извлечени</w:t>
      </w:r>
      <w:r>
        <w:rPr>
          <w:rFonts w:ascii="Times New Roman" w:hAnsi="Times New Roman"/>
          <w:sz w:val="28"/>
          <w:szCs w:val="28"/>
        </w:rPr>
        <w:t>е</w:t>
      </w:r>
      <w:r w:rsidRPr="000D25DE">
        <w:rPr>
          <w:rFonts w:ascii="Times New Roman" w:hAnsi="Times New Roman"/>
          <w:sz w:val="28"/>
          <w:szCs w:val="28"/>
        </w:rPr>
        <w:t xml:space="preserve"> полезного потенциала</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введение в эксплуатацию</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ремонт</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консервация объекта</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дооснащение (дооборудование)</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списание</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утилизация</w:t>
      </w:r>
      <w:r>
        <w:rPr>
          <w:rFonts w:ascii="Times New Roman" w:hAnsi="Times New Roman"/>
          <w:sz w:val="28"/>
          <w:szCs w:val="28"/>
        </w:rPr>
        <w:t>»</w:t>
      </w:r>
      <w:r w:rsidRPr="000D25DE">
        <w:rPr>
          <w:rFonts w:ascii="Times New Roman" w:hAnsi="Times New Roman"/>
          <w:sz w:val="28"/>
          <w:szCs w:val="28"/>
        </w:rPr>
        <w:t xml:space="preserve">; для материальных запасов: </w:t>
      </w:r>
      <w:r>
        <w:rPr>
          <w:rFonts w:ascii="Times New Roman" w:hAnsi="Times New Roman"/>
          <w:sz w:val="28"/>
          <w:szCs w:val="28"/>
        </w:rPr>
        <w:t>«</w:t>
      </w:r>
      <w:r w:rsidRPr="000D25DE">
        <w:rPr>
          <w:rFonts w:ascii="Times New Roman" w:hAnsi="Times New Roman"/>
          <w:sz w:val="28"/>
          <w:szCs w:val="28"/>
        </w:rPr>
        <w:t>использовать</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продолжить хранение</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списание</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ремонт</w:t>
      </w:r>
      <w:r>
        <w:rPr>
          <w:rFonts w:ascii="Times New Roman" w:hAnsi="Times New Roman"/>
          <w:sz w:val="28"/>
          <w:szCs w:val="28"/>
        </w:rPr>
        <w:t>»</w:t>
      </w:r>
      <w:r w:rsidRPr="000D25DE">
        <w:rPr>
          <w:rFonts w:ascii="Times New Roman" w:hAnsi="Times New Roman"/>
          <w:sz w:val="28"/>
          <w:szCs w:val="28"/>
        </w:rPr>
        <w:t xml:space="preserve">; для объектов незавершенного строительства: </w:t>
      </w:r>
      <w:r>
        <w:rPr>
          <w:rFonts w:ascii="Times New Roman" w:hAnsi="Times New Roman"/>
          <w:sz w:val="28"/>
          <w:szCs w:val="28"/>
        </w:rPr>
        <w:t>«</w:t>
      </w:r>
      <w:r w:rsidRPr="000D25DE">
        <w:rPr>
          <w:rFonts w:ascii="Times New Roman" w:hAnsi="Times New Roman"/>
          <w:sz w:val="28"/>
          <w:szCs w:val="28"/>
        </w:rPr>
        <w:t>завершение строительства (реконструкции, технического перевооружения)</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консервация объекта незавершенного строительства</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приватизация (продажа) объекта незавершенного строительства</w:t>
      </w:r>
      <w:r>
        <w:rPr>
          <w:rFonts w:ascii="Times New Roman" w:hAnsi="Times New Roman"/>
          <w:sz w:val="28"/>
          <w:szCs w:val="28"/>
        </w:rPr>
        <w:t>»</w:t>
      </w:r>
      <w:r w:rsidRPr="000D25DE">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передача объекта незавершенного строительства другим субъектам хозяйственной деятельности</w:t>
      </w:r>
      <w:r>
        <w:rPr>
          <w:rFonts w:ascii="Times New Roman" w:hAnsi="Times New Roman"/>
          <w:sz w:val="28"/>
          <w:szCs w:val="28"/>
        </w:rPr>
        <w:t>».</w:t>
      </w:r>
      <w:proofErr w:type="gramEnd"/>
    </w:p>
    <w:p w:rsidR="00AE4588" w:rsidRDefault="00AE4588" w:rsidP="008F670F">
      <w:pPr>
        <w:pStyle w:val="ConsPlusNormal"/>
        <w:ind w:firstLine="540"/>
        <w:jc w:val="both"/>
        <w:rPr>
          <w:rFonts w:ascii="Times New Roman" w:hAnsi="Times New Roman"/>
          <w:sz w:val="28"/>
          <w:szCs w:val="28"/>
        </w:rPr>
      </w:pPr>
      <w:r>
        <w:rPr>
          <w:rFonts w:ascii="Times New Roman" w:hAnsi="Times New Roman"/>
          <w:sz w:val="28"/>
          <w:szCs w:val="28"/>
        </w:rPr>
        <w:t>16.10. В графе 9 и</w:t>
      </w:r>
      <w:r w:rsidRPr="000D25DE">
        <w:rPr>
          <w:rFonts w:ascii="Times New Roman" w:hAnsi="Times New Roman"/>
          <w:sz w:val="28"/>
          <w:szCs w:val="28"/>
        </w:rPr>
        <w:t xml:space="preserve">нвентаризационной описи (сличительной ведомости) по объектам нефинансовых активов </w:t>
      </w:r>
      <w:hyperlink r:id="rId95">
        <w:r w:rsidRPr="000D25DE">
          <w:rPr>
            <w:rFonts w:ascii="Times New Roman" w:hAnsi="Times New Roman"/>
            <w:sz w:val="28"/>
            <w:szCs w:val="28"/>
          </w:rPr>
          <w:t>(ф</w:t>
        </w:r>
        <w:r>
          <w:rPr>
            <w:rFonts w:ascii="Times New Roman" w:hAnsi="Times New Roman"/>
            <w:sz w:val="28"/>
            <w:szCs w:val="28"/>
          </w:rPr>
          <w:t>орма №</w:t>
        </w:r>
        <w:r w:rsidRPr="000D25DE">
          <w:rPr>
            <w:rFonts w:ascii="Times New Roman" w:hAnsi="Times New Roman"/>
            <w:sz w:val="28"/>
            <w:szCs w:val="28"/>
          </w:rPr>
          <w:t xml:space="preserve"> 0504087)</w:t>
        </w:r>
      </w:hyperlink>
      <w:r w:rsidRPr="000D25DE">
        <w:rPr>
          <w:rFonts w:ascii="Times New Roman" w:hAnsi="Times New Roman"/>
          <w:sz w:val="28"/>
          <w:szCs w:val="28"/>
        </w:rPr>
        <w:t xml:space="preserve"> отражается целевая функция актива по ее наименованию.</w:t>
      </w:r>
    </w:p>
    <w:p w:rsidR="00AE4588" w:rsidRPr="000D25DE" w:rsidRDefault="00AE4588" w:rsidP="008F670F">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16.11. Проверка фактического наличия имущества производится в присутствии материально ответственных лиц. Материально ответственные </w:t>
      </w:r>
      <w:r w:rsidRPr="000D25DE">
        <w:rPr>
          <w:rFonts w:ascii="Times New Roman" w:hAnsi="Times New Roman"/>
          <w:sz w:val="28"/>
          <w:szCs w:val="28"/>
        </w:rPr>
        <w:lastRenderedPageBreak/>
        <w:t>лица в состав инвентаризационной комиссии не включаются.</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16.12. До начала проверки фактического наличия имущества материально ответственные лица </w:t>
      </w:r>
      <w:r>
        <w:rPr>
          <w:rFonts w:ascii="Times New Roman" w:hAnsi="Times New Roman"/>
          <w:sz w:val="28"/>
          <w:szCs w:val="28"/>
        </w:rPr>
        <w:t>Думы</w:t>
      </w:r>
      <w:r w:rsidRPr="000D25DE">
        <w:rPr>
          <w:rFonts w:ascii="Times New Roman" w:hAnsi="Times New Roman"/>
          <w:sz w:val="28"/>
          <w:szCs w:val="28"/>
        </w:rPr>
        <w:t xml:space="preserve"> сдают в инвентаризационную комиссию все приходные и расходные документы на имущество, отчеты о движении материальных ценностей и денежных средств.</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16.13. </w:t>
      </w:r>
      <w:proofErr w:type="gramStart"/>
      <w:r w:rsidRPr="000D25DE">
        <w:rPr>
          <w:rFonts w:ascii="Times New Roman" w:hAnsi="Times New Roman"/>
          <w:sz w:val="28"/>
          <w:szCs w:val="28"/>
        </w:rPr>
        <w:t>Материально ответственные лица дают расписки о том, что к началу инвентаризации все приходные и расходные документы на имущество сданы в бухгалтерию, отражены в регистрах бюджетного учета или переданы инвентаризационной комиссии и все ценности, поступившие под их ответственность, оприходованы, а выбывшие списаны в расход.</w:t>
      </w:r>
      <w:proofErr w:type="gramEnd"/>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16.14. Сведения о фактическом наличии имущества, финансовых активов, обязательств, иных объектов бухгалтерского учета, в том числе и на </w:t>
      </w:r>
      <w:proofErr w:type="spellStart"/>
      <w:r w:rsidRPr="000D25DE">
        <w:rPr>
          <w:rFonts w:ascii="Times New Roman" w:hAnsi="Times New Roman"/>
          <w:sz w:val="28"/>
          <w:szCs w:val="28"/>
        </w:rPr>
        <w:t>забалансовых</w:t>
      </w:r>
      <w:proofErr w:type="spellEnd"/>
      <w:r w:rsidRPr="000D25DE">
        <w:rPr>
          <w:rFonts w:ascii="Times New Roman" w:hAnsi="Times New Roman"/>
          <w:sz w:val="28"/>
          <w:szCs w:val="28"/>
        </w:rPr>
        <w:t xml:space="preserve"> счетах</w:t>
      </w:r>
      <w:r>
        <w:rPr>
          <w:rFonts w:ascii="Times New Roman" w:hAnsi="Times New Roman"/>
          <w:sz w:val="28"/>
          <w:szCs w:val="28"/>
        </w:rPr>
        <w:t>,</w:t>
      </w:r>
      <w:r w:rsidRPr="000D25DE">
        <w:rPr>
          <w:rFonts w:ascii="Times New Roman" w:hAnsi="Times New Roman"/>
          <w:sz w:val="28"/>
          <w:szCs w:val="28"/>
        </w:rPr>
        <w:t xml:space="preserve"> отражаются в инвентаризационных описях (сличительных ведомостях) по формам, установленным </w:t>
      </w:r>
      <w:hyperlink r:id="rId96">
        <w:r w:rsidRPr="000D25DE">
          <w:rPr>
            <w:rFonts w:ascii="Times New Roman" w:hAnsi="Times New Roman"/>
            <w:sz w:val="28"/>
            <w:szCs w:val="28"/>
          </w:rPr>
          <w:t>Приказом</w:t>
        </w:r>
      </w:hyperlink>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 xml:space="preserve"> 52н, </w:t>
      </w:r>
      <w:hyperlink r:id="rId97">
        <w:r w:rsidRPr="000D25DE">
          <w:rPr>
            <w:rFonts w:ascii="Times New Roman" w:hAnsi="Times New Roman"/>
            <w:sz w:val="28"/>
            <w:szCs w:val="28"/>
          </w:rPr>
          <w:t>Приказом</w:t>
        </w:r>
      </w:hyperlink>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 xml:space="preserve"> 61н</w:t>
      </w:r>
      <w:r>
        <w:rPr>
          <w:rFonts w:ascii="Times New Roman" w:hAnsi="Times New Roman"/>
          <w:sz w:val="28"/>
          <w:szCs w:val="28"/>
        </w:rPr>
        <w:t>,</w:t>
      </w:r>
      <w:r w:rsidRPr="000D25DE">
        <w:rPr>
          <w:rFonts w:ascii="Times New Roman" w:hAnsi="Times New Roman"/>
          <w:sz w:val="28"/>
          <w:szCs w:val="28"/>
        </w:rPr>
        <w:t xml:space="preserve"> в электронном виде или в двух (в случае смены ответственного лица </w:t>
      </w:r>
      <w:r>
        <w:rPr>
          <w:rFonts w:ascii="Times New Roman" w:hAnsi="Times New Roman"/>
          <w:sz w:val="28"/>
          <w:szCs w:val="28"/>
        </w:rPr>
        <w:t xml:space="preserve">– </w:t>
      </w:r>
      <w:r w:rsidRPr="000D25DE">
        <w:rPr>
          <w:rFonts w:ascii="Times New Roman" w:hAnsi="Times New Roman"/>
          <w:sz w:val="28"/>
          <w:szCs w:val="28"/>
        </w:rPr>
        <w:t xml:space="preserve">в трех) экземплярах на бумажном носителе. Один экземпляр передается в </w:t>
      </w:r>
      <w:r>
        <w:rPr>
          <w:rFonts w:ascii="Times New Roman" w:hAnsi="Times New Roman"/>
          <w:sz w:val="28"/>
          <w:szCs w:val="28"/>
        </w:rPr>
        <w:t>финансово-расчетный отдел</w:t>
      </w:r>
      <w:r w:rsidRPr="000D25DE">
        <w:rPr>
          <w:rFonts w:ascii="Times New Roman" w:hAnsi="Times New Roman"/>
          <w:sz w:val="28"/>
          <w:szCs w:val="28"/>
        </w:rPr>
        <w:t>, остальные экземпляры остаются у материально ответственных лиц.</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При проверке фактического наличия имущества в случае смены материально ответственных лиц работник, принявший имущество, расписывается в описи в получении, а сдавший </w:t>
      </w:r>
      <w:r>
        <w:rPr>
          <w:rFonts w:ascii="Times New Roman" w:hAnsi="Times New Roman"/>
          <w:sz w:val="28"/>
          <w:szCs w:val="28"/>
        </w:rPr>
        <w:t>–</w:t>
      </w:r>
      <w:r w:rsidRPr="000D25DE">
        <w:rPr>
          <w:rFonts w:ascii="Times New Roman" w:hAnsi="Times New Roman"/>
          <w:sz w:val="28"/>
          <w:szCs w:val="28"/>
        </w:rPr>
        <w:t xml:space="preserve"> в сдаче этого имущества.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Материально ответственные лица могут присутствовать на заседаниях инвентаризационной комиссии.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16.15. Выявление признаков обесценения актива осуществляется инвентаризационной комиссией путем анализа наличия любых признаков, указывающих на возможное обесценение актива (далее </w:t>
      </w:r>
      <w:r>
        <w:rPr>
          <w:rFonts w:ascii="Times New Roman" w:hAnsi="Times New Roman"/>
          <w:sz w:val="28"/>
          <w:szCs w:val="28"/>
        </w:rPr>
        <w:t>соответственно –</w:t>
      </w:r>
      <w:r w:rsidRPr="000D25DE">
        <w:rPr>
          <w:rFonts w:ascii="Times New Roman" w:hAnsi="Times New Roman"/>
          <w:sz w:val="28"/>
          <w:szCs w:val="28"/>
        </w:rPr>
        <w:t xml:space="preserve"> тест на обесценение, признаки обесценения).</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Выявленные в ходе инвентаризации внешние и (или) внутренние признаки о</w:t>
      </w:r>
      <w:r>
        <w:rPr>
          <w:rFonts w:ascii="Times New Roman" w:hAnsi="Times New Roman"/>
          <w:sz w:val="28"/>
          <w:szCs w:val="28"/>
        </w:rPr>
        <w:t>бесценения актива отражаются в и</w:t>
      </w:r>
      <w:r w:rsidRPr="000D25DE">
        <w:rPr>
          <w:rFonts w:ascii="Times New Roman" w:hAnsi="Times New Roman"/>
          <w:sz w:val="28"/>
          <w:szCs w:val="28"/>
        </w:rPr>
        <w:t xml:space="preserve">нвентаризационной описи (сличительной ведомости) по объектам нефинансовых активов </w:t>
      </w:r>
      <w:r>
        <w:rPr>
          <w:rFonts w:ascii="Times New Roman" w:hAnsi="Times New Roman"/>
          <w:sz w:val="28"/>
          <w:szCs w:val="28"/>
        </w:rPr>
        <w:br/>
      </w:r>
      <w:hyperlink r:id="rId98">
        <w:r w:rsidRPr="000D25DE">
          <w:rPr>
            <w:rFonts w:ascii="Times New Roman" w:hAnsi="Times New Roman"/>
            <w:sz w:val="28"/>
            <w:szCs w:val="28"/>
          </w:rPr>
          <w:t>(ф</w:t>
        </w:r>
        <w:r>
          <w:rPr>
            <w:rFonts w:ascii="Times New Roman" w:hAnsi="Times New Roman"/>
            <w:sz w:val="28"/>
            <w:szCs w:val="28"/>
          </w:rPr>
          <w:t>орма №</w:t>
        </w:r>
        <w:r w:rsidRPr="000D25DE">
          <w:rPr>
            <w:rFonts w:ascii="Times New Roman" w:hAnsi="Times New Roman"/>
            <w:sz w:val="28"/>
            <w:szCs w:val="28"/>
          </w:rPr>
          <w:t xml:space="preserve"> 0504087)</w:t>
        </w:r>
      </w:hyperlink>
      <w:r w:rsidRPr="000D25DE">
        <w:rPr>
          <w:rFonts w:ascii="Times New Roman" w:hAnsi="Times New Roman"/>
          <w:sz w:val="28"/>
          <w:szCs w:val="28"/>
        </w:rPr>
        <w:t xml:space="preserve"> в графе 19 </w:t>
      </w:r>
      <w:r>
        <w:rPr>
          <w:rFonts w:ascii="Times New Roman" w:hAnsi="Times New Roman"/>
          <w:sz w:val="28"/>
          <w:szCs w:val="28"/>
        </w:rPr>
        <w:t>«</w:t>
      </w:r>
      <w:r w:rsidRPr="000D25DE">
        <w:rPr>
          <w:rFonts w:ascii="Times New Roman" w:hAnsi="Times New Roman"/>
          <w:sz w:val="28"/>
          <w:szCs w:val="28"/>
        </w:rPr>
        <w:t>Примечание</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Показатель существенности влияния признаков обесценения определяется по каждому активу отдельно исходя из степени влияния признака на стоимость данного актива.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На основе оценки существенности выявленных признаков обесценения комиссией по приемке и выбытию основных средств, нематериальных активов, </w:t>
      </w:r>
      <w:r>
        <w:rPr>
          <w:rFonts w:ascii="Times New Roman" w:hAnsi="Times New Roman"/>
          <w:sz w:val="28"/>
          <w:szCs w:val="28"/>
        </w:rPr>
        <w:t xml:space="preserve">списанию материальных запасов </w:t>
      </w:r>
      <w:r w:rsidRPr="000D25DE">
        <w:rPr>
          <w:rFonts w:ascii="Times New Roman" w:hAnsi="Times New Roman"/>
          <w:sz w:val="28"/>
          <w:szCs w:val="28"/>
        </w:rPr>
        <w:t>дается заключение о необходимости определения справедливой стоимости актива.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16.16. По всем недостачам, излишкам, пересортице активов инвентаризационная комиссия получает письменные объяснения материально ответственных лиц, что отражается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При выявлении признаков возможного обесценения (снижения убытка) комиссия по приемке и выбытию основных средств, нематериальных активов, списанию материальных запасов принимает решение о необходимости (об отсутствии необходимости) определения справедливой стоимости такого актива.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16.17. При инвентаризации денежных документов и бланков строгой отчетности подсчитывается фактическое наличие бланков трудовых книжек и вкладышей к ним (с учетом начального и конечного номера бланков) и иных видов денежных документов и бланков строгой отчетности.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Инвентаризация финансовых вложений проводится по их видам и по объектам, в которые осуществлены эти вложения.</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При инвентаризации финансовых вложений проверяются фактические затраты в финансовые активы.</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16.18. В ходе инвентаризации расчетов с дебиторами и кредиторами по исполнению бюджетной сметы инвентаризационная комиссия, проведя документальную </w:t>
      </w:r>
      <w:r>
        <w:rPr>
          <w:rFonts w:ascii="Times New Roman" w:hAnsi="Times New Roman"/>
          <w:sz w:val="28"/>
          <w:szCs w:val="28"/>
        </w:rPr>
        <w:t>проверку по каждому контрагенту,</w:t>
      </w:r>
      <w:r w:rsidR="00563811">
        <w:rPr>
          <w:rFonts w:ascii="Times New Roman" w:hAnsi="Times New Roman"/>
          <w:sz w:val="28"/>
          <w:szCs w:val="28"/>
        </w:rPr>
        <w:t xml:space="preserve"> </w:t>
      </w:r>
      <w:r w:rsidRPr="000D25DE">
        <w:rPr>
          <w:rFonts w:ascii="Times New Roman" w:hAnsi="Times New Roman"/>
          <w:sz w:val="28"/>
          <w:szCs w:val="28"/>
        </w:rPr>
        <w:t>устанавливает сроки возникновения дебиторск</w:t>
      </w:r>
      <w:r>
        <w:rPr>
          <w:rFonts w:ascii="Times New Roman" w:hAnsi="Times New Roman"/>
          <w:sz w:val="28"/>
          <w:szCs w:val="28"/>
        </w:rPr>
        <w:t xml:space="preserve">ой и кредиторской задолженности, </w:t>
      </w:r>
      <w:r w:rsidRPr="000D25DE">
        <w:rPr>
          <w:rFonts w:ascii="Times New Roman" w:hAnsi="Times New Roman"/>
          <w:sz w:val="28"/>
          <w:szCs w:val="28"/>
        </w:rPr>
        <w:t>определяет правильность и обоснованность числящихся в бюджетном учете сумм задолженности.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При проведении инвентаризации используются данные аналитического учета, первичные документы (на основании которых заполняется графа 4 инвентаризационной описи) для подтверждения существ</w:t>
      </w:r>
      <w:r>
        <w:rPr>
          <w:rFonts w:ascii="Times New Roman" w:hAnsi="Times New Roman"/>
          <w:sz w:val="28"/>
          <w:szCs w:val="28"/>
        </w:rPr>
        <w:t>ования задолженности и ее суммы –</w:t>
      </w:r>
      <w:r w:rsidR="00563811">
        <w:rPr>
          <w:rFonts w:ascii="Times New Roman" w:hAnsi="Times New Roman"/>
          <w:sz w:val="28"/>
          <w:szCs w:val="28"/>
        </w:rPr>
        <w:t xml:space="preserve"> </w:t>
      </w:r>
      <w:r w:rsidRPr="000D25DE">
        <w:rPr>
          <w:rFonts w:ascii="Times New Roman" w:hAnsi="Times New Roman"/>
          <w:sz w:val="28"/>
          <w:szCs w:val="28"/>
        </w:rPr>
        <w:t>акты сверок расчетов в части дебиторской и кредиторской задолженности по заключенн</w:t>
      </w:r>
      <w:r>
        <w:rPr>
          <w:rFonts w:ascii="Times New Roman" w:hAnsi="Times New Roman"/>
          <w:sz w:val="28"/>
          <w:szCs w:val="28"/>
        </w:rPr>
        <w:t xml:space="preserve">ым государственным контрактам. </w:t>
      </w:r>
      <w:proofErr w:type="gramStart"/>
      <w:r>
        <w:rPr>
          <w:rFonts w:ascii="Times New Roman" w:hAnsi="Times New Roman"/>
          <w:sz w:val="28"/>
          <w:szCs w:val="28"/>
        </w:rPr>
        <w:t>А</w:t>
      </w:r>
      <w:r w:rsidRPr="000D25DE">
        <w:rPr>
          <w:rFonts w:ascii="Times New Roman" w:hAnsi="Times New Roman"/>
          <w:sz w:val="28"/>
          <w:szCs w:val="28"/>
        </w:rPr>
        <w:t>кт сверки составляют на основе первичных документов (товарных накладных, платежных поручений, актов оказания услуг (выполненных работ), универсально</w:t>
      </w:r>
      <w:r>
        <w:rPr>
          <w:rFonts w:ascii="Times New Roman" w:hAnsi="Times New Roman"/>
          <w:sz w:val="28"/>
          <w:szCs w:val="28"/>
        </w:rPr>
        <w:t>-</w:t>
      </w:r>
      <w:r w:rsidRPr="000D25DE">
        <w:rPr>
          <w:rFonts w:ascii="Times New Roman" w:hAnsi="Times New Roman"/>
          <w:sz w:val="28"/>
          <w:szCs w:val="28"/>
        </w:rPr>
        <w:t>передаточного документа);</w:t>
      </w:r>
      <w:proofErr w:type="gramEnd"/>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Работа по взысканию (возврату) дебиторской задолженности может быть организована как в досудебном, так и в судебном (путем направления иска в суд) порядке.</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Досудебные мероприятия, как правило, включают направление обращений должникам, составление актов сверок, предъявление требований, претензий.</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16.19. При инвентаризации доходов будущих периодов инвентаризационной комиссией определяется сумма, подлежащая отражению на счете 0 401 40 000 </w:t>
      </w:r>
      <w:r>
        <w:rPr>
          <w:rFonts w:ascii="Times New Roman" w:hAnsi="Times New Roman"/>
          <w:sz w:val="28"/>
          <w:szCs w:val="28"/>
        </w:rPr>
        <w:t>«</w:t>
      </w:r>
      <w:r w:rsidRPr="000D25DE">
        <w:rPr>
          <w:rFonts w:ascii="Times New Roman" w:hAnsi="Times New Roman"/>
          <w:sz w:val="28"/>
          <w:szCs w:val="28"/>
        </w:rPr>
        <w:t>Доходы будущих периодов</w:t>
      </w:r>
      <w:r>
        <w:rPr>
          <w:rFonts w:ascii="Times New Roman" w:hAnsi="Times New Roman"/>
          <w:sz w:val="28"/>
          <w:szCs w:val="28"/>
        </w:rPr>
        <w:t>»</w:t>
      </w:r>
      <w:r w:rsidRPr="000D25DE">
        <w:rPr>
          <w:rFonts w:ascii="Times New Roman" w:hAnsi="Times New Roman"/>
          <w:sz w:val="28"/>
          <w:szCs w:val="28"/>
        </w:rPr>
        <w:t xml:space="preserve"> на дату проведения инвентаризации. Достоверность сумм доходов будущих периодов устанавливается на основании документов, подтверждающих сумму доходов, начисленных (полученных) в отчетном периоде, но относящихся к будущим отчетным периодам.</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При инвентаризации доходов будущих периодов инвентаризационная </w:t>
      </w:r>
      <w:r w:rsidRPr="000D25DE">
        <w:rPr>
          <w:rFonts w:ascii="Times New Roman" w:hAnsi="Times New Roman"/>
          <w:sz w:val="28"/>
          <w:szCs w:val="28"/>
        </w:rPr>
        <w:lastRenderedPageBreak/>
        <w:t>комиссия проверяет правомерность отнесения полученных доходов к доходам будущих периодов.</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При инвентаризации, проводимой в целях составления годовой бухгалтерской (финансовой) отчетности, проверяется обоснованность наличия остатков.</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16.20. При инвентаризации резервов предстоящих расходов проверяются правильность и обоснованность созданных в </w:t>
      </w:r>
      <w:r>
        <w:rPr>
          <w:rFonts w:ascii="Times New Roman" w:hAnsi="Times New Roman"/>
          <w:sz w:val="28"/>
          <w:szCs w:val="28"/>
        </w:rPr>
        <w:t>Дум</w:t>
      </w:r>
      <w:r w:rsidRPr="000D25DE">
        <w:rPr>
          <w:rFonts w:ascii="Times New Roman" w:hAnsi="Times New Roman"/>
          <w:sz w:val="28"/>
          <w:szCs w:val="28"/>
        </w:rPr>
        <w:t>е резервов:</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для оплаты отпусков за фактически отработанное время и выплаты компенсаций за неиспользованный отпуск, включая взносы по единому страховому тарифу;</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для оплаты возникающих претензий и исков.</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В части резерва предстоящих расходов по выплатам персоналу проверяются:</w:t>
      </w:r>
      <w:r w:rsidR="00563811">
        <w:rPr>
          <w:rFonts w:ascii="Times New Roman" w:hAnsi="Times New Roman"/>
          <w:sz w:val="28"/>
          <w:szCs w:val="28"/>
        </w:rPr>
        <w:t xml:space="preserve"> </w:t>
      </w:r>
      <w:r w:rsidRPr="000D25DE">
        <w:rPr>
          <w:rFonts w:ascii="Times New Roman" w:hAnsi="Times New Roman"/>
          <w:sz w:val="28"/>
          <w:szCs w:val="28"/>
        </w:rPr>
        <w:t>количество</w:t>
      </w:r>
      <w:r>
        <w:rPr>
          <w:rFonts w:ascii="Times New Roman" w:hAnsi="Times New Roman"/>
          <w:sz w:val="28"/>
          <w:szCs w:val="28"/>
        </w:rPr>
        <w:t xml:space="preserve"> дней неиспользованного отпуска, </w:t>
      </w:r>
      <w:r w:rsidRPr="000D25DE">
        <w:rPr>
          <w:rFonts w:ascii="Times New Roman" w:hAnsi="Times New Roman"/>
          <w:sz w:val="28"/>
          <w:szCs w:val="28"/>
        </w:rPr>
        <w:t>среднедневная</w:t>
      </w:r>
      <w:r>
        <w:rPr>
          <w:rFonts w:ascii="Times New Roman" w:hAnsi="Times New Roman"/>
          <w:sz w:val="28"/>
          <w:szCs w:val="28"/>
        </w:rPr>
        <w:t xml:space="preserve"> сумма расходов на оплату труда, </w:t>
      </w:r>
      <w:r w:rsidRPr="000D25DE">
        <w:rPr>
          <w:rFonts w:ascii="Times New Roman" w:hAnsi="Times New Roman"/>
          <w:sz w:val="28"/>
          <w:szCs w:val="28"/>
        </w:rPr>
        <w:t>сумма взносов по единому страховому тарифу.</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Выявленные при инвентаризации расхождения между фактическим наличием имущества и данными бухгалтерского учета отражаются на счетах бюджетного учета в соответствии с законодательством Российской Федерации в следующем порядке:</w:t>
      </w:r>
    </w:p>
    <w:p w:rsidR="00AE4588" w:rsidRPr="000D25DE"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t>излишки имущества приходую</w:t>
      </w:r>
      <w:r w:rsidRPr="000D25DE">
        <w:rPr>
          <w:rFonts w:ascii="Times New Roman" w:hAnsi="Times New Roman"/>
          <w:sz w:val="28"/>
          <w:szCs w:val="28"/>
        </w:rPr>
        <w:t>тся и отража</w:t>
      </w:r>
      <w:r>
        <w:rPr>
          <w:rFonts w:ascii="Times New Roman" w:hAnsi="Times New Roman"/>
          <w:sz w:val="28"/>
          <w:szCs w:val="28"/>
        </w:rPr>
        <w:t>ю</w:t>
      </w:r>
      <w:r w:rsidRPr="000D25DE">
        <w:rPr>
          <w:rFonts w:ascii="Times New Roman" w:hAnsi="Times New Roman"/>
          <w:sz w:val="28"/>
          <w:szCs w:val="28"/>
        </w:rPr>
        <w:t xml:space="preserve">тся в учете в порядке, установленном </w:t>
      </w:r>
      <w:hyperlink r:id="rId99">
        <w:r w:rsidRPr="000D25DE">
          <w:rPr>
            <w:rFonts w:ascii="Times New Roman" w:hAnsi="Times New Roman"/>
            <w:sz w:val="28"/>
            <w:szCs w:val="28"/>
          </w:rPr>
          <w:t>Приказом</w:t>
        </w:r>
      </w:hyperlink>
      <w:r>
        <w:rPr>
          <w:rFonts w:ascii="Times New Roman" w:hAnsi="Times New Roman"/>
          <w:sz w:val="28"/>
          <w:szCs w:val="28"/>
        </w:rPr>
        <w:t>№</w:t>
      </w:r>
      <w:r w:rsidRPr="000D25DE">
        <w:rPr>
          <w:rFonts w:ascii="Times New Roman" w:hAnsi="Times New Roman"/>
          <w:sz w:val="28"/>
          <w:szCs w:val="28"/>
        </w:rPr>
        <w:t xml:space="preserve"> 162н;</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недостача имущества и его порча в пределах норм естественной убыли относятся на издержки производства или обращения, сверх норм </w:t>
      </w:r>
      <w:r>
        <w:rPr>
          <w:rFonts w:ascii="Times New Roman" w:hAnsi="Times New Roman"/>
          <w:sz w:val="28"/>
          <w:szCs w:val="28"/>
        </w:rPr>
        <w:t>–</w:t>
      </w:r>
      <w:r w:rsidRPr="000D25DE">
        <w:rPr>
          <w:rFonts w:ascii="Times New Roman" w:hAnsi="Times New Roman"/>
          <w:sz w:val="28"/>
          <w:szCs w:val="28"/>
        </w:rPr>
        <w:t xml:space="preserve"> на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и отражаются в учете в порядке, установленном </w:t>
      </w:r>
      <w:r>
        <w:rPr>
          <w:rFonts w:ascii="Times New Roman" w:hAnsi="Times New Roman"/>
          <w:sz w:val="28"/>
          <w:szCs w:val="28"/>
        </w:rPr>
        <w:br/>
      </w:r>
      <w:hyperlink r:id="rId100">
        <w:r w:rsidRPr="000D25DE">
          <w:rPr>
            <w:rFonts w:ascii="Times New Roman" w:hAnsi="Times New Roman"/>
            <w:sz w:val="28"/>
            <w:szCs w:val="28"/>
          </w:rPr>
          <w:t>Приказом</w:t>
        </w:r>
      </w:hyperlink>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 xml:space="preserve"> 157н.</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w:t>
      </w:r>
      <w:r>
        <w:rPr>
          <w:rFonts w:ascii="Times New Roman" w:hAnsi="Times New Roman"/>
          <w:sz w:val="28"/>
          <w:szCs w:val="28"/>
        </w:rPr>
        <w:t>в</w:t>
      </w:r>
      <w:r w:rsidRPr="000D25DE">
        <w:rPr>
          <w:rFonts w:ascii="Times New Roman" w:hAnsi="Times New Roman"/>
          <w:sz w:val="28"/>
          <w:szCs w:val="28"/>
        </w:rPr>
        <w:t xml:space="preserve">едомости расхождений по результатам инвентаризации (форма по ОКУД </w:t>
      </w:r>
      <w:hyperlink r:id="rId101">
        <w:r w:rsidRPr="000D25DE">
          <w:rPr>
            <w:rFonts w:ascii="Times New Roman" w:hAnsi="Times New Roman"/>
            <w:sz w:val="28"/>
            <w:szCs w:val="28"/>
          </w:rPr>
          <w:t>0504092</w:t>
        </w:r>
      </w:hyperlink>
      <w:r w:rsidRPr="000D25DE">
        <w:rPr>
          <w:rFonts w:ascii="Times New Roman" w:hAnsi="Times New Roman"/>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16.21. По результатам инвентаризации инвентаризационной комиссией готовятся выводы и предложения для </w:t>
      </w:r>
      <w:r>
        <w:rPr>
          <w:rFonts w:ascii="Times New Roman" w:hAnsi="Times New Roman"/>
          <w:sz w:val="28"/>
          <w:szCs w:val="28"/>
        </w:rPr>
        <w:t>Председателя</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по отнесению недостач имущества, а также имущества, пришедшего в негодность, за счет виновных лиц либо списанию;</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по оприходованию излишков;</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lastRenderedPageBreak/>
        <w:t xml:space="preserve">по списанию имущества, не соответствующего критериям актива, на </w:t>
      </w:r>
      <w:proofErr w:type="spellStart"/>
      <w:r w:rsidRPr="000D25DE">
        <w:rPr>
          <w:rFonts w:ascii="Times New Roman" w:hAnsi="Times New Roman"/>
          <w:sz w:val="28"/>
          <w:szCs w:val="28"/>
        </w:rPr>
        <w:t>забалансовый</w:t>
      </w:r>
      <w:proofErr w:type="spellEnd"/>
      <w:r w:rsidRPr="000D25DE">
        <w:rPr>
          <w:rFonts w:ascii="Times New Roman" w:hAnsi="Times New Roman"/>
          <w:sz w:val="28"/>
          <w:szCs w:val="28"/>
        </w:rPr>
        <w:t xml:space="preserve"> счет 02 </w:t>
      </w:r>
      <w:r>
        <w:rPr>
          <w:rFonts w:ascii="Times New Roman" w:hAnsi="Times New Roman"/>
          <w:sz w:val="28"/>
          <w:szCs w:val="28"/>
        </w:rPr>
        <w:t>«</w:t>
      </w:r>
      <w:r w:rsidRPr="000D25DE">
        <w:rPr>
          <w:rFonts w:ascii="Times New Roman" w:hAnsi="Times New Roman"/>
          <w:sz w:val="28"/>
          <w:szCs w:val="28"/>
        </w:rPr>
        <w:t>Материальные ценности на хранении</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по способам урегулирования обнаруженных расхождений фактического наличия ценностей и данных бюджетного учета;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по выявленным признакам обесценения активов;</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по списанию невостребованной кредиторской задолженности;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иные предложения.</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16.22. В случае выявления недостач и излишков по результатам инвентаризации издается </w:t>
      </w:r>
      <w:r>
        <w:rPr>
          <w:rFonts w:ascii="Times New Roman" w:hAnsi="Times New Roman"/>
          <w:sz w:val="28"/>
          <w:szCs w:val="28"/>
        </w:rPr>
        <w:t>распоряжение Председателя</w:t>
      </w:r>
      <w:r w:rsidRPr="000D25DE">
        <w:rPr>
          <w:rFonts w:ascii="Times New Roman" w:hAnsi="Times New Roman"/>
          <w:sz w:val="28"/>
          <w:szCs w:val="28"/>
        </w:rPr>
        <w:t xml:space="preserve"> с указанием об отражении результатов инвентаризации в бюджетном учете </w:t>
      </w:r>
      <w:r>
        <w:rPr>
          <w:rFonts w:ascii="Times New Roman" w:hAnsi="Times New Roman"/>
          <w:sz w:val="28"/>
          <w:szCs w:val="28"/>
        </w:rPr>
        <w:t>Думы и привлечении</w:t>
      </w:r>
      <w:r w:rsidRPr="000D25DE">
        <w:rPr>
          <w:rFonts w:ascii="Times New Roman" w:hAnsi="Times New Roman"/>
          <w:sz w:val="28"/>
          <w:szCs w:val="28"/>
        </w:rPr>
        <w:t xml:space="preserve"> к ответственности виновных лиц.</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Результаты инвентаризации отражаются </w:t>
      </w:r>
      <w:r>
        <w:rPr>
          <w:rFonts w:ascii="Times New Roman" w:hAnsi="Times New Roman"/>
          <w:sz w:val="28"/>
          <w:szCs w:val="28"/>
        </w:rPr>
        <w:t xml:space="preserve">финансово-расчетным </w:t>
      </w:r>
      <w:r w:rsidRPr="000D25DE">
        <w:rPr>
          <w:rFonts w:ascii="Times New Roman" w:hAnsi="Times New Roman"/>
          <w:sz w:val="28"/>
          <w:szCs w:val="28"/>
        </w:rPr>
        <w:t xml:space="preserve">отделом в бюджетном учете и отчетности месяца, в котором была закончена инвентаризация, а по годовой инвентаризации </w:t>
      </w:r>
      <w:r>
        <w:rPr>
          <w:rFonts w:ascii="Times New Roman" w:hAnsi="Times New Roman"/>
          <w:sz w:val="28"/>
          <w:szCs w:val="28"/>
        </w:rPr>
        <w:t>–</w:t>
      </w:r>
      <w:r w:rsidR="00563811">
        <w:rPr>
          <w:rFonts w:ascii="Times New Roman" w:hAnsi="Times New Roman"/>
          <w:sz w:val="28"/>
          <w:szCs w:val="28"/>
        </w:rPr>
        <w:t xml:space="preserve"> </w:t>
      </w:r>
      <w:r w:rsidRPr="000D25DE">
        <w:rPr>
          <w:rFonts w:ascii="Times New Roman" w:hAnsi="Times New Roman"/>
          <w:sz w:val="28"/>
          <w:szCs w:val="28"/>
        </w:rPr>
        <w:t>в годовом бухгалтерском отчете. Выявленные расхождения (излишки, недостачи) также отражаются в бюджетном учете</w:t>
      </w:r>
      <w:r>
        <w:rPr>
          <w:rFonts w:ascii="Times New Roman" w:hAnsi="Times New Roman"/>
          <w:sz w:val="28"/>
          <w:szCs w:val="28"/>
        </w:rPr>
        <w:t>.</w:t>
      </w:r>
    </w:p>
    <w:p w:rsidR="00AE4588" w:rsidRDefault="00AE4588" w:rsidP="008138A7">
      <w:pPr>
        <w:pStyle w:val="ConsPlusNormal"/>
        <w:ind w:firstLine="540"/>
        <w:jc w:val="both"/>
        <w:rPr>
          <w:rFonts w:ascii="Times New Roman" w:hAnsi="Times New Roman"/>
          <w:sz w:val="28"/>
          <w:szCs w:val="28"/>
        </w:rPr>
      </w:pPr>
    </w:p>
    <w:p w:rsidR="00AE4588" w:rsidRPr="000D25DE" w:rsidRDefault="00AE4588" w:rsidP="008138A7">
      <w:pPr>
        <w:pStyle w:val="ConsPlusNormal"/>
        <w:ind w:firstLine="540"/>
        <w:jc w:val="center"/>
        <w:rPr>
          <w:rFonts w:ascii="Times New Roman" w:hAnsi="Times New Roman"/>
          <w:sz w:val="28"/>
          <w:szCs w:val="28"/>
        </w:rPr>
      </w:pPr>
      <w:r w:rsidRPr="000D25DE">
        <w:rPr>
          <w:rFonts w:ascii="Times New Roman" w:hAnsi="Times New Roman"/>
          <w:sz w:val="28"/>
          <w:szCs w:val="28"/>
        </w:rPr>
        <w:t>17. Порядок признания в бухгалтерском учете и раскрытия</w:t>
      </w:r>
    </w:p>
    <w:p w:rsidR="00AE4588" w:rsidRPr="000D25DE" w:rsidRDefault="00AE4588" w:rsidP="008138A7">
      <w:pPr>
        <w:pStyle w:val="ConsPlusNormal"/>
        <w:ind w:firstLine="540"/>
        <w:jc w:val="center"/>
        <w:rPr>
          <w:rFonts w:ascii="Times New Roman" w:hAnsi="Times New Roman"/>
          <w:sz w:val="28"/>
          <w:szCs w:val="28"/>
        </w:rPr>
      </w:pPr>
      <w:r w:rsidRPr="000D25DE">
        <w:rPr>
          <w:rFonts w:ascii="Times New Roman" w:hAnsi="Times New Roman"/>
          <w:sz w:val="28"/>
          <w:szCs w:val="28"/>
        </w:rPr>
        <w:t>в бухгалтерской (финансовой) отчетности событий</w:t>
      </w:r>
    </w:p>
    <w:p w:rsidR="00AE4588" w:rsidRPr="000D25DE" w:rsidRDefault="00AE4588" w:rsidP="008138A7">
      <w:pPr>
        <w:pStyle w:val="ConsPlusNormal"/>
        <w:ind w:firstLine="540"/>
        <w:jc w:val="center"/>
        <w:rPr>
          <w:rFonts w:ascii="Times New Roman" w:hAnsi="Times New Roman"/>
          <w:sz w:val="28"/>
          <w:szCs w:val="28"/>
        </w:rPr>
      </w:pPr>
      <w:r w:rsidRPr="000D25DE">
        <w:rPr>
          <w:rFonts w:ascii="Times New Roman" w:hAnsi="Times New Roman"/>
          <w:sz w:val="28"/>
          <w:szCs w:val="28"/>
        </w:rPr>
        <w:t>после отчетной даты</w:t>
      </w:r>
    </w:p>
    <w:p w:rsidR="00AE4588" w:rsidRPr="000D25DE" w:rsidRDefault="00AE4588" w:rsidP="008138A7">
      <w:pPr>
        <w:pStyle w:val="ConsPlusNormal"/>
        <w:ind w:firstLine="540"/>
        <w:jc w:val="both"/>
        <w:rPr>
          <w:rFonts w:ascii="Times New Roman" w:hAnsi="Times New Roman"/>
          <w:sz w:val="28"/>
          <w:szCs w:val="28"/>
        </w:rPr>
      </w:pP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17.1. Признание событий после отчетной даты и отражение информации о них в отчетности осуществляется в соответствии с требованиями </w:t>
      </w:r>
      <w:r>
        <w:rPr>
          <w:rFonts w:ascii="Times New Roman" w:hAnsi="Times New Roman"/>
          <w:sz w:val="28"/>
          <w:szCs w:val="28"/>
        </w:rPr>
        <w:br/>
      </w:r>
      <w:r w:rsidRPr="000D25DE">
        <w:rPr>
          <w:rFonts w:ascii="Times New Roman" w:hAnsi="Times New Roman"/>
          <w:sz w:val="28"/>
          <w:szCs w:val="28"/>
        </w:rPr>
        <w:t xml:space="preserve">СГС </w:t>
      </w:r>
      <w:r>
        <w:rPr>
          <w:rFonts w:ascii="Times New Roman" w:hAnsi="Times New Roman"/>
          <w:sz w:val="28"/>
          <w:szCs w:val="28"/>
        </w:rPr>
        <w:t>«</w:t>
      </w:r>
      <w:r w:rsidRPr="000D25DE">
        <w:rPr>
          <w:rFonts w:ascii="Times New Roman" w:hAnsi="Times New Roman"/>
          <w:sz w:val="28"/>
          <w:szCs w:val="28"/>
        </w:rPr>
        <w:t>События после отчетной даты</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17.2. Первичным учетным документом, подтверждающим событие после отчетной даты, является документ, поступивший не </w:t>
      </w:r>
      <w:proofErr w:type="gramStart"/>
      <w:r w:rsidRPr="000D25DE">
        <w:rPr>
          <w:rFonts w:ascii="Times New Roman" w:hAnsi="Times New Roman"/>
          <w:sz w:val="28"/>
          <w:szCs w:val="28"/>
        </w:rPr>
        <w:t>позднее</w:t>
      </w:r>
      <w:proofErr w:type="gramEnd"/>
      <w:r w:rsidRPr="000D25DE">
        <w:rPr>
          <w:rFonts w:ascii="Times New Roman" w:hAnsi="Times New Roman"/>
          <w:sz w:val="28"/>
          <w:szCs w:val="28"/>
        </w:rPr>
        <w:t xml:space="preserve"> чем за пять дней до установленной даты сдачи бюджетной отчетности и не позднее дня подписания отчетности.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17.3. События, которые подтверждают условия хозяйственной деятельности, существовавшие на отчетную дату (далее </w:t>
      </w:r>
      <w:r>
        <w:rPr>
          <w:rFonts w:ascii="Times New Roman" w:hAnsi="Times New Roman"/>
          <w:sz w:val="28"/>
          <w:szCs w:val="28"/>
        </w:rPr>
        <w:t>–</w:t>
      </w:r>
      <w:r w:rsidRPr="000D25DE">
        <w:rPr>
          <w:rFonts w:ascii="Times New Roman" w:hAnsi="Times New Roman"/>
          <w:sz w:val="28"/>
          <w:szCs w:val="28"/>
        </w:rPr>
        <w:t xml:space="preserve"> корректирующее событие), определяются согласно </w:t>
      </w:r>
      <w:r>
        <w:rPr>
          <w:rFonts w:ascii="Times New Roman" w:hAnsi="Times New Roman"/>
          <w:sz w:val="28"/>
          <w:szCs w:val="28"/>
        </w:rPr>
        <w:t>СГС</w:t>
      </w:r>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События после отчетной даты</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17.4. События, которые свидетельствуют об условиях хозяйственной деятельности, возникших после отчетной даты (далее </w:t>
      </w:r>
      <w:r>
        <w:rPr>
          <w:rFonts w:ascii="Times New Roman" w:hAnsi="Times New Roman"/>
          <w:sz w:val="28"/>
          <w:szCs w:val="28"/>
        </w:rPr>
        <w:t>–</w:t>
      </w:r>
      <w:r w:rsidR="00563811">
        <w:rPr>
          <w:rFonts w:ascii="Times New Roman" w:hAnsi="Times New Roman"/>
          <w:sz w:val="28"/>
          <w:szCs w:val="28"/>
        </w:rPr>
        <w:t xml:space="preserve"> </w:t>
      </w:r>
      <w:proofErr w:type="spellStart"/>
      <w:r w:rsidRPr="000D25DE">
        <w:rPr>
          <w:rFonts w:ascii="Times New Roman" w:hAnsi="Times New Roman"/>
          <w:sz w:val="28"/>
          <w:szCs w:val="28"/>
        </w:rPr>
        <w:t>некорректирующее</w:t>
      </w:r>
      <w:proofErr w:type="spellEnd"/>
      <w:r w:rsidRPr="000D25DE">
        <w:rPr>
          <w:rFonts w:ascii="Times New Roman" w:hAnsi="Times New Roman"/>
          <w:sz w:val="28"/>
          <w:szCs w:val="28"/>
        </w:rPr>
        <w:t xml:space="preserve"> событие), определяются согласно </w:t>
      </w:r>
      <w:r>
        <w:rPr>
          <w:rFonts w:ascii="Times New Roman" w:hAnsi="Times New Roman"/>
          <w:sz w:val="28"/>
          <w:szCs w:val="28"/>
        </w:rPr>
        <w:t>СГС «</w:t>
      </w:r>
      <w:r w:rsidRPr="000D25DE">
        <w:rPr>
          <w:rFonts w:ascii="Times New Roman" w:hAnsi="Times New Roman"/>
          <w:sz w:val="28"/>
          <w:szCs w:val="28"/>
        </w:rPr>
        <w:t>События после отчетной даты</w:t>
      </w:r>
      <w:r>
        <w:rPr>
          <w:rFonts w:ascii="Times New Roman" w:hAnsi="Times New Roman"/>
          <w:sz w:val="28"/>
          <w:szCs w:val="28"/>
        </w:rPr>
        <w:t>»</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17.5. Существенное корректирующее событие после отчетной даты подлежит отражению в бюджетной отчетности за отчетный год независимо от положительного или отрицательного его характера для </w:t>
      </w:r>
      <w:r>
        <w:rPr>
          <w:rFonts w:ascii="Times New Roman" w:hAnsi="Times New Roman"/>
          <w:sz w:val="28"/>
          <w:szCs w:val="28"/>
        </w:rPr>
        <w:t>Думы</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17.6. К корректирующим событиям после отчетной даты относятся:</w:t>
      </w:r>
      <w:r>
        <w:rPr>
          <w:rFonts w:ascii="Times New Roman" w:hAnsi="Times New Roman"/>
          <w:sz w:val="28"/>
          <w:szCs w:val="28"/>
        </w:rPr>
        <w:t xml:space="preserve"> судебные решения, </w:t>
      </w:r>
      <w:r w:rsidRPr="000D25DE">
        <w:rPr>
          <w:rFonts w:ascii="Times New Roman" w:hAnsi="Times New Roman"/>
          <w:sz w:val="28"/>
          <w:szCs w:val="28"/>
        </w:rPr>
        <w:t xml:space="preserve">иные события, влияющие на обязательства </w:t>
      </w:r>
      <w:r>
        <w:rPr>
          <w:rFonts w:ascii="Times New Roman" w:hAnsi="Times New Roman"/>
          <w:sz w:val="28"/>
          <w:szCs w:val="28"/>
        </w:rPr>
        <w:t>Думы, учтенные Думой</w:t>
      </w:r>
      <w:r w:rsidRPr="000D25DE">
        <w:rPr>
          <w:rFonts w:ascii="Times New Roman" w:hAnsi="Times New Roman"/>
          <w:sz w:val="28"/>
          <w:szCs w:val="28"/>
        </w:rPr>
        <w:t xml:space="preserve"> по состоянию на 31 декабря отчетного года.</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17.7. </w:t>
      </w:r>
      <w:proofErr w:type="spellStart"/>
      <w:r w:rsidRPr="000D25DE">
        <w:rPr>
          <w:rFonts w:ascii="Times New Roman" w:hAnsi="Times New Roman"/>
          <w:sz w:val="28"/>
          <w:szCs w:val="28"/>
        </w:rPr>
        <w:t>Некорректирующее</w:t>
      </w:r>
      <w:proofErr w:type="spellEnd"/>
      <w:r w:rsidRPr="000D25DE">
        <w:rPr>
          <w:rFonts w:ascii="Times New Roman" w:hAnsi="Times New Roman"/>
          <w:sz w:val="28"/>
          <w:szCs w:val="28"/>
        </w:rPr>
        <w:t xml:space="preserve"> событие после отчетной даты подлежит отражению в бюджетном учете путем выполнения записей по счетам</w:t>
      </w:r>
      <w:r>
        <w:rPr>
          <w:rFonts w:ascii="Times New Roman" w:hAnsi="Times New Roman"/>
          <w:sz w:val="28"/>
          <w:szCs w:val="28"/>
        </w:rPr>
        <w:t xml:space="preserve"> согласно приложению 1 к настоящей Учетной политике</w:t>
      </w:r>
      <w:r w:rsidRPr="000D25DE">
        <w:rPr>
          <w:rFonts w:ascii="Times New Roman" w:hAnsi="Times New Roman"/>
          <w:sz w:val="28"/>
          <w:szCs w:val="28"/>
        </w:rPr>
        <w:t xml:space="preserve"> в периоде, следующем </w:t>
      </w:r>
      <w:proofErr w:type="gramStart"/>
      <w:r w:rsidRPr="000D25DE">
        <w:rPr>
          <w:rFonts w:ascii="Times New Roman" w:hAnsi="Times New Roman"/>
          <w:sz w:val="28"/>
          <w:szCs w:val="28"/>
        </w:rPr>
        <w:t>за</w:t>
      </w:r>
      <w:proofErr w:type="gramEnd"/>
      <w:r w:rsidRPr="000D25DE">
        <w:rPr>
          <w:rFonts w:ascii="Times New Roman" w:hAnsi="Times New Roman"/>
          <w:sz w:val="28"/>
          <w:szCs w:val="28"/>
        </w:rPr>
        <w:t xml:space="preserve"> отчетным, но подлежит отражению в пояснениях к бюджетной </w:t>
      </w:r>
      <w:r w:rsidRPr="000D25DE">
        <w:rPr>
          <w:rFonts w:ascii="Times New Roman" w:hAnsi="Times New Roman"/>
          <w:sz w:val="28"/>
          <w:szCs w:val="28"/>
        </w:rPr>
        <w:lastRenderedPageBreak/>
        <w:t>отчетности.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17.8. К </w:t>
      </w:r>
      <w:proofErr w:type="spellStart"/>
      <w:r w:rsidRPr="000D25DE">
        <w:rPr>
          <w:rFonts w:ascii="Times New Roman" w:hAnsi="Times New Roman"/>
          <w:sz w:val="28"/>
          <w:szCs w:val="28"/>
        </w:rPr>
        <w:t>некорректирующим</w:t>
      </w:r>
      <w:proofErr w:type="spellEnd"/>
      <w:r w:rsidRPr="000D25DE">
        <w:rPr>
          <w:rFonts w:ascii="Times New Roman" w:hAnsi="Times New Roman"/>
          <w:sz w:val="28"/>
          <w:szCs w:val="28"/>
        </w:rPr>
        <w:t xml:space="preserve"> относятся события, влияющие на финансово</w:t>
      </w:r>
      <w:r>
        <w:rPr>
          <w:rFonts w:ascii="Times New Roman" w:hAnsi="Times New Roman"/>
          <w:sz w:val="28"/>
          <w:szCs w:val="28"/>
        </w:rPr>
        <w:t>-</w:t>
      </w:r>
      <w:r w:rsidRPr="000D25DE">
        <w:rPr>
          <w:rFonts w:ascii="Times New Roman" w:hAnsi="Times New Roman"/>
          <w:sz w:val="28"/>
          <w:szCs w:val="28"/>
        </w:rPr>
        <w:t xml:space="preserve">хозяйственную деятельность </w:t>
      </w:r>
      <w:r>
        <w:rPr>
          <w:rFonts w:ascii="Times New Roman" w:hAnsi="Times New Roman"/>
          <w:sz w:val="28"/>
          <w:szCs w:val="28"/>
        </w:rPr>
        <w:t>Думы</w:t>
      </w:r>
      <w:r w:rsidRPr="000D25DE">
        <w:rPr>
          <w:rFonts w:ascii="Times New Roman" w:hAnsi="Times New Roman"/>
          <w:sz w:val="28"/>
          <w:szCs w:val="28"/>
        </w:rPr>
        <w:t>, случившиеся в период до даты подписания отчетности.</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17.9. При оценке существенности показателей бюджетной отчетности, подлежащей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пяти процентов.</w:t>
      </w:r>
    </w:p>
    <w:p w:rsidR="00AE4588" w:rsidRDefault="00AE4588" w:rsidP="008138A7">
      <w:pPr>
        <w:pStyle w:val="ConsPlusNormal"/>
        <w:ind w:firstLine="540"/>
        <w:jc w:val="both"/>
        <w:rPr>
          <w:rFonts w:ascii="Times New Roman" w:hAnsi="Times New Roman"/>
          <w:sz w:val="28"/>
          <w:szCs w:val="28"/>
        </w:rPr>
      </w:pPr>
    </w:p>
    <w:p w:rsidR="00AE4588" w:rsidRDefault="00AE4588" w:rsidP="008138A7">
      <w:pPr>
        <w:pStyle w:val="ConsPlusNormal"/>
        <w:ind w:firstLine="540"/>
        <w:jc w:val="center"/>
        <w:rPr>
          <w:rFonts w:ascii="Times New Roman" w:hAnsi="Times New Roman"/>
          <w:sz w:val="28"/>
          <w:szCs w:val="28"/>
        </w:rPr>
      </w:pPr>
      <w:r w:rsidRPr="000D25DE">
        <w:rPr>
          <w:rFonts w:ascii="Times New Roman" w:hAnsi="Times New Roman"/>
          <w:sz w:val="28"/>
          <w:szCs w:val="28"/>
        </w:rPr>
        <w:t>18. Учетная политика для целей налогообложения</w:t>
      </w:r>
    </w:p>
    <w:p w:rsidR="00AE4588" w:rsidRPr="000D25DE" w:rsidRDefault="00AE4588" w:rsidP="008138A7">
      <w:pPr>
        <w:pStyle w:val="ConsPlusNormal"/>
        <w:ind w:firstLine="540"/>
        <w:jc w:val="center"/>
        <w:rPr>
          <w:rFonts w:ascii="Times New Roman" w:hAnsi="Times New Roman"/>
          <w:sz w:val="28"/>
          <w:szCs w:val="28"/>
        </w:rPr>
      </w:pP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18.1. </w:t>
      </w:r>
      <w:r>
        <w:rPr>
          <w:rFonts w:ascii="Times New Roman" w:hAnsi="Times New Roman"/>
          <w:sz w:val="28"/>
          <w:szCs w:val="28"/>
        </w:rPr>
        <w:t>Дума</w:t>
      </w:r>
      <w:r w:rsidRPr="000D25DE">
        <w:rPr>
          <w:rFonts w:ascii="Times New Roman" w:hAnsi="Times New Roman"/>
          <w:sz w:val="28"/>
          <w:szCs w:val="28"/>
        </w:rPr>
        <w:t xml:space="preserve"> использует общеустановленную систему налогообложения. Налоговый учет ведется в соответствии с Налоговым </w:t>
      </w:r>
      <w:hyperlink r:id="rId102">
        <w:r w:rsidRPr="000D25DE">
          <w:rPr>
            <w:rFonts w:ascii="Times New Roman" w:hAnsi="Times New Roman"/>
            <w:sz w:val="28"/>
            <w:szCs w:val="28"/>
          </w:rPr>
          <w:t>кодексом</w:t>
        </w:r>
      </w:hyperlink>
      <w:r w:rsidRPr="000D25DE">
        <w:rPr>
          <w:rFonts w:ascii="Times New Roman" w:hAnsi="Times New Roman"/>
          <w:sz w:val="28"/>
          <w:szCs w:val="28"/>
        </w:rPr>
        <w:t xml:space="preserve"> Российской Федерации и иными нормативными правовыми актами Российской Федерации о налогах и сборах.</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18.2. Налоговый учет в </w:t>
      </w:r>
      <w:r>
        <w:rPr>
          <w:rFonts w:ascii="Times New Roman" w:hAnsi="Times New Roman"/>
          <w:sz w:val="28"/>
          <w:szCs w:val="28"/>
        </w:rPr>
        <w:t>Думе</w:t>
      </w:r>
      <w:r w:rsidRPr="000D25DE">
        <w:rPr>
          <w:rFonts w:ascii="Times New Roman" w:hAnsi="Times New Roman"/>
          <w:sz w:val="28"/>
          <w:szCs w:val="28"/>
        </w:rPr>
        <w:t xml:space="preserve"> осуществляет </w:t>
      </w:r>
      <w:r>
        <w:rPr>
          <w:rFonts w:ascii="Times New Roman" w:hAnsi="Times New Roman"/>
          <w:sz w:val="28"/>
          <w:szCs w:val="28"/>
        </w:rPr>
        <w:t>финансово–расчетный отдел</w:t>
      </w:r>
      <w:r w:rsidRPr="000D25DE">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18.3.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Налоговый учет ведется по бухгалтерским первичным документам.</w:t>
      </w:r>
    </w:p>
    <w:p w:rsidR="00AE4588"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18.4. Учет начисленных взносов осуществляется по каждому физическому лицу в карточках индивидуального учета сумм начисленных выплат и иных вознаграждений и сумм начисленных страховых взносов, а также сумм начисленного налога на доходы физических лиц по формам, установленным налоговым законодательством.</w:t>
      </w:r>
    </w:p>
    <w:p w:rsidR="00AE4588" w:rsidRPr="000D25DE" w:rsidRDefault="00AE4588" w:rsidP="008138A7">
      <w:pPr>
        <w:pStyle w:val="ConsPlusNormal"/>
        <w:ind w:firstLine="540"/>
        <w:jc w:val="both"/>
        <w:rPr>
          <w:rFonts w:ascii="Times New Roman" w:hAnsi="Times New Roman"/>
          <w:sz w:val="28"/>
          <w:szCs w:val="28"/>
        </w:rPr>
      </w:pPr>
    </w:p>
    <w:p w:rsidR="00AE4588" w:rsidRDefault="00AE4588" w:rsidP="008138A7">
      <w:pPr>
        <w:pStyle w:val="ConsPlusNormal"/>
        <w:ind w:firstLine="540"/>
        <w:jc w:val="center"/>
        <w:rPr>
          <w:rFonts w:ascii="Times New Roman" w:hAnsi="Times New Roman"/>
          <w:sz w:val="28"/>
          <w:szCs w:val="28"/>
        </w:rPr>
      </w:pPr>
      <w:r w:rsidRPr="000D25DE">
        <w:rPr>
          <w:rFonts w:ascii="Times New Roman" w:hAnsi="Times New Roman"/>
          <w:sz w:val="28"/>
          <w:szCs w:val="28"/>
        </w:rPr>
        <w:t>19. Технология обработки учетной информации</w:t>
      </w:r>
    </w:p>
    <w:p w:rsidR="00AE4588" w:rsidRPr="000D25DE" w:rsidRDefault="00AE4588" w:rsidP="008138A7">
      <w:pPr>
        <w:pStyle w:val="ConsPlusNormal"/>
        <w:ind w:firstLine="540"/>
        <w:jc w:val="center"/>
        <w:rPr>
          <w:rFonts w:ascii="Times New Roman" w:hAnsi="Times New Roman"/>
          <w:sz w:val="28"/>
          <w:szCs w:val="28"/>
        </w:rPr>
      </w:pP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19.1. С использованием телекоммуникационных каналов связи и электронной подписи </w:t>
      </w:r>
      <w:r>
        <w:rPr>
          <w:rFonts w:ascii="Times New Roman" w:hAnsi="Times New Roman"/>
          <w:sz w:val="28"/>
          <w:szCs w:val="28"/>
        </w:rPr>
        <w:t xml:space="preserve">финансово-расчетный отдел взаимодействует с </w:t>
      </w:r>
      <w:r w:rsidRPr="000D25DE">
        <w:rPr>
          <w:rFonts w:ascii="Times New Roman" w:hAnsi="Times New Roman"/>
          <w:sz w:val="28"/>
          <w:szCs w:val="28"/>
        </w:rPr>
        <w:t xml:space="preserve"> орган</w:t>
      </w:r>
      <w:r>
        <w:rPr>
          <w:rFonts w:ascii="Times New Roman" w:hAnsi="Times New Roman"/>
          <w:sz w:val="28"/>
          <w:szCs w:val="28"/>
        </w:rPr>
        <w:t>ом Федерального казначейства, м</w:t>
      </w:r>
      <w:r w:rsidRPr="000D25DE">
        <w:rPr>
          <w:rFonts w:ascii="Times New Roman" w:hAnsi="Times New Roman"/>
          <w:sz w:val="28"/>
          <w:szCs w:val="28"/>
        </w:rPr>
        <w:t>инистерством</w:t>
      </w:r>
      <w:r>
        <w:rPr>
          <w:rFonts w:ascii="Times New Roman" w:hAnsi="Times New Roman"/>
          <w:sz w:val="28"/>
          <w:szCs w:val="28"/>
        </w:rPr>
        <w:t xml:space="preserve"> финансов Рязан</w:t>
      </w:r>
      <w:r w:rsidRPr="000D25DE">
        <w:rPr>
          <w:rFonts w:ascii="Times New Roman" w:hAnsi="Times New Roman"/>
          <w:sz w:val="28"/>
          <w:szCs w:val="28"/>
        </w:rPr>
        <w:t>ской области</w:t>
      </w:r>
      <w:r>
        <w:rPr>
          <w:rFonts w:ascii="Times New Roman" w:hAnsi="Times New Roman"/>
          <w:sz w:val="28"/>
          <w:szCs w:val="28"/>
        </w:rPr>
        <w:t xml:space="preserve">.  В части </w:t>
      </w:r>
      <w:r w:rsidRPr="000D25DE">
        <w:rPr>
          <w:rFonts w:ascii="Times New Roman" w:hAnsi="Times New Roman"/>
          <w:sz w:val="28"/>
          <w:szCs w:val="28"/>
        </w:rPr>
        <w:t>передач</w:t>
      </w:r>
      <w:r>
        <w:rPr>
          <w:rFonts w:ascii="Times New Roman" w:hAnsi="Times New Roman"/>
          <w:sz w:val="28"/>
          <w:szCs w:val="28"/>
        </w:rPr>
        <w:t>и</w:t>
      </w:r>
      <w:r w:rsidRPr="000D25DE">
        <w:rPr>
          <w:rFonts w:ascii="Times New Roman" w:hAnsi="Times New Roman"/>
          <w:sz w:val="28"/>
          <w:szCs w:val="28"/>
        </w:rPr>
        <w:t xml:space="preserve"> отчетности по налогам, сборам и иным обязательным платежам</w:t>
      </w:r>
      <w:r>
        <w:rPr>
          <w:rFonts w:ascii="Times New Roman" w:hAnsi="Times New Roman"/>
          <w:sz w:val="28"/>
          <w:szCs w:val="28"/>
        </w:rPr>
        <w:t>, статистической отчетности, отчетности по персоналу Думы</w:t>
      </w:r>
      <w:r w:rsidR="00563811">
        <w:rPr>
          <w:rFonts w:ascii="Times New Roman" w:hAnsi="Times New Roman"/>
          <w:sz w:val="28"/>
          <w:szCs w:val="28"/>
        </w:rPr>
        <w:t xml:space="preserve"> </w:t>
      </w:r>
      <w:r>
        <w:rPr>
          <w:rFonts w:ascii="Times New Roman" w:hAnsi="Times New Roman"/>
          <w:sz w:val="28"/>
          <w:szCs w:val="28"/>
        </w:rPr>
        <w:t xml:space="preserve">взаимодействие осуществляется с Федеральной налоговой службой, Социальным фондом России, другими министерствами и ведомствами Рязанской области. </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19.2.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 xml:space="preserve">19.3. В целях обеспечения сохранности электронных данных бухгалтерского учета и отчетности на </w:t>
      </w:r>
      <w:r w:rsidRPr="00ED67AA">
        <w:rPr>
          <w:rFonts w:ascii="Times New Roman" w:hAnsi="Times New Roman"/>
          <w:sz w:val="28"/>
          <w:szCs w:val="28"/>
        </w:rPr>
        <w:t>сервере ежедневно</w:t>
      </w:r>
      <w:r w:rsidRPr="000D25DE">
        <w:rPr>
          <w:rFonts w:ascii="Times New Roman" w:hAnsi="Times New Roman"/>
          <w:sz w:val="28"/>
          <w:szCs w:val="28"/>
        </w:rPr>
        <w:t xml:space="preserve"> производится сохранение резервных копий базы 1С: Бухгалтерия государственного учреждения.</w:t>
      </w:r>
    </w:p>
    <w:p w:rsidR="00AE4588" w:rsidRDefault="00AE4588" w:rsidP="008138A7">
      <w:pPr>
        <w:pStyle w:val="ConsPlusNormal"/>
        <w:ind w:firstLine="540"/>
        <w:jc w:val="both"/>
        <w:rPr>
          <w:rFonts w:ascii="Times New Roman" w:hAnsi="Times New Roman"/>
          <w:sz w:val="28"/>
          <w:szCs w:val="28"/>
        </w:rPr>
      </w:pPr>
      <w:r w:rsidRPr="009B0779">
        <w:rPr>
          <w:rFonts w:ascii="Times New Roman" w:hAnsi="Times New Roman"/>
          <w:sz w:val="28"/>
          <w:szCs w:val="28"/>
        </w:rPr>
        <w:lastRenderedPageBreak/>
        <w:t xml:space="preserve">19.4. </w:t>
      </w:r>
      <w:proofErr w:type="gramStart"/>
      <w:r w:rsidRPr="009B0779">
        <w:rPr>
          <w:rFonts w:ascii="Times New Roman" w:hAnsi="Times New Roman"/>
          <w:sz w:val="28"/>
          <w:szCs w:val="28"/>
        </w:rPr>
        <w:t xml:space="preserve">В соответствии с </w:t>
      </w:r>
      <w:r>
        <w:rPr>
          <w:rFonts w:ascii="Times New Roman" w:hAnsi="Times New Roman"/>
          <w:sz w:val="28"/>
          <w:szCs w:val="28"/>
        </w:rPr>
        <w:t>распоряжением Правительства Рязан</w:t>
      </w:r>
      <w:r w:rsidRPr="009B0779">
        <w:rPr>
          <w:rFonts w:ascii="Times New Roman" w:hAnsi="Times New Roman"/>
          <w:sz w:val="28"/>
          <w:szCs w:val="28"/>
        </w:rPr>
        <w:t>ской области от 2</w:t>
      </w:r>
      <w:r>
        <w:rPr>
          <w:rFonts w:ascii="Times New Roman" w:hAnsi="Times New Roman"/>
          <w:sz w:val="28"/>
          <w:szCs w:val="28"/>
        </w:rPr>
        <w:t>9</w:t>
      </w:r>
      <w:r w:rsidRPr="009B0779">
        <w:rPr>
          <w:rFonts w:ascii="Times New Roman" w:hAnsi="Times New Roman"/>
          <w:sz w:val="28"/>
          <w:szCs w:val="28"/>
        </w:rPr>
        <w:t>.12.20</w:t>
      </w:r>
      <w:r>
        <w:rPr>
          <w:rFonts w:ascii="Times New Roman" w:hAnsi="Times New Roman"/>
          <w:sz w:val="28"/>
          <w:szCs w:val="28"/>
        </w:rPr>
        <w:t>21№563-р «</w:t>
      </w:r>
      <w:r w:rsidRPr="009B0779">
        <w:rPr>
          <w:rFonts w:ascii="Times New Roman" w:hAnsi="Times New Roman"/>
          <w:sz w:val="28"/>
          <w:szCs w:val="28"/>
        </w:rPr>
        <w:t xml:space="preserve">О </w:t>
      </w:r>
      <w:r>
        <w:rPr>
          <w:rFonts w:ascii="Times New Roman" w:hAnsi="Times New Roman"/>
          <w:sz w:val="28"/>
          <w:szCs w:val="28"/>
        </w:rPr>
        <w:t>наделении государс</w:t>
      </w:r>
      <w:r w:rsidRPr="009B0779">
        <w:rPr>
          <w:rFonts w:ascii="Times New Roman" w:hAnsi="Times New Roman"/>
          <w:sz w:val="28"/>
          <w:szCs w:val="28"/>
        </w:rPr>
        <w:t>тв</w:t>
      </w:r>
      <w:r>
        <w:rPr>
          <w:rFonts w:ascii="Times New Roman" w:hAnsi="Times New Roman"/>
          <w:sz w:val="28"/>
          <w:szCs w:val="28"/>
        </w:rPr>
        <w:t>енного казенного учреждения Рязан</w:t>
      </w:r>
      <w:r w:rsidRPr="009B0779">
        <w:rPr>
          <w:rFonts w:ascii="Times New Roman" w:hAnsi="Times New Roman"/>
          <w:sz w:val="28"/>
          <w:szCs w:val="28"/>
        </w:rPr>
        <w:t>ской области</w:t>
      </w:r>
      <w:r w:rsidR="00563811">
        <w:rPr>
          <w:rFonts w:ascii="Times New Roman" w:hAnsi="Times New Roman"/>
          <w:sz w:val="28"/>
          <w:szCs w:val="28"/>
        </w:rPr>
        <w:t xml:space="preserve"> </w:t>
      </w:r>
      <w:r>
        <w:rPr>
          <w:rFonts w:ascii="Times New Roman" w:hAnsi="Times New Roman"/>
          <w:sz w:val="28"/>
          <w:szCs w:val="28"/>
        </w:rPr>
        <w:t xml:space="preserve">«Центр закупок Рязанской области» полномочиями по определению поставщиков (подрядчиков, исполнителей) путем применения открытых конкурентных способов определения поставщиков (подрядчиков, исполнителей)» осуществляется обмен электронными документами в ходе  </w:t>
      </w:r>
      <w:r w:rsidRPr="009B0779">
        <w:rPr>
          <w:rFonts w:ascii="Times New Roman" w:hAnsi="Times New Roman"/>
          <w:sz w:val="28"/>
          <w:szCs w:val="28"/>
        </w:rPr>
        <w:t>исполнения контрактов (договоров), за</w:t>
      </w:r>
      <w:r>
        <w:rPr>
          <w:rFonts w:ascii="Times New Roman" w:hAnsi="Times New Roman"/>
          <w:sz w:val="28"/>
          <w:szCs w:val="28"/>
        </w:rPr>
        <w:t>ключенных для обеспечения нужд Думы</w:t>
      </w:r>
      <w:r w:rsidRPr="009B0779">
        <w:rPr>
          <w:rFonts w:ascii="Times New Roman" w:hAnsi="Times New Roman"/>
          <w:sz w:val="28"/>
          <w:szCs w:val="28"/>
        </w:rPr>
        <w:t xml:space="preserve">, с использованием </w:t>
      </w:r>
      <w:r>
        <w:rPr>
          <w:rFonts w:ascii="Times New Roman" w:hAnsi="Times New Roman"/>
          <w:sz w:val="28"/>
          <w:szCs w:val="28"/>
        </w:rPr>
        <w:t xml:space="preserve">системы </w:t>
      </w:r>
      <w:r w:rsidRPr="008138A7">
        <w:rPr>
          <w:rFonts w:ascii="Times New Roman" w:hAnsi="Times New Roman"/>
          <w:sz w:val="28"/>
          <w:szCs w:val="28"/>
        </w:rPr>
        <w:t>WEB</w:t>
      </w:r>
      <w:r>
        <w:rPr>
          <w:rFonts w:ascii="Times New Roman" w:hAnsi="Times New Roman"/>
          <w:sz w:val="28"/>
          <w:szCs w:val="28"/>
        </w:rPr>
        <w:t>-Торги КС</w:t>
      </w:r>
      <w:r w:rsidRPr="009B0779">
        <w:rPr>
          <w:rFonts w:ascii="Times New Roman" w:hAnsi="Times New Roman"/>
          <w:sz w:val="28"/>
          <w:szCs w:val="28"/>
        </w:rPr>
        <w:t>.</w:t>
      </w:r>
      <w:proofErr w:type="gramEnd"/>
    </w:p>
    <w:p w:rsidR="00AE4588" w:rsidRPr="000D25DE" w:rsidRDefault="00AE4588" w:rsidP="008138A7">
      <w:pPr>
        <w:pStyle w:val="ConsPlusNormal"/>
        <w:ind w:firstLine="540"/>
        <w:jc w:val="both"/>
        <w:rPr>
          <w:rFonts w:ascii="Times New Roman" w:hAnsi="Times New Roman"/>
          <w:sz w:val="28"/>
          <w:szCs w:val="28"/>
        </w:rPr>
      </w:pPr>
    </w:p>
    <w:p w:rsidR="00AE4588" w:rsidRDefault="00AE4588" w:rsidP="00D45505">
      <w:pPr>
        <w:pStyle w:val="ConsPlusNormal"/>
        <w:ind w:firstLine="540"/>
        <w:jc w:val="center"/>
        <w:rPr>
          <w:rFonts w:ascii="Times New Roman" w:hAnsi="Times New Roman"/>
          <w:sz w:val="28"/>
          <w:szCs w:val="28"/>
        </w:rPr>
      </w:pPr>
      <w:r w:rsidRPr="000D25DE">
        <w:rPr>
          <w:rFonts w:ascii="Times New Roman" w:hAnsi="Times New Roman"/>
          <w:sz w:val="28"/>
          <w:szCs w:val="28"/>
        </w:rPr>
        <w:t>20. Бюджетная отчетность</w:t>
      </w:r>
    </w:p>
    <w:p w:rsidR="00AE4588" w:rsidRPr="000D25DE" w:rsidRDefault="00AE4588" w:rsidP="00D45505">
      <w:pPr>
        <w:pStyle w:val="ConsPlusNormal"/>
        <w:ind w:firstLine="540"/>
        <w:jc w:val="center"/>
        <w:rPr>
          <w:rFonts w:ascii="Times New Roman" w:hAnsi="Times New Roman"/>
          <w:sz w:val="28"/>
          <w:szCs w:val="28"/>
        </w:rPr>
      </w:pP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20.1. Бюджетная отчетность (в т</w:t>
      </w:r>
      <w:r>
        <w:rPr>
          <w:rFonts w:ascii="Times New Roman" w:hAnsi="Times New Roman"/>
          <w:sz w:val="28"/>
          <w:szCs w:val="28"/>
        </w:rPr>
        <w:t>ом числе</w:t>
      </w:r>
      <w:r w:rsidRPr="000D25DE">
        <w:rPr>
          <w:rFonts w:ascii="Times New Roman" w:hAnsi="Times New Roman"/>
          <w:sz w:val="28"/>
          <w:szCs w:val="28"/>
        </w:rPr>
        <w:t xml:space="preserve"> по администрированию доходов бюджета) составляется на основании данных аналитического и синтетического учета по формам, в объеме и в сроки, установленные бюджетным законодательством (</w:t>
      </w:r>
      <w:hyperlink r:id="rId103">
        <w:r w:rsidRPr="000D25DE">
          <w:rPr>
            <w:rFonts w:ascii="Times New Roman" w:hAnsi="Times New Roman"/>
            <w:sz w:val="28"/>
            <w:szCs w:val="28"/>
          </w:rPr>
          <w:t>Приказ</w:t>
        </w:r>
      </w:hyperlink>
      <w:r w:rsidR="00563811">
        <w:rPr>
          <w:rFonts w:ascii="Times New Roman" w:hAnsi="Times New Roman"/>
          <w:sz w:val="28"/>
          <w:szCs w:val="28"/>
        </w:rPr>
        <w:t xml:space="preserve"> </w:t>
      </w:r>
      <w:r>
        <w:rPr>
          <w:rFonts w:ascii="Times New Roman" w:hAnsi="Times New Roman"/>
          <w:sz w:val="28"/>
          <w:szCs w:val="28"/>
        </w:rPr>
        <w:t>№</w:t>
      </w:r>
      <w:r w:rsidRPr="000D25DE">
        <w:rPr>
          <w:rFonts w:ascii="Times New Roman" w:hAnsi="Times New Roman"/>
          <w:sz w:val="28"/>
          <w:szCs w:val="28"/>
        </w:rPr>
        <w:t xml:space="preserve"> 191н). Бюджетн</w:t>
      </w:r>
      <w:r>
        <w:rPr>
          <w:rFonts w:ascii="Times New Roman" w:hAnsi="Times New Roman"/>
          <w:sz w:val="28"/>
          <w:szCs w:val="28"/>
        </w:rPr>
        <w:t>ая отчетность представляется в м</w:t>
      </w:r>
      <w:r w:rsidRPr="000D25DE">
        <w:rPr>
          <w:rFonts w:ascii="Times New Roman" w:hAnsi="Times New Roman"/>
          <w:sz w:val="28"/>
          <w:szCs w:val="28"/>
        </w:rPr>
        <w:t xml:space="preserve">инистерство </w:t>
      </w:r>
      <w:r>
        <w:rPr>
          <w:rFonts w:ascii="Times New Roman" w:hAnsi="Times New Roman"/>
          <w:sz w:val="28"/>
          <w:szCs w:val="28"/>
        </w:rPr>
        <w:t>финансов Рязанской области, Федеральную налоговую службу</w:t>
      </w:r>
      <w:r w:rsidRPr="000D25DE">
        <w:rPr>
          <w:rFonts w:ascii="Times New Roman" w:hAnsi="Times New Roman"/>
          <w:sz w:val="28"/>
          <w:szCs w:val="28"/>
        </w:rPr>
        <w:t xml:space="preserve"> в установленные сроки</w:t>
      </w:r>
      <w:r>
        <w:rPr>
          <w:rFonts w:ascii="Times New Roman" w:hAnsi="Times New Roman"/>
          <w:sz w:val="28"/>
          <w:szCs w:val="28"/>
        </w:rPr>
        <w:t>.</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20.2. Ответственность за своевременную и доброкачественную подготовку и передачу документов для отражения их в бюджетной отчетности, за достоверность содержащихся в документах данных несут лица, создавшие и подписавшие эти документы.</w:t>
      </w: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20.3. Первичные и сводные учетные документы составляются н</w:t>
      </w:r>
      <w:r>
        <w:rPr>
          <w:rFonts w:ascii="Times New Roman" w:hAnsi="Times New Roman"/>
          <w:sz w:val="28"/>
          <w:szCs w:val="28"/>
        </w:rPr>
        <w:t>а бумажных носителях, заверенных</w:t>
      </w:r>
      <w:r w:rsidRPr="000D25DE">
        <w:rPr>
          <w:rFonts w:ascii="Times New Roman" w:hAnsi="Times New Roman"/>
          <w:sz w:val="28"/>
          <w:szCs w:val="28"/>
        </w:rPr>
        <w:t xml:space="preserve"> подписью исполнителя, и машинных носителях информации, а также в форме электронных документов, заверенных посредством электронной подписи исполнителя.</w:t>
      </w:r>
    </w:p>
    <w:p w:rsidR="00AE4588"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tab/>
      </w:r>
    </w:p>
    <w:p w:rsidR="00AE4588" w:rsidRDefault="00AE4588" w:rsidP="00D45505">
      <w:pPr>
        <w:pStyle w:val="ConsPlusNormal"/>
        <w:ind w:firstLine="540"/>
        <w:jc w:val="center"/>
        <w:rPr>
          <w:rFonts w:ascii="Times New Roman" w:hAnsi="Times New Roman"/>
          <w:sz w:val="28"/>
          <w:szCs w:val="28"/>
        </w:rPr>
      </w:pPr>
      <w:r w:rsidRPr="000D25DE">
        <w:rPr>
          <w:rFonts w:ascii="Times New Roman" w:hAnsi="Times New Roman"/>
          <w:sz w:val="28"/>
          <w:szCs w:val="28"/>
        </w:rPr>
        <w:t>21. Изменение Учетной политики</w:t>
      </w:r>
    </w:p>
    <w:p w:rsidR="00AE4588" w:rsidRPr="000D25DE" w:rsidRDefault="00AE4588" w:rsidP="00D45505">
      <w:pPr>
        <w:pStyle w:val="ConsPlusNormal"/>
        <w:ind w:firstLine="540"/>
        <w:jc w:val="center"/>
        <w:rPr>
          <w:rFonts w:ascii="Times New Roman" w:hAnsi="Times New Roman"/>
          <w:sz w:val="28"/>
          <w:szCs w:val="28"/>
        </w:rPr>
      </w:pPr>
    </w:p>
    <w:p w:rsidR="00AE4588" w:rsidRPr="000D25DE" w:rsidRDefault="00AE4588" w:rsidP="008138A7">
      <w:pPr>
        <w:pStyle w:val="ConsPlusNormal"/>
        <w:ind w:firstLine="540"/>
        <w:jc w:val="both"/>
        <w:rPr>
          <w:rFonts w:ascii="Times New Roman" w:hAnsi="Times New Roman"/>
          <w:sz w:val="28"/>
          <w:szCs w:val="28"/>
        </w:rPr>
      </w:pPr>
      <w:r w:rsidRPr="000D25DE">
        <w:rPr>
          <w:rFonts w:ascii="Times New Roman" w:hAnsi="Times New Roman"/>
          <w:sz w:val="28"/>
          <w:szCs w:val="28"/>
        </w:rPr>
        <w:t>21.1. Учетна</w:t>
      </w:r>
      <w:r>
        <w:rPr>
          <w:rFonts w:ascii="Times New Roman" w:hAnsi="Times New Roman"/>
          <w:sz w:val="28"/>
          <w:szCs w:val="28"/>
        </w:rPr>
        <w:t>я политика</w:t>
      </w:r>
      <w:r w:rsidRPr="000D25DE">
        <w:rPr>
          <w:rFonts w:ascii="Times New Roman" w:hAnsi="Times New Roman"/>
          <w:sz w:val="28"/>
          <w:szCs w:val="28"/>
        </w:rPr>
        <w:t xml:space="preserve"> применяется с момента ее утверждения последовательно из года в год.</w:t>
      </w:r>
    </w:p>
    <w:p w:rsidR="00AE4588" w:rsidRPr="000D25DE"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t>Изменение У</w:t>
      </w:r>
      <w:r w:rsidRPr="000D25DE">
        <w:rPr>
          <w:rFonts w:ascii="Times New Roman" w:hAnsi="Times New Roman"/>
          <w:sz w:val="28"/>
          <w:szCs w:val="28"/>
        </w:rPr>
        <w:t>четной политики производится в случаях:</w:t>
      </w:r>
    </w:p>
    <w:p w:rsidR="00AE4588" w:rsidRPr="000D25DE"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t>1</w:t>
      </w:r>
      <w:r w:rsidRPr="000D25DE">
        <w:rPr>
          <w:rFonts w:ascii="Times New Roman" w:hAnsi="Times New Roman"/>
          <w:sz w:val="28"/>
          <w:szCs w:val="28"/>
        </w:rPr>
        <w:t>) изменения законодательства Российской Федерации о бюджетном (бухгалтерском) учете, нормативных правовых актов, регулирующих ведение бюджетного (бухгалтерского) учета и составление бюджетной отчетности;</w:t>
      </w:r>
    </w:p>
    <w:p w:rsidR="00AE4588" w:rsidRPr="000D25DE"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t>2</w:t>
      </w:r>
      <w:r w:rsidRPr="000D25DE">
        <w:rPr>
          <w:rFonts w:ascii="Times New Roman" w:hAnsi="Times New Roman"/>
          <w:sz w:val="28"/>
          <w:szCs w:val="28"/>
        </w:rPr>
        <w:t xml:space="preserve">) формирования или утверждения </w:t>
      </w:r>
      <w:r>
        <w:rPr>
          <w:rFonts w:ascii="Times New Roman" w:hAnsi="Times New Roman"/>
          <w:sz w:val="28"/>
          <w:szCs w:val="28"/>
        </w:rPr>
        <w:t>Думой</w:t>
      </w:r>
      <w:r w:rsidRPr="000D25DE">
        <w:rPr>
          <w:rFonts w:ascii="Times New Roman" w:hAnsi="Times New Roman"/>
          <w:sz w:val="28"/>
          <w:szCs w:val="28"/>
        </w:rPr>
        <w:t xml:space="preserve"> новых правил (способов) ведения бюджетного учета, применение которых позволит представить в бюджетной отчетности релевантную и достоверную информацию;</w:t>
      </w:r>
    </w:p>
    <w:p w:rsidR="00AE4588" w:rsidRPr="000D25DE"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t>3</w:t>
      </w:r>
      <w:r w:rsidRPr="000D25DE">
        <w:rPr>
          <w:rFonts w:ascii="Times New Roman" w:hAnsi="Times New Roman"/>
          <w:sz w:val="28"/>
          <w:szCs w:val="28"/>
        </w:rPr>
        <w:t xml:space="preserve">) существенного изменения условий деятельности </w:t>
      </w:r>
      <w:r>
        <w:rPr>
          <w:rFonts w:ascii="Times New Roman" w:hAnsi="Times New Roman"/>
          <w:sz w:val="28"/>
          <w:szCs w:val="28"/>
        </w:rPr>
        <w:t>Думы</w:t>
      </w:r>
      <w:r w:rsidRPr="000D25DE">
        <w:rPr>
          <w:rFonts w:ascii="Times New Roman" w:hAnsi="Times New Roman"/>
          <w:sz w:val="28"/>
          <w:szCs w:val="28"/>
        </w:rPr>
        <w:t>, включая е</w:t>
      </w:r>
      <w:r>
        <w:rPr>
          <w:rFonts w:ascii="Times New Roman" w:hAnsi="Times New Roman"/>
          <w:sz w:val="28"/>
          <w:szCs w:val="28"/>
        </w:rPr>
        <w:t>е</w:t>
      </w:r>
      <w:r w:rsidRPr="000D25DE">
        <w:rPr>
          <w:rFonts w:ascii="Times New Roman" w:hAnsi="Times New Roman"/>
          <w:sz w:val="28"/>
          <w:szCs w:val="28"/>
        </w:rPr>
        <w:t xml:space="preserve"> реорганизацию, изменение возложенных на </w:t>
      </w:r>
      <w:r>
        <w:rPr>
          <w:rFonts w:ascii="Times New Roman" w:hAnsi="Times New Roman"/>
          <w:sz w:val="28"/>
          <w:szCs w:val="28"/>
        </w:rPr>
        <w:t>Думу</w:t>
      </w:r>
      <w:r w:rsidRPr="000D25DE">
        <w:rPr>
          <w:rFonts w:ascii="Times New Roman" w:hAnsi="Times New Roman"/>
          <w:sz w:val="28"/>
          <w:szCs w:val="28"/>
        </w:rPr>
        <w:t xml:space="preserve"> п</w:t>
      </w:r>
      <w:r>
        <w:rPr>
          <w:rFonts w:ascii="Times New Roman" w:hAnsi="Times New Roman"/>
          <w:sz w:val="28"/>
          <w:szCs w:val="28"/>
        </w:rPr>
        <w:t>олномочий и (или) выполняемых ей</w:t>
      </w:r>
      <w:r w:rsidRPr="000D25DE">
        <w:rPr>
          <w:rFonts w:ascii="Times New Roman" w:hAnsi="Times New Roman"/>
          <w:sz w:val="28"/>
          <w:szCs w:val="28"/>
        </w:rPr>
        <w:t xml:space="preserve"> функций.</w:t>
      </w:r>
    </w:p>
    <w:p w:rsidR="00AE4588"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t>21.2. Изменение У</w:t>
      </w:r>
      <w:r w:rsidRPr="000D25DE">
        <w:rPr>
          <w:rFonts w:ascii="Times New Roman" w:hAnsi="Times New Roman"/>
          <w:sz w:val="28"/>
          <w:szCs w:val="28"/>
        </w:rPr>
        <w:t xml:space="preserve">четной политики производится с начала отчетного года, если иное не обусловливается причиной такого изменения. </w:t>
      </w:r>
    </w:p>
    <w:p w:rsidR="00AE4588" w:rsidRPr="00F30CF4" w:rsidRDefault="00AE4588" w:rsidP="005A5F24">
      <w:pPr>
        <w:pStyle w:val="ConsPlusNormal"/>
        <w:rPr>
          <w:rFonts w:ascii="Times New Roman" w:hAnsi="Times New Roman"/>
          <w:sz w:val="28"/>
          <w:szCs w:val="28"/>
        </w:rPr>
      </w:pPr>
    </w:p>
    <w:p w:rsidR="00AE4588" w:rsidRDefault="00AE4588" w:rsidP="005A5F24">
      <w:pPr>
        <w:sectPr w:rsidR="00AE4588" w:rsidSect="005A5F24">
          <w:pgSz w:w="11906" w:h="16838"/>
          <w:pgMar w:top="1134" w:right="851" w:bottom="1134" w:left="1701" w:header="709" w:footer="709" w:gutter="0"/>
          <w:pgNumType w:start="1"/>
          <w:cols w:space="708"/>
          <w:titlePg/>
          <w:docGrid w:linePitch="381"/>
        </w:sectPr>
      </w:pPr>
    </w:p>
    <w:tbl>
      <w:tblPr>
        <w:tblW w:w="4220" w:type="dxa"/>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AE4588" w:rsidTr="005A5F24">
        <w:trPr>
          <w:trHeight w:val="1320"/>
        </w:trPr>
        <w:tc>
          <w:tcPr>
            <w:tcW w:w="4220" w:type="dxa"/>
            <w:tcBorders>
              <w:top w:val="nil"/>
              <w:left w:val="nil"/>
              <w:bottom w:val="nil"/>
              <w:right w:val="nil"/>
            </w:tcBorders>
          </w:tcPr>
          <w:p w:rsidR="00AE4588" w:rsidRPr="00A41954" w:rsidRDefault="00AE4588" w:rsidP="005A5F24">
            <w:pPr>
              <w:pStyle w:val="ConsPlusNormal"/>
              <w:outlineLvl w:val="1"/>
              <w:rPr>
                <w:rFonts w:ascii="Times New Roman" w:hAnsi="Times New Roman"/>
                <w:sz w:val="28"/>
                <w:szCs w:val="28"/>
              </w:rPr>
            </w:pPr>
            <w:r w:rsidRPr="00A41954">
              <w:rPr>
                <w:rFonts w:ascii="Times New Roman" w:hAnsi="Times New Roman"/>
                <w:sz w:val="28"/>
                <w:szCs w:val="28"/>
              </w:rPr>
              <w:lastRenderedPageBreak/>
              <w:t>Приложение 1</w:t>
            </w:r>
          </w:p>
          <w:p w:rsidR="00AE4588" w:rsidRPr="00A41954" w:rsidRDefault="00AE4588" w:rsidP="005A5F24">
            <w:pPr>
              <w:pStyle w:val="ConsPlusNormal"/>
              <w:outlineLvl w:val="1"/>
              <w:rPr>
                <w:rFonts w:ascii="Times New Roman" w:hAnsi="Times New Roman"/>
                <w:sz w:val="28"/>
                <w:szCs w:val="28"/>
              </w:rPr>
            </w:pPr>
            <w:r w:rsidRPr="00A41954">
              <w:rPr>
                <w:rFonts w:ascii="Times New Roman" w:hAnsi="Times New Roman"/>
                <w:sz w:val="28"/>
                <w:szCs w:val="28"/>
              </w:rPr>
              <w:t>к Учетной политике</w:t>
            </w:r>
          </w:p>
          <w:p w:rsidR="00AE4588" w:rsidRPr="00A41954" w:rsidRDefault="00AE4588" w:rsidP="005A5F24">
            <w:pPr>
              <w:pStyle w:val="ConsPlusNormal"/>
              <w:outlineLvl w:val="1"/>
              <w:rPr>
                <w:rFonts w:ascii="Times New Roman" w:hAnsi="Times New Roman"/>
                <w:sz w:val="28"/>
                <w:szCs w:val="28"/>
              </w:rPr>
            </w:pPr>
            <w:r w:rsidRPr="00A41954">
              <w:rPr>
                <w:rFonts w:ascii="Times New Roman" w:hAnsi="Times New Roman"/>
                <w:sz w:val="28"/>
                <w:szCs w:val="28"/>
              </w:rPr>
              <w:t>Рязанской областной Думы</w:t>
            </w:r>
          </w:p>
        </w:tc>
      </w:tr>
    </w:tbl>
    <w:p w:rsidR="00AE4588" w:rsidRDefault="00AE4588" w:rsidP="005A5F24">
      <w:pPr>
        <w:pStyle w:val="ConsPlusNormal"/>
        <w:jc w:val="right"/>
        <w:outlineLvl w:val="1"/>
        <w:rPr>
          <w:rFonts w:ascii="Times New Roman" w:hAnsi="Times New Roman"/>
          <w:sz w:val="28"/>
          <w:szCs w:val="28"/>
        </w:rPr>
      </w:pPr>
    </w:p>
    <w:p w:rsidR="00AE4588" w:rsidRPr="00CC064B" w:rsidRDefault="00AE4588" w:rsidP="005A5F24">
      <w:pPr>
        <w:pStyle w:val="ConsPlusNormal"/>
        <w:jc w:val="both"/>
        <w:rPr>
          <w:rFonts w:ascii="Times New Roman" w:hAnsi="Times New Roman"/>
          <w:sz w:val="28"/>
          <w:szCs w:val="28"/>
        </w:rPr>
      </w:pPr>
    </w:p>
    <w:p w:rsidR="00AE4588" w:rsidRDefault="00AE4588" w:rsidP="005A5F24">
      <w:pPr>
        <w:pStyle w:val="ConsPlusNormal"/>
        <w:jc w:val="center"/>
        <w:rPr>
          <w:rFonts w:ascii="Times New Roman" w:hAnsi="Times New Roman"/>
          <w:sz w:val="28"/>
          <w:szCs w:val="28"/>
        </w:rPr>
      </w:pPr>
      <w:bookmarkStart w:id="1" w:name="P913"/>
      <w:bookmarkEnd w:id="1"/>
      <w:r w:rsidRPr="00517936">
        <w:rPr>
          <w:rFonts w:ascii="Times New Roman" w:hAnsi="Times New Roman"/>
          <w:sz w:val="28"/>
          <w:szCs w:val="28"/>
        </w:rPr>
        <w:t>РАБОЧИЙ ПЛАН СЧЕТОВ</w:t>
      </w:r>
      <w:r>
        <w:rPr>
          <w:rFonts w:ascii="Times New Roman" w:hAnsi="Times New Roman"/>
          <w:sz w:val="28"/>
          <w:szCs w:val="28"/>
        </w:rPr>
        <w:t xml:space="preserve"> БЮДЖЕТНОГО УЧЕТА</w:t>
      </w:r>
    </w:p>
    <w:p w:rsidR="00AE4588" w:rsidRPr="00517936" w:rsidRDefault="00AE4588" w:rsidP="005A5F24">
      <w:pPr>
        <w:pStyle w:val="ConsPlusNormal"/>
        <w:rPr>
          <w:rFonts w:ascii="Times New Roman" w:hAnsi="Times New Roman"/>
          <w:sz w:val="28"/>
          <w:szCs w:val="28"/>
        </w:rPr>
      </w:pPr>
    </w:p>
    <w:tbl>
      <w:tblPr>
        <w:tblpPr w:leftFromText="180" w:rightFromText="180" w:vertAnchor="text" w:tblpX="546" w:tblpY="1"/>
        <w:tblOverlap w:val="neve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4"/>
        <w:gridCol w:w="922"/>
        <w:gridCol w:w="1838"/>
        <w:gridCol w:w="1834"/>
        <w:gridCol w:w="1565"/>
        <w:gridCol w:w="6756"/>
      </w:tblGrid>
      <w:tr w:rsidR="00AE4588" w:rsidRPr="008B51D6" w:rsidTr="00054E3A">
        <w:tc>
          <w:tcPr>
            <w:tcW w:w="7623" w:type="dxa"/>
            <w:gridSpan w:val="5"/>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Номер счета</w:t>
            </w:r>
          </w:p>
        </w:tc>
        <w:tc>
          <w:tcPr>
            <w:tcW w:w="6756" w:type="dxa"/>
            <w:vMerge w:val="restart"/>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Наименование счета</w:t>
            </w:r>
          </w:p>
        </w:tc>
      </w:tr>
      <w:tr w:rsidR="00AE4588" w:rsidRPr="008B51D6" w:rsidTr="00054E3A">
        <w:tc>
          <w:tcPr>
            <w:tcW w:w="1464"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18</w:t>
            </w:r>
          </w:p>
        </w:tc>
        <w:tc>
          <w:tcPr>
            <w:tcW w:w="922"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19-21</w:t>
            </w:r>
          </w:p>
        </w:tc>
        <w:tc>
          <w:tcPr>
            <w:tcW w:w="1838"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22</w:t>
            </w:r>
          </w:p>
        </w:tc>
        <w:tc>
          <w:tcPr>
            <w:tcW w:w="1834"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23</w:t>
            </w:r>
          </w:p>
        </w:tc>
        <w:tc>
          <w:tcPr>
            <w:tcW w:w="1565"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24-26</w:t>
            </w:r>
          </w:p>
        </w:tc>
        <w:tc>
          <w:tcPr>
            <w:tcW w:w="6756" w:type="dxa"/>
            <w:vMerge/>
          </w:tcPr>
          <w:p w:rsidR="00AE4588" w:rsidRPr="00A41954" w:rsidRDefault="00AE4588" w:rsidP="00054E3A">
            <w:pPr>
              <w:pStyle w:val="ConsPlusNormal"/>
              <w:rPr>
                <w:sz w:val="24"/>
                <w:szCs w:val="24"/>
              </w:rPr>
            </w:pPr>
          </w:p>
        </w:tc>
      </w:tr>
      <w:tr w:rsidR="00AE4588" w:rsidRPr="008B51D6" w:rsidTr="00054E3A">
        <w:tc>
          <w:tcPr>
            <w:tcW w:w="1464" w:type="dxa"/>
            <w:vMerge w:val="restart"/>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 xml:space="preserve">Код вида </w:t>
            </w:r>
            <w:proofErr w:type="spellStart"/>
            <w:proofErr w:type="gramStart"/>
            <w:r w:rsidRPr="00A41954">
              <w:rPr>
                <w:rFonts w:ascii="Times New Roman" w:hAnsi="Times New Roman"/>
                <w:sz w:val="24"/>
                <w:szCs w:val="24"/>
              </w:rPr>
              <w:t>деятельнос-ти</w:t>
            </w:r>
            <w:proofErr w:type="spellEnd"/>
            <w:proofErr w:type="gramEnd"/>
          </w:p>
        </w:tc>
        <w:tc>
          <w:tcPr>
            <w:tcW w:w="4594" w:type="dxa"/>
            <w:gridSpan w:val="3"/>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Код синтетического счета</w:t>
            </w:r>
          </w:p>
        </w:tc>
        <w:tc>
          <w:tcPr>
            <w:tcW w:w="1565" w:type="dxa"/>
            <w:vMerge w:val="restart"/>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 xml:space="preserve">Код </w:t>
            </w:r>
            <w:proofErr w:type="spellStart"/>
            <w:proofErr w:type="gramStart"/>
            <w:r w:rsidRPr="00A41954">
              <w:rPr>
                <w:rFonts w:ascii="Times New Roman" w:hAnsi="Times New Roman"/>
                <w:sz w:val="24"/>
                <w:szCs w:val="24"/>
              </w:rPr>
              <w:t>аналитичес</w:t>
            </w:r>
            <w:proofErr w:type="spellEnd"/>
            <w:r w:rsidRPr="00A41954">
              <w:rPr>
                <w:rFonts w:ascii="Times New Roman" w:hAnsi="Times New Roman"/>
                <w:sz w:val="24"/>
                <w:szCs w:val="24"/>
              </w:rPr>
              <w:t>-кий</w:t>
            </w:r>
            <w:proofErr w:type="gramEnd"/>
            <w:r w:rsidRPr="00A41954">
              <w:rPr>
                <w:rFonts w:ascii="Times New Roman" w:hAnsi="Times New Roman"/>
                <w:sz w:val="24"/>
                <w:szCs w:val="24"/>
              </w:rPr>
              <w:t xml:space="preserve"> по КОСГУ</w:t>
            </w:r>
          </w:p>
        </w:tc>
        <w:tc>
          <w:tcPr>
            <w:tcW w:w="6756" w:type="dxa"/>
            <w:vMerge/>
          </w:tcPr>
          <w:p w:rsidR="00AE4588" w:rsidRPr="00A41954" w:rsidRDefault="00AE4588" w:rsidP="00054E3A">
            <w:pPr>
              <w:pStyle w:val="ConsPlusNormal"/>
              <w:rPr>
                <w:sz w:val="24"/>
                <w:szCs w:val="24"/>
              </w:rPr>
            </w:pPr>
          </w:p>
        </w:tc>
      </w:tr>
      <w:tr w:rsidR="00AE4588" w:rsidRPr="008B51D6" w:rsidTr="00054E3A">
        <w:tc>
          <w:tcPr>
            <w:tcW w:w="1464" w:type="dxa"/>
            <w:vMerge/>
          </w:tcPr>
          <w:p w:rsidR="00AE4588" w:rsidRPr="00A41954" w:rsidRDefault="00AE4588" w:rsidP="00054E3A">
            <w:pPr>
              <w:pStyle w:val="ConsPlusNormal"/>
              <w:rPr>
                <w:sz w:val="24"/>
                <w:szCs w:val="24"/>
              </w:rPr>
            </w:pPr>
          </w:p>
        </w:tc>
        <w:tc>
          <w:tcPr>
            <w:tcW w:w="922"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 xml:space="preserve">Код </w:t>
            </w:r>
            <w:proofErr w:type="spellStart"/>
            <w:proofErr w:type="gramStart"/>
            <w:r w:rsidRPr="00A41954">
              <w:rPr>
                <w:rFonts w:ascii="Times New Roman" w:hAnsi="Times New Roman"/>
                <w:sz w:val="24"/>
                <w:szCs w:val="24"/>
              </w:rPr>
              <w:t>объек</w:t>
            </w:r>
            <w:proofErr w:type="spellEnd"/>
            <w:r w:rsidRPr="00A41954">
              <w:rPr>
                <w:rFonts w:ascii="Times New Roman" w:hAnsi="Times New Roman"/>
                <w:sz w:val="24"/>
                <w:szCs w:val="24"/>
              </w:rPr>
              <w:t>-та</w:t>
            </w:r>
            <w:proofErr w:type="gramEnd"/>
            <w:r w:rsidRPr="00A41954">
              <w:rPr>
                <w:rFonts w:ascii="Times New Roman" w:hAnsi="Times New Roman"/>
                <w:sz w:val="24"/>
                <w:szCs w:val="24"/>
              </w:rPr>
              <w:t xml:space="preserve"> учета</w:t>
            </w:r>
          </w:p>
        </w:tc>
        <w:tc>
          <w:tcPr>
            <w:tcW w:w="1838"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Код группы (с аналитикой, предусмотрен-</w:t>
            </w:r>
            <w:proofErr w:type="spellStart"/>
            <w:r w:rsidRPr="00A41954">
              <w:rPr>
                <w:rFonts w:ascii="Times New Roman" w:hAnsi="Times New Roman"/>
                <w:sz w:val="24"/>
                <w:szCs w:val="24"/>
              </w:rPr>
              <w:t>нойУчетной</w:t>
            </w:r>
            <w:proofErr w:type="spellEnd"/>
            <w:r w:rsidRPr="00A41954">
              <w:rPr>
                <w:rFonts w:ascii="Times New Roman" w:hAnsi="Times New Roman"/>
                <w:sz w:val="24"/>
                <w:szCs w:val="24"/>
              </w:rPr>
              <w:t xml:space="preserve"> политикой)</w:t>
            </w:r>
          </w:p>
        </w:tc>
        <w:tc>
          <w:tcPr>
            <w:tcW w:w="1834"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 xml:space="preserve">Код вида (с аналитикой, </w:t>
            </w:r>
            <w:proofErr w:type="gramStart"/>
            <w:r w:rsidRPr="00A41954">
              <w:rPr>
                <w:rFonts w:ascii="Times New Roman" w:hAnsi="Times New Roman"/>
                <w:sz w:val="24"/>
                <w:szCs w:val="24"/>
              </w:rPr>
              <w:t>предусмотрен-ной</w:t>
            </w:r>
            <w:proofErr w:type="gramEnd"/>
            <w:r w:rsidRPr="00A41954">
              <w:rPr>
                <w:rFonts w:ascii="Times New Roman" w:hAnsi="Times New Roman"/>
                <w:sz w:val="24"/>
                <w:szCs w:val="24"/>
              </w:rPr>
              <w:t xml:space="preserve"> Учетной политикой)</w:t>
            </w:r>
          </w:p>
        </w:tc>
        <w:tc>
          <w:tcPr>
            <w:tcW w:w="1565" w:type="dxa"/>
            <w:vMerge/>
          </w:tcPr>
          <w:p w:rsidR="00AE4588" w:rsidRPr="00A41954" w:rsidRDefault="00AE4588" w:rsidP="00054E3A">
            <w:pPr>
              <w:pStyle w:val="ConsPlusNormal"/>
              <w:rPr>
                <w:sz w:val="24"/>
                <w:szCs w:val="24"/>
              </w:rPr>
            </w:pPr>
          </w:p>
        </w:tc>
        <w:tc>
          <w:tcPr>
            <w:tcW w:w="6756" w:type="dxa"/>
            <w:vMerge/>
          </w:tcPr>
          <w:p w:rsidR="00AE4588" w:rsidRPr="00A41954" w:rsidRDefault="00AE4588" w:rsidP="00054E3A">
            <w:pPr>
              <w:pStyle w:val="ConsPlusNormal"/>
              <w:rPr>
                <w:sz w:val="24"/>
                <w:szCs w:val="24"/>
              </w:rPr>
            </w:pP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жилых помещений - недвижимого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жилых помещений - недвижимого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нежилых помещений (зданий и сооружений) - недвижимого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jc w:val="center"/>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нежилых помещений (зданий и сооружений) - недвижимого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 xml:space="preserve">Уменьшение стоимости машин и оборудования - иного </w:t>
            </w:r>
            <w:r w:rsidRPr="00A41954">
              <w:rPr>
                <w:rFonts w:ascii="Times New Roman" w:hAnsi="Times New Roman"/>
                <w:sz w:val="24"/>
                <w:szCs w:val="24"/>
              </w:rPr>
              <w:lastRenderedPageBreak/>
              <w:t>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инвентаря производственного и хозяйственного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инвентаря производственного и хозяйственного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прочих основных средств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прочих основных средств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320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программного обеспечения и баз данных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420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программного обеспечения и баз данных - иного движимого имущества учреждения</w:t>
            </w:r>
          </w:p>
          <w:p w:rsidR="00AE4588" w:rsidRPr="00A41954" w:rsidRDefault="00AE4588" w:rsidP="00054E3A">
            <w:pPr>
              <w:pStyle w:val="ConsPlusNormal"/>
              <w:rPr>
                <w:rFonts w:ascii="Times New Roman" w:hAnsi="Times New Roman"/>
                <w:sz w:val="24"/>
                <w:szCs w:val="24"/>
              </w:rPr>
            </w:pP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330</w:t>
            </w:r>
          </w:p>
        </w:tc>
        <w:tc>
          <w:tcPr>
            <w:tcW w:w="6756" w:type="dxa"/>
          </w:tcPr>
          <w:p w:rsidR="00AE4588" w:rsidRPr="008B51D6" w:rsidRDefault="00AE4588" w:rsidP="00054E3A">
            <w:pPr>
              <w:autoSpaceDE w:val="0"/>
              <w:autoSpaceDN w:val="0"/>
              <w:adjustRightInd w:val="0"/>
            </w:pPr>
            <w:r w:rsidRPr="008B51D6">
              <w:t>Увеличение стоимости земли (земельных участков) - недвижимого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430</w:t>
            </w:r>
          </w:p>
        </w:tc>
        <w:tc>
          <w:tcPr>
            <w:tcW w:w="6756" w:type="dxa"/>
          </w:tcPr>
          <w:p w:rsidR="00AE4588" w:rsidRPr="008B51D6" w:rsidRDefault="00AE4588" w:rsidP="00054E3A">
            <w:pPr>
              <w:autoSpaceDE w:val="0"/>
              <w:autoSpaceDN w:val="0"/>
              <w:adjustRightInd w:val="0"/>
            </w:pPr>
            <w:r w:rsidRPr="008B51D6">
              <w:t>Уменьшение стоимости земли (земельных участков) - недвижимого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411</w:t>
            </w:r>
          </w:p>
        </w:tc>
        <w:tc>
          <w:tcPr>
            <w:tcW w:w="6756" w:type="dxa"/>
          </w:tcPr>
          <w:p w:rsidR="00AE4588" w:rsidRPr="008B51D6" w:rsidRDefault="00AE4588" w:rsidP="00054E3A">
            <w:pPr>
              <w:autoSpaceDE w:val="0"/>
              <w:autoSpaceDN w:val="0"/>
              <w:adjustRightInd w:val="0"/>
            </w:pPr>
            <w:r w:rsidRPr="008B51D6">
              <w:t>Уменьшение стоимости жилых помещений - недвижимого имущества учреждения за счет амортизации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411</w:t>
            </w:r>
          </w:p>
        </w:tc>
        <w:tc>
          <w:tcPr>
            <w:tcW w:w="6756" w:type="dxa"/>
          </w:tcPr>
          <w:p w:rsidR="00AE4588" w:rsidRPr="008B51D6" w:rsidRDefault="00AE4588" w:rsidP="00054E3A">
            <w:pPr>
              <w:autoSpaceDE w:val="0"/>
              <w:autoSpaceDN w:val="0"/>
              <w:adjustRightInd w:val="0"/>
            </w:pPr>
            <w:r w:rsidRPr="008B51D6">
              <w:t>Уменьшение стоимости нежилых помещений (зданий и сооружений) - недвижимого имущества учреждения за счет амортизации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 xml:space="preserve">Уменьшение стоимости машин и оборудования - иного </w:t>
            </w:r>
            <w:r w:rsidRPr="00A41954">
              <w:rPr>
                <w:rFonts w:ascii="Times New Roman" w:hAnsi="Times New Roman"/>
                <w:sz w:val="24"/>
                <w:szCs w:val="24"/>
              </w:rPr>
              <w:lastRenderedPageBreak/>
              <w:t>движимого имущества учреждения за счет амортизации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инвентаря производственного и хозяйственного - иного движимого имущества учреждения за счет амортизации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прочих основных средств - иного движимого имущества учреждения за счет амортизации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421</w:t>
            </w:r>
          </w:p>
        </w:tc>
        <w:tc>
          <w:tcPr>
            <w:tcW w:w="6756" w:type="dxa"/>
          </w:tcPr>
          <w:p w:rsidR="00AE4588" w:rsidRPr="00A41954" w:rsidRDefault="00AE4588" w:rsidP="00054E3A">
            <w:pPr>
              <w:pStyle w:val="ConsPlusNormal"/>
              <w:rPr>
                <w:rFonts w:ascii="Times New Roman" w:hAnsi="Times New Roman"/>
                <w:color w:val="FF0000"/>
                <w:sz w:val="24"/>
                <w:szCs w:val="24"/>
              </w:rPr>
            </w:pPr>
            <w:r w:rsidRPr="00A41954">
              <w:rPr>
                <w:rFonts w:ascii="Times New Roman" w:hAnsi="Times New Roman"/>
                <w:sz w:val="24"/>
                <w:szCs w:val="24"/>
              </w:rPr>
              <w:t>Уменьшение программного обеспечения и баз данных - иного движимого имущества учреждения за счет амортизации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прав пользования нежилыми помещениями (зданиями и сооружениями) за счет амортизации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I</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452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прав пользования программным обеспечением и базами данных</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лекарственных препаратов и медицинских материалов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лекарственных препаратов и медицинских материалов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мягкого инвентаря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мягкого инвентаря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прочих материальных запасов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прочих материальных запасов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прочих материальных запасов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прочих материальных запасов - иного движимого имущества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w:t>
            </w:r>
          </w:p>
        </w:tc>
        <w:tc>
          <w:tcPr>
            <w:tcW w:w="922"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106</w:t>
            </w:r>
          </w:p>
        </w:tc>
        <w:tc>
          <w:tcPr>
            <w:tcW w:w="1838"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w:t>
            </w:r>
          </w:p>
        </w:tc>
        <w:tc>
          <w:tcPr>
            <w:tcW w:w="1834"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w:t>
            </w:r>
          </w:p>
        </w:tc>
        <w:tc>
          <w:tcPr>
            <w:tcW w:w="1565"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310</w:t>
            </w:r>
          </w:p>
        </w:tc>
        <w:tc>
          <w:tcPr>
            <w:tcW w:w="6756" w:type="dxa"/>
          </w:tcPr>
          <w:p w:rsidR="00AE4588" w:rsidRPr="008B51D6" w:rsidRDefault="00AE4588" w:rsidP="00054E3A">
            <w:pPr>
              <w:autoSpaceDE w:val="0"/>
              <w:autoSpaceDN w:val="0"/>
              <w:adjustRightInd w:val="0"/>
            </w:pPr>
            <w:r w:rsidRPr="008B51D6">
              <w:t>Увеличение вложений в основные средства - недвижимое имущество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w:t>
            </w:r>
          </w:p>
        </w:tc>
        <w:tc>
          <w:tcPr>
            <w:tcW w:w="922"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106</w:t>
            </w:r>
          </w:p>
        </w:tc>
        <w:tc>
          <w:tcPr>
            <w:tcW w:w="1838"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w:t>
            </w:r>
          </w:p>
        </w:tc>
        <w:tc>
          <w:tcPr>
            <w:tcW w:w="1834"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1</w:t>
            </w:r>
          </w:p>
        </w:tc>
        <w:tc>
          <w:tcPr>
            <w:tcW w:w="1565"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410</w:t>
            </w:r>
          </w:p>
        </w:tc>
        <w:tc>
          <w:tcPr>
            <w:tcW w:w="6756" w:type="dxa"/>
          </w:tcPr>
          <w:p w:rsidR="00AE4588" w:rsidRPr="008B51D6" w:rsidRDefault="00AE4588" w:rsidP="00054E3A">
            <w:pPr>
              <w:autoSpaceDE w:val="0"/>
              <w:autoSpaceDN w:val="0"/>
              <w:adjustRightInd w:val="0"/>
            </w:pPr>
            <w:r w:rsidRPr="008B51D6">
              <w:t>Уменьшение вложений в основные средства - недвижимое имущество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вложений в основные средства - иное движимое имущество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вложений в основные средства - иное движимое имущество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I</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352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вложений в права пользования программным обеспечением и базами данных</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lang w:val="en-US"/>
              </w:rPr>
            </w:pPr>
            <w:r w:rsidRPr="00A41954">
              <w:rPr>
                <w:rFonts w:ascii="Times New Roman" w:hAnsi="Times New Roman"/>
                <w:sz w:val="24"/>
                <w:szCs w:val="24"/>
                <w:lang w:val="en-US"/>
              </w:rPr>
              <w:t>I</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452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вложений в права пользования программным обеспечением и базами данных</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стоимости прав пользования нежилыми помещениями (зданиями и сооружениями)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стоимости прав пользования нежилыми помещениями (зданиями и сооружениями)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351</w:t>
            </w:r>
          </w:p>
        </w:tc>
        <w:tc>
          <w:tcPr>
            <w:tcW w:w="6756" w:type="dxa"/>
          </w:tcPr>
          <w:p w:rsidR="00AE4588" w:rsidRPr="008B51D6" w:rsidRDefault="00AE4588" w:rsidP="00054E3A">
            <w:pPr>
              <w:autoSpaceDE w:val="0"/>
              <w:autoSpaceDN w:val="0"/>
              <w:adjustRightInd w:val="0"/>
            </w:pPr>
            <w:r w:rsidRPr="008B51D6">
              <w:t>Увеличение стоимости прав пользования машинами и оборудованием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451</w:t>
            </w:r>
          </w:p>
        </w:tc>
        <w:tc>
          <w:tcPr>
            <w:tcW w:w="6756" w:type="dxa"/>
          </w:tcPr>
          <w:p w:rsidR="00AE4588" w:rsidRPr="008B51D6" w:rsidRDefault="00AE4588" w:rsidP="00054E3A">
            <w:pPr>
              <w:autoSpaceDE w:val="0"/>
              <w:autoSpaceDN w:val="0"/>
              <w:adjustRightInd w:val="0"/>
            </w:pPr>
            <w:r w:rsidRPr="008B51D6">
              <w:t>Уменьшение стоимости прав пользования машинами и оборудованием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351</w:t>
            </w:r>
          </w:p>
        </w:tc>
        <w:tc>
          <w:tcPr>
            <w:tcW w:w="6756" w:type="dxa"/>
          </w:tcPr>
          <w:p w:rsidR="00AE4588" w:rsidRPr="008B51D6" w:rsidRDefault="00AE4588" w:rsidP="00054E3A">
            <w:pPr>
              <w:autoSpaceDE w:val="0"/>
              <w:autoSpaceDN w:val="0"/>
              <w:adjustRightInd w:val="0"/>
            </w:pPr>
            <w:r w:rsidRPr="008B51D6">
              <w:t>Увеличение стоимости прав пользования инвентарем производственным и хозяйственным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451</w:t>
            </w:r>
          </w:p>
        </w:tc>
        <w:tc>
          <w:tcPr>
            <w:tcW w:w="6756" w:type="dxa"/>
          </w:tcPr>
          <w:p w:rsidR="00AE4588" w:rsidRPr="008B51D6" w:rsidRDefault="00AE4588" w:rsidP="00054E3A">
            <w:pPr>
              <w:autoSpaceDE w:val="0"/>
              <w:autoSpaceDN w:val="0"/>
              <w:adjustRightInd w:val="0"/>
            </w:pPr>
            <w:r w:rsidRPr="008B51D6">
              <w:t>Уменьшение стоимости прав пользования инвентарем производственным и хозяйственным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351</w:t>
            </w:r>
          </w:p>
        </w:tc>
        <w:tc>
          <w:tcPr>
            <w:tcW w:w="6756" w:type="dxa"/>
          </w:tcPr>
          <w:p w:rsidR="00AE4588" w:rsidRPr="008B51D6" w:rsidRDefault="00AE4588" w:rsidP="00054E3A">
            <w:pPr>
              <w:autoSpaceDE w:val="0"/>
              <w:autoSpaceDN w:val="0"/>
              <w:adjustRightInd w:val="0"/>
            </w:pPr>
            <w:r w:rsidRPr="008B51D6">
              <w:t>Увеличение стоимости прав пользования прочими основными средствами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451</w:t>
            </w:r>
          </w:p>
        </w:tc>
        <w:tc>
          <w:tcPr>
            <w:tcW w:w="6756" w:type="dxa"/>
          </w:tcPr>
          <w:p w:rsidR="00AE4588" w:rsidRPr="008B51D6" w:rsidRDefault="00AE4588" w:rsidP="00054E3A">
            <w:pPr>
              <w:autoSpaceDE w:val="0"/>
              <w:autoSpaceDN w:val="0"/>
              <w:adjustRightInd w:val="0"/>
            </w:pPr>
            <w:r w:rsidRPr="008B51D6">
              <w:t>Уменьшение стоимости прав пользования прочими основными средствами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Денежные средства учреждения на лицевых счетах в органе казначейства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510</w:t>
            </w:r>
          </w:p>
        </w:tc>
        <w:tc>
          <w:tcPr>
            <w:tcW w:w="6756" w:type="dxa"/>
          </w:tcPr>
          <w:p w:rsidR="00AE4588" w:rsidRPr="008B51D6" w:rsidRDefault="00AE4588" w:rsidP="00054E3A">
            <w:pPr>
              <w:autoSpaceDE w:val="0"/>
              <w:autoSpaceDN w:val="0"/>
              <w:adjustRightInd w:val="0"/>
            </w:pPr>
            <w:r w:rsidRPr="008B51D6">
              <w:t>Поступления сре</w:t>
            </w:r>
            <w:proofErr w:type="gramStart"/>
            <w:r w:rsidRPr="008B51D6">
              <w:t>дств в к</w:t>
            </w:r>
            <w:proofErr w:type="gramEnd"/>
            <w:r w:rsidRPr="008B51D6">
              <w:t>ассу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610</w:t>
            </w:r>
          </w:p>
        </w:tc>
        <w:tc>
          <w:tcPr>
            <w:tcW w:w="6756" w:type="dxa"/>
          </w:tcPr>
          <w:p w:rsidR="00AE4588" w:rsidRPr="008B51D6" w:rsidRDefault="00AE4588" w:rsidP="00054E3A">
            <w:pPr>
              <w:autoSpaceDE w:val="0"/>
              <w:autoSpaceDN w:val="0"/>
              <w:adjustRightInd w:val="0"/>
            </w:pPr>
            <w:r w:rsidRPr="008B51D6">
              <w:t>Выбытия средств из кассы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Поступления денежных документов в кассу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610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Выбытия денежных документов из кассы учреждения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доходам от операционной аренды</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доходам от операционной аренды</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иным доходам от собственности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иным доходам от собственности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8B51D6" w:rsidRDefault="00AE4588" w:rsidP="00054E3A">
            <w:pPr>
              <w:autoSpaceDE w:val="0"/>
              <w:autoSpaceDN w:val="0"/>
              <w:adjustRightInd w:val="0"/>
            </w:pPr>
            <w:r w:rsidRPr="008B51D6">
              <w:t>Увеличение дебиторской задолженности по доходам от оказания платных услуг (работ)</w:t>
            </w:r>
          </w:p>
          <w:p w:rsidR="00AE4588" w:rsidRPr="00A41954" w:rsidRDefault="00AE4588" w:rsidP="00054E3A">
            <w:pPr>
              <w:pStyle w:val="ConsPlusNormal"/>
              <w:rPr>
                <w:rFonts w:ascii="Times New Roman" w:hAnsi="Times New Roman"/>
                <w:sz w:val="24"/>
                <w:szCs w:val="24"/>
              </w:rPr>
            </w:pP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8B51D6" w:rsidRDefault="00563811" w:rsidP="00563811">
            <w:pPr>
              <w:autoSpaceDE w:val="0"/>
              <w:autoSpaceDN w:val="0"/>
              <w:adjustRightInd w:val="0"/>
            </w:pPr>
            <w:r>
              <w:t>Уменьш</w:t>
            </w:r>
            <w:r w:rsidR="00AE4588" w:rsidRPr="008B51D6">
              <w:t>ение дебиторской задолженности по доходам от оказания платных услуг (работ)</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561</w:t>
            </w:r>
          </w:p>
        </w:tc>
        <w:tc>
          <w:tcPr>
            <w:tcW w:w="6756" w:type="dxa"/>
          </w:tcPr>
          <w:p w:rsidR="00AE4588" w:rsidRPr="008B51D6" w:rsidRDefault="00AE4588" w:rsidP="00054E3A">
            <w:pPr>
              <w:autoSpaceDE w:val="0"/>
              <w:autoSpaceDN w:val="0"/>
              <w:adjustRightInd w:val="0"/>
            </w:pPr>
            <w:r w:rsidRPr="008B51D6">
              <w:t>Увеличение дебиторской задолженности по поступлениям текущего характера от других бюджетов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661</w:t>
            </w:r>
          </w:p>
        </w:tc>
        <w:tc>
          <w:tcPr>
            <w:tcW w:w="6756" w:type="dxa"/>
          </w:tcPr>
          <w:p w:rsidR="00AE4588" w:rsidRPr="008B51D6" w:rsidRDefault="00AE4588" w:rsidP="00054E3A">
            <w:pPr>
              <w:autoSpaceDE w:val="0"/>
              <w:autoSpaceDN w:val="0"/>
              <w:adjustRightInd w:val="0"/>
            </w:pPr>
            <w:r w:rsidRPr="008B51D6">
              <w:t>Уменьшение дебиторской задолженности по поступлениям текущего характера от других бюджетов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jc w:val="both"/>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8B51D6" w:rsidRDefault="00AE4588" w:rsidP="00054E3A">
            <w:pPr>
              <w:autoSpaceDE w:val="0"/>
              <w:autoSpaceDN w:val="0"/>
              <w:adjustRightInd w:val="0"/>
            </w:pPr>
            <w:r w:rsidRPr="008B51D6">
              <w:t>Увеличение дебиторской задолженности по невыясненным поступлениям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jc w:val="both"/>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8B51D6" w:rsidRDefault="00AE4588" w:rsidP="00054E3A">
            <w:pPr>
              <w:autoSpaceDE w:val="0"/>
              <w:autoSpaceDN w:val="0"/>
              <w:adjustRightInd w:val="0"/>
            </w:pPr>
            <w:r w:rsidRPr="008B51D6">
              <w:t>Уменьшение дебиторской задолженности по невыясненным поступлениям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авансам по услугам связи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авансам по услугам связи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авансам по коммунальным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авансам по коммунальным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авансам по работам, услугам по содержанию имущества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авансам по работам, услугам по содержанию имущества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авансам по прочим работам,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авансам по прочим работам,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перечислениям другим бюджетам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206</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перечислениям другим бюджетам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208</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подотчетных лиц по прочим несоциальным выплатам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208</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подотчетных лиц по прочим несоциальным выплатам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208</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подотчетных лиц по прочим несоциальным выплатам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208</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подотчетных лиц по прочим несоциальным выплатам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208</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подотчетных лиц по оплате прочих работ, услуг</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208</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подотчетных лиц по оплате прочих работ, услуг</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208</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подотчетных лиц лицами по социальным компенсациям персоналу в натуральной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подотчетных лиц лицами по социальным компенсациям персоналу в натуральной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заработной плате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заработной плате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прочим несоциальным выплатам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прочим несоциальным выплатам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услугам связи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услугам связи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транспортным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транспортным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коммунальным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коммунальным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арендной плате за пользование имуществом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арендной плате за пользование имуществом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работам, услугам по содержанию имущества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работам, услугам по содержанию имущества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прочим работам,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прочим работам, услугам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страхованию</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страхованию</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приобретению основных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приобретению основных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приобретению материальных запасов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приобретению материальных запасов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безвозмездным перечислениям текущего характера государственным (муниципальным) учреждениям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безвозмездным перечислениям текущего характера государственным (муниципальным) учреждениям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перечислениям другим бюджетам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перечислениям другим бюджетам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социальным пособиям и компенсациям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социальным пособиям и компенсациям персоналу в денежной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социальным компенсациям персоналу в натуральной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социальным компенсациям персоналу в натуральной форме</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прочей кредиторской задолженности по расчетам с физическими лицами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прочей кредиторской задолженности по расчетам с физическими лицами</w:t>
            </w:r>
          </w:p>
        </w:tc>
      </w:tr>
      <w:tr w:rsidR="00AE4588" w:rsidRPr="008B51D6" w:rsidTr="00054E3A">
        <w:trPr>
          <w:trHeight w:val="716"/>
        </w:trPr>
        <w:tc>
          <w:tcPr>
            <w:tcW w:w="146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734</w:t>
            </w:r>
          </w:p>
          <w:p w:rsidR="00AE4588" w:rsidRPr="00A41954" w:rsidRDefault="00AE4588" w:rsidP="00054E3A">
            <w:pPr>
              <w:pStyle w:val="ConsPlusNormal"/>
              <w:rPr>
                <w:rFonts w:ascii="Times New Roman" w:hAnsi="Times New Roman"/>
                <w:sz w:val="24"/>
                <w:szCs w:val="24"/>
              </w:rPr>
            </w:pP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прочей кредиторской задолженности по расчетам с иными нефинансовыми организациями</w:t>
            </w:r>
          </w:p>
        </w:tc>
      </w:tr>
      <w:tr w:rsidR="00AE4588" w:rsidRPr="008B51D6" w:rsidTr="00054E3A">
        <w:tc>
          <w:tcPr>
            <w:tcW w:w="1464" w:type="dxa"/>
            <w:vMerge/>
          </w:tcPr>
          <w:p w:rsidR="00AE4588" w:rsidRPr="00A41954" w:rsidRDefault="00AE4588" w:rsidP="00054E3A">
            <w:pPr>
              <w:pStyle w:val="ConsPlusNormal"/>
              <w:rPr>
                <w:rFonts w:ascii="Times New Roman" w:hAnsi="Times New Roman"/>
                <w:sz w:val="24"/>
                <w:szCs w:val="24"/>
              </w:rPr>
            </w:pPr>
          </w:p>
        </w:tc>
        <w:tc>
          <w:tcPr>
            <w:tcW w:w="922" w:type="dxa"/>
            <w:vMerge/>
          </w:tcPr>
          <w:p w:rsidR="00AE4588" w:rsidRPr="00A41954" w:rsidRDefault="00AE4588" w:rsidP="00054E3A">
            <w:pPr>
              <w:pStyle w:val="ConsPlusNormal"/>
              <w:rPr>
                <w:rFonts w:ascii="Times New Roman" w:hAnsi="Times New Roman"/>
                <w:sz w:val="24"/>
                <w:szCs w:val="24"/>
              </w:rPr>
            </w:pPr>
          </w:p>
        </w:tc>
        <w:tc>
          <w:tcPr>
            <w:tcW w:w="1838" w:type="dxa"/>
            <w:vMerge/>
          </w:tcPr>
          <w:p w:rsidR="00AE4588" w:rsidRPr="00A41954" w:rsidRDefault="00AE4588" w:rsidP="00054E3A">
            <w:pPr>
              <w:pStyle w:val="ConsPlusNormal"/>
              <w:rPr>
                <w:rFonts w:ascii="Times New Roman" w:hAnsi="Times New Roman"/>
                <w:sz w:val="24"/>
                <w:szCs w:val="24"/>
              </w:rPr>
            </w:pPr>
          </w:p>
        </w:tc>
        <w:tc>
          <w:tcPr>
            <w:tcW w:w="1834" w:type="dxa"/>
            <w:vMerge/>
          </w:tcPr>
          <w:p w:rsidR="00AE4588" w:rsidRPr="00A41954" w:rsidRDefault="00AE4588" w:rsidP="00054E3A">
            <w:pPr>
              <w:pStyle w:val="ConsPlusNormal"/>
              <w:rPr>
                <w:rFonts w:ascii="Times New Roman" w:hAnsi="Times New Roman"/>
                <w:sz w:val="24"/>
                <w:szCs w:val="24"/>
              </w:rPr>
            </w:pP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AE4588" w:rsidRPr="00A41954" w:rsidRDefault="00AE4588" w:rsidP="00054E3A">
            <w:pPr>
              <w:pStyle w:val="ConsPlusNormal"/>
              <w:rPr>
                <w:rFonts w:ascii="Times New Roman" w:hAnsi="Times New Roman"/>
                <w:sz w:val="24"/>
                <w:szCs w:val="24"/>
              </w:rPr>
            </w:pPr>
          </w:p>
        </w:tc>
      </w:tr>
      <w:tr w:rsidR="00AE4588" w:rsidRPr="008B51D6" w:rsidTr="00054E3A">
        <w:tc>
          <w:tcPr>
            <w:tcW w:w="146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302</w:t>
            </w:r>
          </w:p>
        </w:tc>
        <w:tc>
          <w:tcPr>
            <w:tcW w:w="1838"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Borders>
              <w:bottom w:val="nil"/>
            </w:tcBorders>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834</w:t>
            </w:r>
          </w:p>
        </w:tc>
        <w:tc>
          <w:tcPr>
            <w:tcW w:w="6756" w:type="dxa"/>
            <w:tcBorders>
              <w:bottom w:val="nil"/>
            </w:tcBorders>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прочей кредиторской задолженности по расчетам с иными нефинансовыми организациями</w:t>
            </w:r>
          </w:p>
        </w:tc>
      </w:tr>
      <w:tr w:rsidR="00AE4588" w:rsidRPr="008B51D6" w:rsidTr="00054E3A">
        <w:tc>
          <w:tcPr>
            <w:tcW w:w="1464" w:type="dxa"/>
            <w:vMerge/>
          </w:tcPr>
          <w:p w:rsidR="00AE4588" w:rsidRPr="00A41954" w:rsidRDefault="00AE4588" w:rsidP="00054E3A">
            <w:pPr>
              <w:pStyle w:val="ConsPlusNormal"/>
              <w:rPr>
                <w:rFonts w:ascii="Times New Roman" w:hAnsi="Times New Roman"/>
                <w:sz w:val="24"/>
                <w:szCs w:val="24"/>
              </w:rPr>
            </w:pPr>
          </w:p>
        </w:tc>
        <w:tc>
          <w:tcPr>
            <w:tcW w:w="922" w:type="dxa"/>
            <w:vMerge/>
          </w:tcPr>
          <w:p w:rsidR="00AE4588" w:rsidRPr="00A41954" w:rsidRDefault="00AE4588" w:rsidP="00054E3A">
            <w:pPr>
              <w:pStyle w:val="ConsPlusNormal"/>
              <w:rPr>
                <w:rFonts w:ascii="Times New Roman" w:hAnsi="Times New Roman"/>
                <w:sz w:val="24"/>
                <w:szCs w:val="24"/>
              </w:rPr>
            </w:pPr>
          </w:p>
        </w:tc>
        <w:tc>
          <w:tcPr>
            <w:tcW w:w="1838" w:type="dxa"/>
            <w:vMerge/>
          </w:tcPr>
          <w:p w:rsidR="00AE4588" w:rsidRPr="00A41954" w:rsidRDefault="00AE4588" w:rsidP="00054E3A">
            <w:pPr>
              <w:pStyle w:val="ConsPlusNormal"/>
              <w:rPr>
                <w:rFonts w:ascii="Times New Roman" w:hAnsi="Times New Roman"/>
                <w:sz w:val="24"/>
                <w:szCs w:val="24"/>
              </w:rPr>
            </w:pPr>
          </w:p>
        </w:tc>
        <w:tc>
          <w:tcPr>
            <w:tcW w:w="1834" w:type="dxa"/>
            <w:vMerge/>
          </w:tcPr>
          <w:p w:rsidR="00AE4588" w:rsidRPr="00A41954" w:rsidRDefault="00AE4588" w:rsidP="00054E3A">
            <w:pPr>
              <w:pStyle w:val="ConsPlusNormal"/>
              <w:rPr>
                <w:rFonts w:ascii="Times New Roman" w:hAnsi="Times New Roman"/>
                <w:sz w:val="24"/>
                <w:szCs w:val="24"/>
              </w:rPr>
            </w:pPr>
          </w:p>
        </w:tc>
        <w:tc>
          <w:tcPr>
            <w:tcW w:w="1565" w:type="dxa"/>
            <w:tcBorders>
              <w:top w:val="nil"/>
            </w:tcBorders>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836</w:t>
            </w:r>
          </w:p>
        </w:tc>
        <w:tc>
          <w:tcPr>
            <w:tcW w:w="6756" w:type="dxa"/>
            <w:tcBorders>
              <w:top w:val="nil"/>
            </w:tcBorders>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налогу на доходы физических лиц</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налогу на доходы физических лиц</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страховым взносам на обязательное социальное страхование на случай</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прочим платежам в бюджет</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прочим платежам в бюджет</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расчетам по единому налоговому платежу</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расчетам по единому налоговому платежу</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расчетам по единому страховому тарифу</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расчетам по единому страховому тарифу</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прочей кредиторской задолженности по расчетам с иными нефинансовыми организациями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прочей кредиторской задолженности по расчетам с иными нефинансовыми организациями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удержаниям из выплат по оплате труда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удержаниям из выплат по оплате труда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Внутриведомственные расчеты по приобретению нефинансовых активов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224</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227</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Расчеты по платежам из бюджета с финансовым органом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134</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172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189</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191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195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Доходы экономического субъекта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224</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227</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271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272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Расходы текущего финансового года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000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Финансовый результат прошлых отчетных периодов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000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Доходы будущих периодов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000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Расходы будущих периодов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000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Резервы предстоящих расходов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Лимиты бюджетных обязательств получателей бюджетных средств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лимиты бюджетных обязательств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Принятые денежные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Принимаемые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Принимаемые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Принимаемые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Отложенные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Отложенные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502</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Отложенные обязательства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213</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310</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349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296</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297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226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267</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244</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246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251</w:t>
            </w:r>
          </w:p>
        </w:tc>
        <w:tc>
          <w:tcPr>
            <w:tcW w:w="6756" w:type="dxa"/>
          </w:tcPr>
          <w:p w:rsidR="00AE4588" w:rsidRPr="00A41954" w:rsidRDefault="00AE4588" w:rsidP="00054E3A">
            <w:pPr>
              <w:pStyle w:val="ConsPlusNormal"/>
              <w:rPr>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285</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286</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Полученные бюджетные ассигнования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государственным пошлинам, сборам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государственным пошлинам, сборам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доходам от оказания платных услуг (работ)</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доходам от оказания платных услуг (работ)</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суммам штрафных санкций за нарушение законодательства о закупках</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суммам штрафных санкций за нарушение законодательства о закупках</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прочим доходам от сумм принудительного изъятия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прочим доходам от сумм принудительного изъятия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невыясненным поступлениям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невыясненным поступлениям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иным доходам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660</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иным доходам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поступлениям текущего характера от других бюджетов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поступлениям текущего характера от других бюджетов бюджетной системы Российской Федерации</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205</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662</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 xml:space="preserve">Уменьшение дебиторской задолженности по поступлениям капитального характера в бюджеты бюджетной системы </w:t>
            </w:r>
            <w:r w:rsidRPr="00A41954">
              <w:rPr>
                <w:rFonts w:ascii="Times New Roman" w:hAnsi="Times New Roman"/>
                <w:sz w:val="24"/>
                <w:szCs w:val="24"/>
              </w:rPr>
              <w:lastRenderedPageBreak/>
              <w:t>Российской Федерации от бюджетных и автономных учреждений</w:t>
            </w:r>
          </w:p>
        </w:tc>
      </w:tr>
      <w:tr w:rsidR="00AE4588" w:rsidRPr="008B51D6" w:rsidTr="00054E3A">
        <w:tc>
          <w:tcPr>
            <w:tcW w:w="146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209</w:t>
            </w:r>
          </w:p>
        </w:tc>
        <w:tc>
          <w:tcPr>
            <w:tcW w:w="1838"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56X</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доходам от компенсации затрат</w:t>
            </w:r>
          </w:p>
        </w:tc>
      </w:tr>
      <w:tr w:rsidR="00AE4588" w:rsidRPr="008B51D6" w:rsidTr="00054E3A">
        <w:tc>
          <w:tcPr>
            <w:tcW w:w="1464" w:type="dxa"/>
            <w:vMerge/>
          </w:tcPr>
          <w:p w:rsidR="00AE4588" w:rsidRPr="00A41954" w:rsidRDefault="00AE4588" w:rsidP="00054E3A">
            <w:pPr>
              <w:pStyle w:val="ConsPlusNormal"/>
              <w:rPr>
                <w:rFonts w:ascii="Times New Roman" w:hAnsi="Times New Roman"/>
                <w:sz w:val="24"/>
                <w:szCs w:val="24"/>
              </w:rPr>
            </w:pPr>
          </w:p>
        </w:tc>
        <w:tc>
          <w:tcPr>
            <w:tcW w:w="922" w:type="dxa"/>
            <w:vMerge/>
          </w:tcPr>
          <w:p w:rsidR="00AE4588" w:rsidRPr="00A41954" w:rsidRDefault="00AE4588" w:rsidP="00054E3A">
            <w:pPr>
              <w:pStyle w:val="ConsPlusNormal"/>
              <w:rPr>
                <w:rFonts w:ascii="Times New Roman" w:hAnsi="Times New Roman"/>
                <w:sz w:val="24"/>
                <w:szCs w:val="24"/>
              </w:rPr>
            </w:pPr>
          </w:p>
        </w:tc>
        <w:tc>
          <w:tcPr>
            <w:tcW w:w="1838" w:type="dxa"/>
            <w:vMerge/>
          </w:tcPr>
          <w:p w:rsidR="00AE4588" w:rsidRPr="00A41954" w:rsidRDefault="00AE4588" w:rsidP="00054E3A">
            <w:pPr>
              <w:pStyle w:val="ConsPlusNormal"/>
              <w:rPr>
                <w:rFonts w:ascii="Times New Roman" w:hAnsi="Times New Roman"/>
                <w:sz w:val="24"/>
                <w:szCs w:val="24"/>
              </w:rPr>
            </w:pPr>
          </w:p>
        </w:tc>
        <w:tc>
          <w:tcPr>
            <w:tcW w:w="1834" w:type="dxa"/>
            <w:vMerge/>
          </w:tcPr>
          <w:p w:rsidR="00AE4588" w:rsidRPr="00A41954" w:rsidRDefault="00AE4588" w:rsidP="00054E3A">
            <w:pPr>
              <w:pStyle w:val="ConsPlusNormal"/>
              <w:rPr>
                <w:rFonts w:ascii="Times New Roman" w:hAnsi="Times New Roman"/>
                <w:sz w:val="24"/>
                <w:szCs w:val="24"/>
              </w:rPr>
            </w:pP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66X</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доходам от компенсации затрат</w:t>
            </w:r>
          </w:p>
        </w:tc>
      </w:tr>
      <w:tr w:rsidR="00AE4588" w:rsidRPr="008B51D6" w:rsidTr="00054E3A">
        <w:tc>
          <w:tcPr>
            <w:tcW w:w="146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209</w:t>
            </w:r>
          </w:p>
        </w:tc>
        <w:tc>
          <w:tcPr>
            <w:tcW w:w="1838"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56X</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доходам бюджета от возврата дебиторской задолженности прошлых лет</w:t>
            </w:r>
          </w:p>
        </w:tc>
      </w:tr>
      <w:tr w:rsidR="00AE4588" w:rsidRPr="008B51D6" w:rsidTr="00054E3A">
        <w:tc>
          <w:tcPr>
            <w:tcW w:w="1464" w:type="dxa"/>
            <w:vMerge/>
          </w:tcPr>
          <w:p w:rsidR="00AE4588" w:rsidRPr="00A41954" w:rsidRDefault="00AE4588" w:rsidP="00054E3A">
            <w:pPr>
              <w:pStyle w:val="ConsPlusNormal"/>
              <w:rPr>
                <w:rFonts w:ascii="Times New Roman" w:hAnsi="Times New Roman"/>
                <w:sz w:val="24"/>
                <w:szCs w:val="24"/>
              </w:rPr>
            </w:pPr>
          </w:p>
        </w:tc>
        <w:tc>
          <w:tcPr>
            <w:tcW w:w="922" w:type="dxa"/>
            <w:vMerge/>
          </w:tcPr>
          <w:p w:rsidR="00AE4588" w:rsidRPr="00A41954" w:rsidRDefault="00AE4588" w:rsidP="00054E3A">
            <w:pPr>
              <w:pStyle w:val="ConsPlusNormal"/>
              <w:rPr>
                <w:rFonts w:ascii="Times New Roman" w:hAnsi="Times New Roman"/>
                <w:sz w:val="24"/>
                <w:szCs w:val="24"/>
              </w:rPr>
            </w:pPr>
          </w:p>
        </w:tc>
        <w:tc>
          <w:tcPr>
            <w:tcW w:w="1838" w:type="dxa"/>
            <w:vMerge/>
          </w:tcPr>
          <w:p w:rsidR="00AE4588" w:rsidRPr="00A41954" w:rsidRDefault="00AE4588" w:rsidP="00054E3A">
            <w:pPr>
              <w:pStyle w:val="ConsPlusNormal"/>
              <w:rPr>
                <w:rFonts w:ascii="Times New Roman" w:hAnsi="Times New Roman"/>
                <w:sz w:val="24"/>
                <w:szCs w:val="24"/>
              </w:rPr>
            </w:pPr>
          </w:p>
        </w:tc>
        <w:tc>
          <w:tcPr>
            <w:tcW w:w="1834" w:type="dxa"/>
            <w:vMerge/>
          </w:tcPr>
          <w:p w:rsidR="00AE4588" w:rsidRPr="00A41954" w:rsidRDefault="00AE4588" w:rsidP="00054E3A">
            <w:pPr>
              <w:pStyle w:val="ConsPlusNormal"/>
              <w:rPr>
                <w:rFonts w:ascii="Times New Roman" w:hAnsi="Times New Roman"/>
                <w:sz w:val="24"/>
                <w:szCs w:val="24"/>
              </w:rPr>
            </w:pP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66X</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доходам бюджета от возврата дебиторской задолженности прошлых лет</w:t>
            </w:r>
          </w:p>
        </w:tc>
      </w:tr>
      <w:tr w:rsidR="00AE4588" w:rsidRPr="008B51D6" w:rsidTr="00054E3A">
        <w:tc>
          <w:tcPr>
            <w:tcW w:w="146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209</w:t>
            </w:r>
          </w:p>
        </w:tc>
        <w:tc>
          <w:tcPr>
            <w:tcW w:w="1838"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vMerge w:val="restart"/>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56X</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доходам от штрафных санкций за нарушение условий контрактов (договоров)</w:t>
            </w:r>
          </w:p>
        </w:tc>
      </w:tr>
      <w:tr w:rsidR="00AE4588" w:rsidRPr="008B51D6" w:rsidTr="00054E3A">
        <w:tc>
          <w:tcPr>
            <w:tcW w:w="1464" w:type="dxa"/>
            <w:vMerge/>
          </w:tcPr>
          <w:p w:rsidR="00AE4588" w:rsidRPr="00A41954" w:rsidRDefault="00AE4588" w:rsidP="00054E3A">
            <w:pPr>
              <w:pStyle w:val="ConsPlusNormal"/>
              <w:rPr>
                <w:rFonts w:ascii="Times New Roman" w:hAnsi="Times New Roman"/>
                <w:sz w:val="24"/>
                <w:szCs w:val="24"/>
              </w:rPr>
            </w:pPr>
          </w:p>
        </w:tc>
        <w:tc>
          <w:tcPr>
            <w:tcW w:w="922" w:type="dxa"/>
            <w:vMerge/>
          </w:tcPr>
          <w:p w:rsidR="00AE4588" w:rsidRPr="00A41954" w:rsidRDefault="00AE4588" w:rsidP="00054E3A">
            <w:pPr>
              <w:pStyle w:val="ConsPlusNormal"/>
              <w:rPr>
                <w:rFonts w:ascii="Times New Roman" w:hAnsi="Times New Roman"/>
                <w:sz w:val="24"/>
                <w:szCs w:val="24"/>
              </w:rPr>
            </w:pPr>
          </w:p>
        </w:tc>
        <w:tc>
          <w:tcPr>
            <w:tcW w:w="1838" w:type="dxa"/>
            <w:vMerge/>
          </w:tcPr>
          <w:p w:rsidR="00AE4588" w:rsidRPr="00A41954" w:rsidRDefault="00AE4588" w:rsidP="00054E3A">
            <w:pPr>
              <w:pStyle w:val="ConsPlusNormal"/>
              <w:rPr>
                <w:rFonts w:ascii="Times New Roman" w:hAnsi="Times New Roman"/>
                <w:sz w:val="24"/>
                <w:szCs w:val="24"/>
              </w:rPr>
            </w:pPr>
          </w:p>
        </w:tc>
        <w:tc>
          <w:tcPr>
            <w:tcW w:w="1834" w:type="dxa"/>
            <w:vMerge/>
          </w:tcPr>
          <w:p w:rsidR="00AE4588" w:rsidRPr="00A41954" w:rsidRDefault="00AE4588" w:rsidP="00054E3A">
            <w:pPr>
              <w:pStyle w:val="ConsPlusNormal"/>
              <w:rPr>
                <w:rFonts w:ascii="Times New Roman" w:hAnsi="Times New Roman"/>
                <w:sz w:val="24"/>
                <w:szCs w:val="24"/>
              </w:rPr>
            </w:pP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66X</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дебиторской задолженности по доходам от штрафных санкций за нарушение условий контрактов (договоров)</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209</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56X</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дебиторской задолженности по доходам от прочих сумм принудительного изъятия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210</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134</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163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189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Расчеты с финансовым органом по поступившим в бюджет доходам</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731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Увеличение кредиторской задолженности по прочим платежам в бюджет</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303</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831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Уменьшение кредиторской задолженности по прочим платежам в бюджет</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134</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163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Доходы экономического субъекта</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Доходы будущих периодов к признанию в текущем году</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401</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4</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9</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151</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 xml:space="preserve">Доходы будущих периодов к признанию </w:t>
            </w:r>
            <w:proofErr w:type="gramStart"/>
            <w:r w:rsidRPr="00A41954">
              <w:rPr>
                <w:rFonts w:ascii="Times New Roman" w:hAnsi="Times New Roman"/>
                <w:sz w:val="24"/>
                <w:szCs w:val="24"/>
              </w:rPr>
              <w:t>в</w:t>
            </w:r>
            <w:proofErr w:type="gramEnd"/>
            <w:r w:rsidRPr="00A41954">
              <w:rPr>
                <w:rFonts w:ascii="Times New Roman" w:hAnsi="Times New Roman"/>
                <w:sz w:val="24"/>
                <w:szCs w:val="24"/>
              </w:rPr>
              <w:t xml:space="preserve"> очередные года</w:t>
            </w:r>
          </w:p>
        </w:tc>
      </w:tr>
    </w:tbl>
    <w:p w:rsidR="00AE4588" w:rsidRPr="00290BBC" w:rsidRDefault="00AE4588">
      <w:pPr>
        <w:rPr>
          <w:sz w:val="2"/>
          <w:szCs w:val="2"/>
        </w:rPr>
      </w:pPr>
    </w:p>
    <w:tbl>
      <w:tblPr>
        <w:tblpPr w:leftFromText="180" w:rightFromText="180" w:vertAnchor="text" w:tblpX="546" w:tblpY="1"/>
        <w:tblOverlap w:val="neve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4"/>
        <w:gridCol w:w="922"/>
        <w:gridCol w:w="1838"/>
        <w:gridCol w:w="1834"/>
        <w:gridCol w:w="1565"/>
        <w:gridCol w:w="6756"/>
      </w:tblGrid>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504</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134</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163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Сметные (плановые, прогнозные) назначения</w:t>
            </w:r>
          </w:p>
        </w:tc>
      </w:tr>
      <w:tr w:rsidR="00AE4588" w:rsidRPr="008B51D6" w:rsidTr="00054E3A">
        <w:tc>
          <w:tcPr>
            <w:tcW w:w="146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tc>
        <w:tc>
          <w:tcPr>
            <w:tcW w:w="922"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507</w:t>
            </w:r>
          </w:p>
        </w:tc>
        <w:tc>
          <w:tcPr>
            <w:tcW w:w="1838"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3</w:t>
            </w:r>
          </w:p>
        </w:tc>
        <w:tc>
          <w:tcPr>
            <w:tcW w:w="1834"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0</w:t>
            </w:r>
          </w:p>
        </w:tc>
        <w:tc>
          <w:tcPr>
            <w:tcW w:w="1565"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112</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134</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141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145</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153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163</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181</w:t>
            </w:r>
          </w:p>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t>189</w:t>
            </w:r>
          </w:p>
        </w:tc>
        <w:tc>
          <w:tcPr>
            <w:tcW w:w="6756" w:type="dxa"/>
          </w:tcPr>
          <w:p w:rsidR="00AE4588" w:rsidRPr="00A41954" w:rsidRDefault="00AE4588" w:rsidP="00054E3A">
            <w:pPr>
              <w:pStyle w:val="ConsPlusNormal"/>
              <w:rPr>
                <w:rFonts w:ascii="Times New Roman" w:hAnsi="Times New Roman"/>
                <w:sz w:val="24"/>
                <w:szCs w:val="24"/>
              </w:rPr>
            </w:pPr>
            <w:r w:rsidRPr="00A41954">
              <w:rPr>
                <w:rFonts w:ascii="Times New Roman" w:hAnsi="Times New Roman"/>
                <w:sz w:val="24"/>
                <w:szCs w:val="24"/>
              </w:rPr>
              <w:lastRenderedPageBreak/>
              <w:t>Утвержденный объем финансового обеспечения</w:t>
            </w:r>
          </w:p>
        </w:tc>
      </w:tr>
    </w:tbl>
    <w:p w:rsidR="00AE4588" w:rsidRDefault="00AE4588" w:rsidP="005A5F24">
      <w:pPr>
        <w:pStyle w:val="ConsPlusNormal"/>
        <w:rPr>
          <w:sz w:val="24"/>
          <w:szCs w:val="24"/>
        </w:rPr>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sectPr w:rsidR="00AE4588" w:rsidSect="00290BBC">
          <w:pgSz w:w="16838" w:h="11905" w:orient="landscape" w:code="9"/>
          <w:pgMar w:top="1701" w:right="1134" w:bottom="851" w:left="1134" w:header="709" w:footer="709" w:gutter="0"/>
          <w:cols w:space="720"/>
        </w:sectPr>
      </w:pPr>
    </w:p>
    <w:p w:rsidR="00AE4588" w:rsidRDefault="00AE4588" w:rsidP="00DC6F0B">
      <w:pPr>
        <w:pStyle w:val="ConsPlusNormal"/>
        <w:jc w:val="center"/>
        <w:rPr>
          <w:rFonts w:ascii="Times New Roman" w:hAnsi="Times New Roman"/>
          <w:sz w:val="28"/>
          <w:szCs w:val="28"/>
        </w:rPr>
      </w:pPr>
      <w:r w:rsidRPr="00F30CF4">
        <w:rPr>
          <w:rFonts w:ascii="Times New Roman" w:hAnsi="Times New Roman"/>
          <w:sz w:val="28"/>
          <w:szCs w:val="28"/>
        </w:rPr>
        <w:lastRenderedPageBreak/>
        <w:t>ЗАБАЛАНСОВЫЕ СЧЕТА</w:t>
      </w:r>
    </w:p>
    <w:p w:rsidR="00AE4588" w:rsidRPr="00F30CF4" w:rsidRDefault="00AE4588" w:rsidP="00DC6F0B">
      <w:pPr>
        <w:pStyle w:val="ConsPlusNormal"/>
        <w:jc w:val="center"/>
        <w:rPr>
          <w:rFonts w:ascii="Times New Roman" w:hAnsi="Times New Roman"/>
          <w:sz w:val="28"/>
          <w:szCs w:val="28"/>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8164"/>
      </w:tblGrid>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01</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Имущество, полученное в пользование</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02</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Материальные ценности на хранении</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03</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Бланки строгой отчетности</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04</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Сомнительная задолженность</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07</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Награды, призы, кубки и ценные подарки, сувениры</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10</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Обеспечение исполнения обязательств</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17</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Поступление денежных средств</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18</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Выбытие денежных средств</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19</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Невыясненные поступления прошлых лет</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21</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Основные средства в эксплуатации</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22</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Материальные ценности, полученные по централизованному снабжению</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26</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Имущество, переданное в безвозмездное пользование</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27</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Материальные ценности, выданные в личное пользование работникам (сотрудникам)</w:t>
            </w:r>
          </w:p>
        </w:tc>
      </w:tr>
      <w:tr w:rsidR="00AE4588" w:rsidRPr="00606A3E" w:rsidTr="00AE422E">
        <w:tc>
          <w:tcPr>
            <w:tcW w:w="845"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ПОФ</w:t>
            </w:r>
          </w:p>
        </w:tc>
        <w:tc>
          <w:tcPr>
            <w:tcW w:w="8164" w:type="dxa"/>
          </w:tcPr>
          <w:p w:rsidR="00AE4588" w:rsidRPr="00606A3E" w:rsidRDefault="00AE4588" w:rsidP="00AE422E">
            <w:pPr>
              <w:pStyle w:val="ConsPlusNormal"/>
              <w:rPr>
                <w:rFonts w:ascii="Times New Roman" w:hAnsi="Times New Roman"/>
                <w:sz w:val="28"/>
                <w:szCs w:val="28"/>
              </w:rPr>
            </w:pPr>
            <w:r w:rsidRPr="00606A3E">
              <w:rPr>
                <w:rFonts w:ascii="Times New Roman" w:hAnsi="Times New Roman"/>
                <w:sz w:val="28"/>
                <w:szCs w:val="28"/>
              </w:rPr>
              <w:t>Предельные объемы финансирования</w:t>
            </w:r>
          </w:p>
        </w:tc>
      </w:tr>
    </w:tbl>
    <w:p w:rsidR="00AE4588" w:rsidRPr="00F30CF4" w:rsidRDefault="00AE4588" w:rsidP="00DC6F0B">
      <w:pPr>
        <w:pStyle w:val="ConsPlusNormal"/>
        <w:rPr>
          <w:rFonts w:ascii="Times New Roman" w:hAnsi="Times New Roman"/>
          <w:sz w:val="28"/>
          <w:szCs w:val="28"/>
        </w:rPr>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D750D0">
      <w:pPr>
        <w:pStyle w:val="ConsPlusNormal"/>
      </w:pPr>
    </w:p>
    <w:p w:rsidR="00AE4588" w:rsidRDefault="00AE4588" w:rsidP="00054E3A">
      <w:pPr>
        <w:pStyle w:val="ConsPlusNormal"/>
        <w:framePr w:w="13529" w:wrap="auto" w:hAnchor="text" w:x="1620"/>
        <w:sectPr w:rsidR="00AE4588" w:rsidSect="00C11C34">
          <w:pgSz w:w="11905" w:h="16838" w:code="9"/>
          <w:pgMar w:top="1259" w:right="851" w:bottom="1134" w:left="1701" w:header="709" w:footer="709" w:gutter="0"/>
          <w:cols w:space="720"/>
        </w:sectPr>
      </w:pPr>
    </w:p>
    <w:p w:rsidR="00AE4588" w:rsidRPr="00A004CA" w:rsidRDefault="00AE4588" w:rsidP="00D750D0">
      <w:pPr>
        <w:pStyle w:val="ConsPlusTitle"/>
        <w:ind w:left="11340"/>
        <w:rPr>
          <w:rFonts w:ascii="Times New Roman" w:hAnsi="Times New Roman" w:cs="Times New Roman"/>
          <w:b w:val="0"/>
          <w:sz w:val="28"/>
          <w:szCs w:val="28"/>
        </w:rPr>
      </w:pPr>
      <w:r w:rsidRPr="00A004CA">
        <w:rPr>
          <w:rFonts w:ascii="Times New Roman" w:hAnsi="Times New Roman" w:cs="Times New Roman"/>
          <w:b w:val="0"/>
          <w:sz w:val="28"/>
          <w:szCs w:val="28"/>
        </w:rPr>
        <w:lastRenderedPageBreak/>
        <w:t>Приложение 2</w:t>
      </w:r>
    </w:p>
    <w:p w:rsidR="00AE4588" w:rsidRPr="00A004CA" w:rsidRDefault="00AE4588" w:rsidP="00D750D0">
      <w:pPr>
        <w:pStyle w:val="ConsPlusTitle"/>
        <w:ind w:left="11340"/>
        <w:rPr>
          <w:rFonts w:ascii="Times New Roman" w:hAnsi="Times New Roman" w:cs="Times New Roman"/>
          <w:b w:val="0"/>
          <w:sz w:val="28"/>
          <w:szCs w:val="28"/>
        </w:rPr>
      </w:pPr>
      <w:r>
        <w:rPr>
          <w:rFonts w:ascii="Times New Roman" w:hAnsi="Times New Roman" w:cs="Times New Roman"/>
          <w:b w:val="0"/>
          <w:sz w:val="28"/>
          <w:szCs w:val="28"/>
        </w:rPr>
        <w:t>к</w:t>
      </w:r>
      <w:r w:rsidRPr="00A004CA">
        <w:rPr>
          <w:rFonts w:ascii="Times New Roman" w:hAnsi="Times New Roman" w:cs="Times New Roman"/>
          <w:b w:val="0"/>
          <w:sz w:val="28"/>
          <w:szCs w:val="28"/>
        </w:rPr>
        <w:t xml:space="preserve"> Учетной политике </w:t>
      </w:r>
    </w:p>
    <w:p w:rsidR="00AE4588" w:rsidRPr="00A004CA" w:rsidRDefault="00AE4588" w:rsidP="00D750D0">
      <w:pPr>
        <w:pStyle w:val="ConsPlusTitle"/>
        <w:ind w:left="11340"/>
        <w:rPr>
          <w:rFonts w:ascii="Times New Roman" w:hAnsi="Times New Roman" w:cs="Times New Roman"/>
          <w:b w:val="0"/>
          <w:sz w:val="28"/>
          <w:szCs w:val="28"/>
        </w:rPr>
      </w:pPr>
      <w:r w:rsidRPr="00A004CA">
        <w:rPr>
          <w:rFonts w:ascii="Times New Roman" w:hAnsi="Times New Roman" w:cs="Times New Roman"/>
          <w:b w:val="0"/>
          <w:sz w:val="28"/>
          <w:szCs w:val="28"/>
        </w:rPr>
        <w:t>Рязанской областной Думы</w:t>
      </w:r>
    </w:p>
    <w:p w:rsidR="00AE4588" w:rsidRDefault="00AE4588" w:rsidP="00D750D0">
      <w:pPr>
        <w:pStyle w:val="ConsPlusTitle"/>
        <w:jc w:val="center"/>
        <w:rPr>
          <w:rFonts w:ascii="Times New Roman" w:hAnsi="Times New Roman" w:cs="Times New Roman"/>
          <w:sz w:val="28"/>
          <w:szCs w:val="28"/>
        </w:rPr>
      </w:pPr>
    </w:p>
    <w:p w:rsidR="00AE4588" w:rsidRPr="00A004CA" w:rsidRDefault="00AE4588" w:rsidP="00D750D0">
      <w:pPr>
        <w:pStyle w:val="ConsPlusTitle"/>
        <w:jc w:val="center"/>
        <w:rPr>
          <w:rFonts w:ascii="Times New Roman" w:hAnsi="Times New Roman" w:cs="Times New Roman"/>
          <w:b w:val="0"/>
          <w:sz w:val="28"/>
          <w:szCs w:val="28"/>
        </w:rPr>
      </w:pPr>
      <w:r w:rsidRPr="00A004CA">
        <w:rPr>
          <w:rFonts w:ascii="Times New Roman" w:hAnsi="Times New Roman" w:cs="Times New Roman"/>
          <w:b w:val="0"/>
          <w:sz w:val="28"/>
          <w:szCs w:val="28"/>
        </w:rPr>
        <w:t>ГРАФИК ДОКУМЕНТООБОРОТА</w:t>
      </w:r>
    </w:p>
    <w:p w:rsidR="00AE4588" w:rsidRDefault="00AE4588" w:rsidP="00D750D0">
      <w:pPr>
        <w:pStyle w:val="ConsPlusTitle"/>
        <w:jc w:val="center"/>
        <w:rPr>
          <w:rFonts w:ascii="Times New Roman" w:hAnsi="Times New Roman" w:cs="Times New Roman"/>
          <w:sz w:val="28"/>
          <w:szCs w:val="28"/>
        </w:rPr>
      </w:pPr>
    </w:p>
    <w:tbl>
      <w:tblPr>
        <w:tblW w:w="1530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9"/>
        <w:gridCol w:w="933"/>
        <w:gridCol w:w="1684"/>
        <w:gridCol w:w="1750"/>
        <w:gridCol w:w="1512"/>
        <w:gridCol w:w="1591"/>
        <w:gridCol w:w="1431"/>
        <w:gridCol w:w="1466"/>
        <w:gridCol w:w="1331"/>
        <w:gridCol w:w="1052"/>
      </w:tblGrid>
      <w:tr w:rsidR="00AE4588" w:rsidTr="00D81E21">
        <w:tc>
          <w:tcPr>
            <w:tcW w:w="2559" w:type="dxa"/>
            <w:vMerge w:val="restart"/>
          </w:tcPr>
          <w:p w:rsidR="00AE4588" w:rsidRDefault="00AE4588" w:rsidP="00AE3902">
            <w:pPr>
              <w:jc w:val="center"/>
            </w:pPr>
            <w:r>
              <w:t>Наименование документа</w:t>
            </w:r>
          </w:p>
        </w:tc>
        <w:tc>
          <w:tcPr>
            <w:tcW w:w="5879" w:type="dxa"/>
            <w:gridSpan w:val="4"/>
          </w:tcPr>
          <w:p w:rsidR="00AE4588" w:rsidRDefault="00AE4588" w:rsidP="00AE3902">
            <w:pPr>
              <w:jc w:val="center"/>
            </w:pPr>
            <w:r>
              <w:t>Создание документа</w:t>
            </w:r>
          </w:p>
        </w:tc>
        <w:tc>
          <w:tcPr>
            <w:tcW w:w="3022" w:type="dxa"/>
            <w:gridSpan w:val="2"/>
          </w:tcPr>
          <w:p w:rsidR="00AE4588" w:rsidRDefault="00AE4588" w:rsidP="00AE3902">
            <w:pPr>
              <w:jc w:val="center"/>
            </w:pPr>
            <w:r>
              <w:t>Регистрация в учете</w:t>
            </w:r>
          </w:p>
        </w:tc>
        <w:tc>
          <w:tcPr>
            <w:tcW w:w="3849" w:type="dxa"/>
            <w:gridSpan w:val="3"/>
          </w:tcPr>
          <w:p w:rsidR="00AE4588" w:rsidRDefault="00AE4588" w:rsidP="00AE3902">
            <w:pPr>
              <w:jc w:val="center"/>
            </w:pPr>
            <w:r>
              <w:t>Хранение документа</w:t>
            </w:r>
          </w:p>
        </w:tc>
      </w:tr>
      <w:tr w:rsidR="00AE4588" w:rsidTr="00D81E21">
        <w:tc>
          <w:tcPr>
            <w:tcW w:w="2559" w:type="dxa"/>
            <w:vMerge/>
          </w:tcPr>
          <w:p w:rsidR="00AE4588" w:rsidRDefault="00AE4588" w:rsidP="00AE3902">
            <w:pPr>
              <w:jc w:val="center"/>
            </w:pPr>
          </w:p>
        </w:tc>
        <w:tc>
          <w:tcPr>
            <w:tcW w:w="933" w:type="dxa"/>
          </w:tcPr>
          <w:p w:rsidR="00AE4588" w:rsidRDefault="00AE4588" w:rsidP="00AE3902">
            <w:pPr>
              <w:jc w:val="center"/>
            </w:pPr>
            <w:r>
              <w:t>К-во экзем</w:t>
            </w:r>
            <w:r w:rsidR="00563811">
              <w:t>-</w:t>
            </w:r>
            <w:proofErr w:type="spellStart"/>
            <w:r>
              <w:t>пляров</w:t>
            </w:r>
            <w:proofErr w:type="spellEnd"/>
            <w:r>
              <w:t xml:space="preserve"> (для бум</w:t>
            </w:r>
            <w:proofErr w:type="gramStart"/>
            <w:r>
              <w:t>.</w:t>
            </w:r>
            <w:proofErr w:type="gramEnd"/>
            <w:r w:rsidR="00563811">
              <w:t xml:space="preserve"> </w:t>
            </w:r>
            <w:proofErr w:type="gramStart"/>
            <w:r>
              <w:t>д</w:t>
            </w:r>
            <w:proofErr w:type="gramEnd"/>
            <w:r>
              <w:t>ок.)</w:t>
            </w:r>
          </w:p>
        </w:tc>
        <w:tc>
          <w:tcPr>
            <w:tcW w:w="1684" w:type="dxa"/>
          </w:tcPr>
          <w:p w:rsidR="00AE4588" w:rsidRDefault="00AE4588" w:rsidP="00AE3902">
            <w:pPr>
              <w:jc w:val="center"/>
            </w:pPr>
            <w:proofErr w:type="gramStart"/>
            <w:r>
              <w:t>Ответствен</w:t>
            </w:r>
            <w:r w:rsidR="00563811">
              <w:t>-</w:t>
            </w:r>
            <w:proofErr w:type="spellStart"/>
            <w:r>
              <w:t>ный</w:t>
            </w:r>
            <w:proofErr w:type="spellEnd"/>
            <w:proofErr w:type="gramEnd"/>
            <w:r>
              <w:t xml:space="preserve"> за выписку</w:t>
            </w:r>
          </w:p>
        </w:tc>
        <w:tc>
          <w:tcPr>
            <w:tcW w:w="1750" w:type="dxa"/>
          </w:tcPr>
          <w:p w:rsidR="00AE4588" w:rsidRDefault="00AE4588" w:rsidP="00AE3902">
            <w:pPr>
              <w:jc w:val="center"/>
            </w:pPr>
            <w:r>
              <w:t>Ответственный исполнитель</w:t>
            </w:r>
          </w:p>
        </w:tc>
        <w:tc>
          <w:tcPr>
            <w:tcW w:w="1512" w:type="dxa"/>
          </w:tcPr>
          <w:p w:rsidR="00AE4588" w:rsidRDefault="00AE4588" w:rsidP="00AE3902">
            <w:pPr>
              <w:jc w:val="center"/>
            </w:pPr>
            <w:r>
              <w:t>Срок передачи на регистрацию</w:t>
            </w:r>
          </w:p>
        </w:tc>
        <w:tc>
          <w:tcPr>
            <w:tcW w:w="1591" w:type="dxa"/>
          </w:tcPr>
          <w:p w:rsidR="00AE4588" w:rsidRDefault="00AE4588" w:rsidP="00AE3902">
            <w:pPr>
              <w:jc w:val="center"/>
            </w:pPr>
            <w:r>
              <w:t>Кто исполняет</w:t>
            </w:r>
          </w:p>
        </w:tc>
        <w:tc>
          <w:tcPr>
            <w:tcW w:w="1431" w:type="dxa"/>
          </w:tcPr>
          <w:p w:rsidR="00AE4588" w:rsidRDefault="00AE4588" w:rsidP="00AE3902">
            <w:pPr>
              <w:jc w:val="center"/>
            </w:pPr>
            <w:r>
              <w:t>Срок исполнения</w:t>
            </w:r>
          </w:p>
        </w:tc>
        <w:tc>
          <w:tcPr>
            <w:tcW w:w="1466" w:type="dxa"/>
          </w:tcPr>
          <w:p w:rsidR="00AE4588" w:rsidRDefault="00AE4588" w:rsidP="00AE3902">
            <w:pPr>
              <w:jc w:val="center"/>
            </w:pPr>
            <w:proofErr w:type="gramStart"/>
            <w:r>
              <w:t>Ответствен</w:t>
            </w:r>
            <w:r w:rsidR="00563811">
              <w:t>-</w:t>
            </w:r>
            <w:proofErr w:type="spellStart"/>
            <w:r>
              <w:t>ный</w:t>
            </w:r>
            <w:proofErr w:type="spellEnd"/>
            <w:proofErr w:type="gramEnd"/>
            <w:r>
              <w:t xml:space="preserve"> за хранение</w:t>
            </w:r>
          </w:p>
        </w:tc>
        <w:tc>
          <w:tcPr>
            <w:tcW w:w="1331" w:type="dxa"/>
          </w:tcPr>
          <w:p w:rsidR="00AE4588" w:rsidRDefault="00AE4588" w:rsidP="00AE3902">
            <w:pPr>
              <w:jc w:val="center"/>
            </w:pPr>
            <w:r>
              <w:t>Место хранения</w:t>
            </w:r>
          </w:p>
        </w:tc>
        <w:tc>
          <w:tcPr>
            <w:tcW w:w="1052" w:type="dxa"/>
          </w:tcPr>
          <w:p w:rsidR="00AE4588" w:rsidRDefault="00AE4588" w:rsidP="00AE3902">
            <w:pPr>
              <w:jc w:val="center"/>
            </w:pPr>
            <w:r>
              <w:t xml:space="preserve">Срок </w:t>
            </w:r>
            <w:proofErr w:type="spellStart"/>
            <w:proofErr w:type="gramStart"/>
            <w:r>
              <w:t>хране</w:t>
            </w:r>
            <w:r w:rsidR="00563811">
              <w:t>-</w:t>
            </w:r>
            <w:r>
              <w:t>ния</w:t>
            </w:r>
            <w:proofErr w:type="spellEnd"/>
            <w:proofErr w:type="gramEnd"/>
          </w:p>
        </w:tc>
      </w:tr>
      <w:tr w:rsidR="00AE4588" w:rsidTr="00D81E21">
        <w:tc>
          <w:tcPr>
            <w:tcW w:w="2559" w:type="dxa"/>
          </w:tcPr>
          <w:p w:rsidR="00AE4588" w:rsidRDefault="00AE4588" w:rsidP="00AE3902">
            <w:pPr>
              <w:jc w:val="center"/>
            </w:pPr>
            <w:r>
              <w:t>1</w:t>
            </w:r>
          </w:p>
        </w:tc>
        <w:tc>
          <w:tcPr>
            <w:tcW w:w="933" w:type="dxa"/>
          </w:tcPr>
          <w:p w:rsidR="00AE4588" w:rsidRDefault="00AE4588" w:rsidP="00AE3902">
            <w:pPr>
              <w:jc w:val="center"/>
            </w:pPr>
            <w:r>
              <w:t>2</w:t>
            </w:r>
          </w:p>
        </w:tc>
        <w:tc>
          <w:tcPr>
            <w:tcW w:w="1684" w:type="dxa"/>
          </w:tcPr>
          <w:p w:rsidR="00AE4588" w:rsidRDefault="00AE4588" w:rsidP="00AE3902">
            <w:pPr>
              <w:jc w:val="center"/>
            </w:pPr>
            <w:r>
              <w:t>3</w:t>
            </w:r>
          </w:p>
        </w:tc>
        <w:tc>
          <w:tcPr>
            <w:tcW w:w="1750" w:type="dxa"/>
          </w:tcPr>
          <w:p w:rsidR="00AE4588" w:rsidRDefault="00AE4588" w:rsidP="00AE3902">
            <w:pPr>
              <w:jc w:val="center"/>
            </w:pPr>
            <w:r>
              <w:t>4</w:t>
            </w:r>
          </w:p>
        </w:tc>
        <w:tc>
          <w:tcPr>
            <w:tcW w:w="1512" w:type="dxa"/>
          </w:tcPr>
          <w:p w:rsidR="00AE4588" w:rsidRDefault="00AE4588" w:rsidP="00AE3902">
            <w:pPr>
              <w:jc w:val="center"/>
            </w:pPr>
            <w:r>
              <w:t>5</w:t>
            </w:r>
          </w:p>
        </w:tc>
        <w:tc>
          <w:tcPr>
            <w:tcW w:w="1591" w:type="dxa"/>
          </w:tcPr>
          <w:p w:rsidR="00AE4588" w:rsidRDefault="00AE4588" w:rsidP="00AE3902">
            <w:pPr>
              <w:jc w:val="center"/>
            </w:pPr>
            <w:r>
              <w:t>6</w:t>
            </w:r>
          </w:p>
        </w:tc>
        <w:tc>
          <w:tcPr>
            <w:tcW w:w="1431" w:type="dxa"/>
          </w:tcPr>
          <w:p w:rsidR="00AE4588" w:rsidRDefault="00AE4588" w:rsidP="00AE3902">
            <w:pPr>
              <w:jc w:val="center"/>
            </w:pPr>
            <w:r>
              <w:t>7</w:t>
            </w:r>
          </w:p>
        </w:tc>
        <w:tc>
          <w:tcPr>
            <w:tcW w:w="1466" w:type="dxa"/>
          </w:tcPr>
          <w:p w:rsidR="00AE4588" w:rsidRDefault="00AE4588" w:rsidP="00AE3902">
            <w:pPr>
              <w:jc w:val="center"/>
            </w:pPr>
            <w:r>
              <w:t>8</w:t>
            </w:r>
          </w:p>
        </w:tc>
        <w:tc>
          <w:tcPr>
            <w:tcW w:w="1331" w:type="dxa"/>
          </w:tcPr>
          <w:p w:rsidR="00AE4588" w:rsidRDefault="00AE4588" w:rsidP="00AE3902">
            <w:pPr>
              <w:jc w:val="center"/>
            </w:pPr>
            <w:r>
              <w:t>9</w:t>
            </w:r>
          </w:p>
        </w:tc>
        <w:tc>
          <w:tcPr>
            <w:tcW w:w="1052" w:type="dxa"/>
          </w:tcPr>
          <w:p w:rsidR="00AE4588" w:rsidRDefault="00AE4588" w:rsidP="00AE3902">
            <w:pPr>
              <w:jc w:val="center"/>
            </w:pPr>
            <w:r>
              <w:t>10</w:t>
            </w:r>
          </w:p>
        </w:tc>
      </w:tr>
      <w:tr w:rsidR="00AE4588" w:rsidTr="00D81E21">
        <w:tc>
          <w:tcPr>
            <w:tcW w:w="15309" w:type="dxa"/>
            <w:gridSpan w:val="10"/>
          </w:tcPr>
          <w:p w:rsidR="00AE4588" w:rsidRPr="00B4188A" w:rsidRDefault="00AE4588" w:rsidP="00AE3902">
            <w:pPr>
              <w:rPr>
                <w:b/>
              </w:rPr>
            </w:pPr>
            <w:r w:rsidRPr="00B4188A">
              <w:rPr>
                <w:b/>
              </w:rPr>
              <w:t>Электронные документы</w:t>
            </w:r>
          </w:p>
        </w:tc>
      </w:tr>
      <w:tr w:rsidR="00AE4588" w:rsidTr="00D81E21">
        <w:tc>
          <w:tcPr>
            <w:tcW w:w="2559" w:type="dxa"/>
          </w:tcPr>
          <w:p w:rsidR="00AE4588" w:rsidRDefault="00AE4588" w:rsidP="00AE3902">
            <w:r>
              <w:t xml:space="preserve">Решение о признании объектов нефинансовых активов </w:t>
            </w:r>
            <w:hyperlink r:id="rId104">
              <w:r w:rsidRPr="0082686A">
                <w:t>(ф. 0510441)</w:t>
              </w:r>
            </w:hyperlink>
          </w:p>
        </w:tc>
        <w:tc>
          <w:tcPr>
            <w:tcW w:w="933" w:type="dxa"/>
          </w:tcPr>
          <w:p w:rsidR="00AE4588" w:rsidRDefault="00AE4588" w:rsidP="00AE3902">
            <w:r>
              <w:t>-</w:t>
            </w:r>
          </w:p>
        </w:tc>
        <w:tc>
          <w:tcPr>
            <w:tcW w:w="1684" w:type="dxa"/>
          </w:tcPr>
          <w:p w:rsidR="00AE4588" w:rsidRDefault="00AE4588" w:rsidP="00AE3902">
            <w:r>
              <w:t>Председатель  (председатель)/Комиссия</w:t>
            </w:r>
          </w:p>
        </w:tc>
        <w:tc>
          <w:tcPr>
            <w:tcW w:w="1750" w:type="dxa"/>
          </w:tcPr>
          <w:p w:rsidR="00AE4588" w:rsidRDefault="00AE4588" w:rsidP="00AE3902">
            <w:r>
              <w:t>Работник финансово-расчетного отдела</w:t>
            </w:r>
          </w:p>
        </w:tc>
        <w:tc>
          <w:tcPr>
            <w:tcW w:w="1512" w:type="dxa"/>
          </w:tcPr>
          <w:p w:rsidR="00AE4588" w:rsidRDefault="00AE4588" w:rsidP="00AE3902">
            <w:r>
              <w:t>Не позднее следующего рабочего дня</w:t>
            </w:r>
          </w:p>
        </w:tc>
        <w:tc>
          <w:tcPr>
            <w:tcW w:w="1591" w:type="dxa"/>
          </w:tcPr>
          <w:p w:rsidR="00AE4588" w:rsidRDefault="00AE4588" w:rsidP="00AE3902">
            <w:r>
              <w:t xml:space="preserve">Работник финансово-расчетного отдела </w:t>
            </w:r>
          </w:p>
        </w:tc>
        <w:tc>
          <w:tcPr>
            <w:tcW w:w="1431" w:type="dxa"/>
          </w:tcPr>
          <w:p w:rsidR="00AE4588" w:rsidRDefault="00AE4588" w:rsidP="00AE3902">
            <w:r>
              <w:t>В день поступления</w:t>
            </w:r>
          </w:p>
        </w:tc>
        <w:tc>
          <w:tcPr>
            <w:tcW w:w="1466" w:type="dxa"/>
          </w:tcPr>
          <w:p w:rsidR="00AE4588"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rsidR="00AE4588">
              <w:t xml:space="preserve"> безопасно</w:t>
            </w:r>
            <w:r>
              <w:t>-</w:t>
            </w:r>
            <w:proofErr w:type="spellStart"/>
            <w:r w:rsidR="00AE4588">
              <w:t>сти</w:t>
            </w:r>
            <w:proofErr w:type="spellEnd"/>
            <w:r w:rsidR="00AE4588">
              <w:t xml:space="preserve"> </w:t>
            </w:r>
          </w:p>
        </w:tc>
        <w:tc>
          <w:tcPr>
            <w:tcW w:w="1331" w:type="dxa"/>
          </w:tcPr>
          <w:p w:rsidR="00AE4588" w:rsidRDefault="00AE4588" w:rsidP="00AE3902">
            <w:proofErr w:type="gramStart"/>
            <w:r>
              <w:t>Централь-</w:t>
            </w:r>
            <w:proofErr w:type="spellStart"/>
            <w:r>
              <w:t>ный</w:t>
            </w:r>
            <w:proofErr w:type="spellEnd"/>
            <w:proofErr w:type="gramEnd"/>
            <w:r>
              <w:t xml:space="preserve"> сервер</w:t>
            </w:r>
          </w:p>
        </w:tc>
        <w:tc>
          <w:tcPr>
            <w:tcW w:w="1052" w:type="dxa"/>
          </w:tcPr>
          <w:p w:rsidR="00AE4588" w:rsidRDefault="00AE4588" w:rsidP="00AE3902">
            <w:r>
              <w:t>5 лет</w:t>
            </w:r>
          </w:p>
        </w:tc>
      </w:tr>
      <w:tr w:rsidR="00563811" w:rsidTr="00D81E21">
        <w:tc>
          <w:tcPr>
            <w:tcW w:w="2559" w:type="dxa"/>
          </w:tcPr>
          <w:p w:rsidR="00563811" w:rsidRDefault="00563811" w:rsidP="00AE3902">
            <w:r>
              <w:t xml:space="preserve">Решение о прекращении признания активами    </w:t>
            </w:r>
            <w:hyperlink r:id="rId105">
              <w:r w:rsidRPr="0082686A">
                <w:t>(ф. 0510440)</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Не позднее следующего рабочего дня</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E91C9B">
              <w:t>Централь-</w:t>
            </w:r>
            <w:proofErr w:type="spellStart"/>
            <w:r w:rsidRPr="00E91C9B">
              <w:t>ный</w:t>
            </w:r>
            <w:proofErr w:type="spellEnd"/>
            <w:proofErr w:type="gramEnd"/>
            <w:r w:rsidRPr="00E91C9B">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lastRenderedPageBreak/>
              <w:t xml:space="preserve">Акт об утилизации (уничтожении)            </w:t>
            </w:r>
            <w:hyperlink r:id="rId106">
              <w:r w:rsidRPr="0082686A">
                <w:t>(ф. 0510435)</w:t>
              </w:r>
            </w:hyperlink>
          </w:p>
        </w:tc>
        <w:tc>
          <w:tcPr>
            <w:tcW w:w="933" w:type="dxa"/>
          </w:tcPr>
          <w:p w:rsidR="00563811" w:rsidRDefault="00563811" w:rsidP="00AE3902">
            <w:r>
              <w:t>-</w:t>
            </w:r>
          </w:p>
        </w:tc>
        <w:tc>
          <w:tcPr>
            <w:tcW w:w="1684" w:type="dxa"/>
          </w:tcPr>
          <w:p w:rsidR="00563811" w:rsidRDefault="00563811" w:rsidP="00AE3902">
            <w:r>
              <w:t>Руководитель аппарата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трех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E91C9B">
              <w:t>Централь-</w:t>
            </w:r>
            <w:proofErr w:type="spellStart"/>
            <w:r w:rsidRPr="00E91C9B">
              <w:t>ный</w:t>
            </w:r>
            <w:proofErr w:type="spellEnd"/>
            <w:proofErr w:type="gramEnd"/>
            <w:r w:rsidRPr="00E91C9B">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Акт о консервации         </w:t>
            </w:r>
            <w:hyperlink r:id="rId107">
              <w:r w:rsidRPr="0082686A">
                <w:t>(ф. 0510433)</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трех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E91C9B">
              <w:t>Централь-</w:t>
            </w:r>
            <w:proofErr w:type="spellStart"/>
            <w:r w:rsidRPr="00E91C9B">
              <w:t>ный</w:t>
            </w:r>
            <w:proofErr w:type="spellEnd"/>
            <w:proofErr w:type="gramEnd"/>
            <w:r w:rsidRPr="00E91C9B">
              <w:t xml:space="preserve"> сервер</w:t>
            </w:r>
          </w:p>
        </w:tc>
        <w:tc>
          <w:tcPr>
            <w:tcW w:w="1052" w:type="dxa"/>
          </w:tcPr>
          <w:p w:rsidR="00563811" w:rsidRDefault="00563811" w:rsidP="00AE3902">
            <w:r>
              <w:t>5 лет</w:t>
            </w:r>
          </w:p>
        </w:tc>
      </w:tr>
      <w:tr w:rsidR="00563811" w:rsidTr="00D81E21">
        <w:tc>
          <w:tcPr>
            <w:tcW w:w="2559" w:type="dxa"/>
          </w:tcPr>
          <w:p w:rsidR="00563811" w:rsidRPr="0082686A" w:rsidRDefault="00563811" w:rsidP="00AE3902">
            <w:r>
              <w:t xml:space="preserve">Акт приема-передачи в личное пользование     </w:t>
            </w:r>
            <w:hyperlink r:id="rId108">
              <w:r w:rsidRPr="0082686A">
                <w:t>(ф. 0510434)</w:t>
              </w:r>
            </w:hyperlink>
          </w:p>
          <w:p w:rsidR="00563811" w:rsidRDefault="00563811" w:rsidP="00AE3902"/>
        </w:tc>
        <w:tc>
          <w:tcPr>
            <w:tcW w:w="933" w:type="dxa"/>
          </w:tcPr>
          <w:p w:rsidR="00563811" w:rsidRDefault="00563811" w:rsidP="00AE3902">
            <w:r>
              <w:t>-</w:t>
            </w:r>
          </w:p>
        </w:tc>
        <w:tc>
          <w:tcPr>
            <w:tcW w:w="1684" w:type="dxa"/>
          </w:tcPr>
          <w:p w:rsidR="00563811" w:rsidRDefault="00563811" w:rsidP="00AE3902">
            <w:r>
              <w:t>Руководитель аппарата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пяти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DF7C3B">
              <w:t>Централь-</w:t>
            </w:r>
            <w:proofErr w:type="spellStart"/>
            <w:r w:rsidRPr="00DF7C3B">
              <w:t>ный</w:t>
            </w:r>
            <w:proofErr w:type="spellEnd"/>
            <w:proofErr w:type="gramEnd"/>
            <w:r w:rsidRPr="00DF7C3B">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Акт о признании безнадежной задолженности            </w:t>
            </w:r>
            <w:hyperlink r:id="rId109">
              <w:r w:rsidRPr="0082686A">
                <w:t>(ф. 0510436)</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трех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DF7C3B">
              <w:t>Централь-</w:t>
            </w:r>
            <w:proofErr w:type="spellStart"/>
            <w:r w:rsidRPr="00DF7C3B">
              <w:t>ный</w:t>
            </w:r>
            <w:proofErr w:type="spellEnd"/>
            <w:proofErr w:type="gramEnd"/>
            <w:r w:rsidRPr="00DF7C3B">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Решение о списании задолженности, не востребованной кредиторами                             </w:t>
            </w:r>
            <w:hyperlink r:id="rId110">
              <w:r w:rsidRPr="0082686A">
                <w:t>(ф. 0510437)</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трех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DF7C3B">
              <w:t>Централь-</w:t>
            </w:r>
            <w:proofErr w:type="spellStart"/>
            <w:r w:rsidRPr="00DF7C3B">
              <w:t>ный</w:t>
            </w:r>
            <w:proofErr w:type="spellEnd"/>
            <w:proofErr w:type="gramEnd"/>
            <w:r w:rsidRPr="00DF7C3B">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lastRenderedPageBreak/>
              <w:t xml:space="preserve">Решение о проведении инвентаризации          </w:t>
            </w:r>
            <w:hyperlink r:id="rId111">
              <w:r w:rsidRPr="0082686A">
                <w:t>(ф. 0510439)</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пяти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течение пяти рабочих дней</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DF7C3B">
              <w:t>Централь-</w:t>
            </w:r>
            <w:proofErr w:type="spellStart"/>
            <w:r w:rsidRPr="00DF7C3B">
              <w:t>ный</w:t>
            </w:r>
            <w:proofErr w:type="spellEnd"/>
            <w:proofErr w:type="gramEnd"/>
            <w:r w:rsidRPr="00DF7C3B">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Изменение решения о проведении инвентаризации                            </w:t>
            </w:r>
            <w:hyperlink r:id="rId112">
              <w:r w:rsidRPr="0082686A">
                <w:t>(ф. 0510447)</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пяти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BD2BA5">
              <w:t>Централь-</w:t>
            </w:r>
            <w:proofErr w:type="spellStart"/>
            <w:r w:rsidRPr="00BD2BA5">
              <w:t>ный</w:t>
            </w:r>
            <w:proofErr w:type="spellEnd"/>
            <w:proofErr w:type="gramEnd"/>
            <w:r w:rsidRPr="00BD2BA5">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Решение об оценке стоимости имущества       </w:t>
            </w:r>
            <w:hyperlink r:id="rId113">
              <w:r w:rsidRPr="0082686A">
                <w:t>(ф. 0510442)</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трех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BD2BA5">
              <w:t>Централь-</w:t>
            </w:r>
            <w:proofErr w:type="spellStart"/>
            <w:r w:rsidRPr="00BD2BA5">
              <w:t>ный</w:t>
            </w:r>
            <w:proofErr w:type="spellEnd"/>
            <w:proofErr w:type="gramEnd"/>
            <w:r w:rsidRPr="00BD2BA5">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Решение о признании сомнительной задолженности по доходам </w:t>
            </w:r>
            <w:hyperlink r:id="rId114">
              <w:r w:rsidRPr="0082686A">
                <w:t>(ф. 0510445)</w:t>
              </w:r>
            </w:hyperlink>
          </w:p>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трех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BD2BA5">
              <w:t>Централь-</w:t>
            </w:r>
            <w:proofErr w:type="spellStart"/>
            <w:r w:rsidRPr="00BD2BA5">
              <w:t>ный</w:t>
            </w:r>
            <w:proofErr w:type="spellEnd"/>
            <w:proofErr w:type="gramEnd"/>
            <w:r w:rsidRPr="00BD2BA5">
              <w:t xml:space="preserve"> сервер</w:t>
            </w:r>
          </w:p>
        </w:tc>
        <w:tc>
          <w:tcPr>
            <w:tcW w:w="1052" w:type="dxa"/>
          </w:tcPr>
          <w:p w:rsidR="00563811" w:rsidRDefault="00563811" w:rsidP="00AE3902">
            <w:r>
              <w:t>5 лет</w:t>
            </w:r>
          </w:p>
        </w:tc>
      </w:tr>
      <w:tr w:rsidR="00563811" w:rsidTr="00D81E21">
        <w:tc>
          <w:tcPr>
            <w:tcW w:w="2559" w:type="dxa"/>
          </w:tcPr>
          <w:p w:rsidR="00563811" w:rsidRPr="0082686A" w:rsidRDefault="00563811" w:rsidP="00AE3902">
            <w:r>
              <w:t xml:space="preserve">Решение о восстановлении кредиторской задолженности               </w:t>
            </w:r>
            <w:hyperlink r:id="rId115">
              <w:r w:rsidRPr="0082686A">
                <w:t>(ф. 0510446)</w:t>
              </w:r>
            </w:hyperlink>
          </w:p>
          <w:p w:rsidR="00563811" w:rsidRDefault="00563811" w:rsidP="00AE3902"/>
        </w:tc>
        <w:tc>
          <w:tcPr>
            <w:tcW w:w="933" w:type="dxa"/>
          </w:tcPr>
          <w:p w:rsidR="00563811" w:rsidRDefault="00563811" w:rsidP="00AE3902">
            <w:r>
              <w:t>-</w:t>
            </w:r>
          </w:p>
        </w:tc>
        <w:tc>
          <w:tcPr>
            <w:tcW w:w="1684" w:type="dxa"/>
          </w:tcPr>
          <w:p w:rsidR="00563811" w:rsidRDefault="00563811" w:rsidP="00AE3902">
            <w:r>
              <w:t>Председатель  (председатель)/Комиссия</w:t>
            </w:r>
          </w:p>
        </w:tc>
        <w:tc>
          <w:tcPr>
            <w:tcW w:w="1750" w:type="dxa"/>
          </w:tcPr>
          <w:p w:rsidR="00563811" w:rsidRDefault="00563811" w:rsidP="00AE3902">
            <w:r>
              <w:t>Работник финансово-расчетного отдела</w:t>
            </w:r>
          </w:p>
        </w:tc>
        <w:tc>
          <w:tcPr>
            <w:tcW w:w="1512" w:type="dxa"/>
          </w:tcPr>
          <w:p w:rsidR="00563811" w:rsidRDefault="00563811" w:rsidP="00AE3902">
            <w:r>
              <w:t>В течение трех рабочих дней</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день поступления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BD2BA5">
              <w:t>Централь-</w:t>
            </w:r>
            <w:proofErr w:type="spellStart"/>
            <w:r w:rsidRPr="00BD2BA5">
              <w:t>ный</w:t>
            </w:r>
            <w:proofErr w:type="spellEnd"/>
            <w:proofErr w:type="gramEnd"/>
            <w:r w:rsidRPr="00BD2BA5">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lastRenderedPageBreak/>
              <w:t xml:space="preserve">Извещение о начислении доходов                </w:t>
            </w:r>
            <w:hyperlink r:id="rId116">
              <w:r w:rsidRPr="0082686A">
                <w:t>(ф. 0510432)</w:t>
              </w:r>
            </w:hyperlink>
          </w:p>
        </w:tc>
        <w:tc>
          <w:tcPr>
            <w:tcW w:w="933" w:type="dxa"/>
          </w:tcPr>
          <w:p w:rsidR="00563811" w:rsidRDefault="00563811" w:rsidP="00AE3902">
            <w:r>
              <w:t>-</w:t>
            </w:r>
          </w:p>
        </w:tc>
        <w:tc>
          <w:tcPr>
            <w:tcW w:w="1684" w:type="dxa"/>
          </w:tcPr>
          <w:p w:rsidR="00563811" w:rsidRDefault="00563811" w:rsidP="00AE3902">
            <w:r>
              <w:t>-</w:t>
            </w:r>
          </w:p>
        </w:tc>
        <w:tc>
          <w:tcPr>
            <w:tcW w:w="1750" w:type="dxa"/>
          </w:tcPr>
          <w:p w:rsidR="00563811" w:rsidRDefault="00563811" w:rsidP="00AE3902">
            <w:r>
              <w:t>-</w:t>
            </w:r>
          </w:p>
        </w:tc>
        <w:tc>
          <w:tcPr>
            <w:tcW w:w="1512" w:type="dxa"/>
          </w:tcPr>
          <w:p w:rsidR="00563811" w:rsidRDefault="00563811" w:rsidP="00AE3902">
            <w:r>
              <w:t>-</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операций, не позднее следующего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4A6714">
              <w:t>Централь-</w:t>
            </w:r>
            <w:proofErr w:type="spellStart"/>
            <w:r w:rsidRPr="004A6714">
              <w:t>ный</w:t>
            </w:r>
            <w:proofErr w:type="spellEnd"/>
            <w:proofErr w:type="gramEnd"/>
            <w:r w:rsidRPr="004A6714">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Ведомость группового начисления доходов       </w:t>
            </w:r>
            <w:hyperlink r:id="rId117">
              <w:r w:rsidRPr="0082686A">
                <w:t>(ф. 0510431)</w:t>
              </w:r>
            </w:hyperlink>
          </w:p>
        </w:tc>
        <w:tc>
          <w:tcPr>
            <w:tcW w:w="933" w:type="dxa"/>
          </w:tcPr>
          <w:p w:rsidR="00563811" w:rsidRDefault="00563811" w:rsidP="00AE3902">
            <w:r>
              <w:t>-</w:t>
            </w:r>
          </w:p>
        </w:tc>
        <w:tc>
          <w:tcPr>
            <w:tcW w:w="1684" w:type="dxa"/>
          </w:tcPr>
          <w:p w:rsidR="00563811" w:rsidRDefault="00563811" w:rsidP="00AE3902">
            <w:r>
              <w:t>-</w:t>
            </w:r>
          </w:p>
        </w:tc>
        <w:tc>
          <w:tcPr>
            <w:tcW w:w="1750" w:type="dxa"/>
          </w:tcPr>
          <w:p w:rsidR="00563811" w:rsidRDefault="00563811" w:rsidP="00AE3902">
            <w:r>
              <w:t>-</w:t>
            </w:r>
          </w:p>
        </w:tc>
        <w:tc>
          <w:tcPr>
            <w:tcW w:w="1512" w:type="dxa"/>
          </w:tcPr>
          <w:p w:rsidR="00563811" w:rsidRDefault="00563811" w:rsidP="00AE3902">
            <w:r>
              <w:t>-</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операций, не позднее следующего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4A6714">
              <w:t>Централь-</w:t>
            </w:r>
            <w:proofErr w:type="spellStart"/>
            <w:r w:rsidRPr="004A6714">
              <w:t>ный</w:t>
            </w:r>
            <w:proofErr w:type="spellEnd"/>
            <w:proofErr w:type="gramEnd"/>
            <w:r w:rsidRPr="004A6714">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 xml:space="preserve">Журнал операций по </w:t>
            </w:r>
            <w:proofErr w:type="spellStart"/>
            <w:r>
              <w:t>забалансовому</w:t>
            </w:r>
            <w:proofErr w:type="spellEnd"/>
            <w:r>
              <w:t xml:space="preserve"> счету ____ (ф. 0509213)</w:t>
            </w:r>
          </w:p>
        </w:tc>
        <w:tc>
          <w:tcPr>
            <w:tcW w:w="933" w:type="dxa"/>
          </w:tcPr>
          <w:p w:rsidR="00563811" w:rsidRDefault="00563811" w:rsidP="00AE3902">
            <w:r>
              <w:t>-</w:t>
            </w:r>
          </w:p>
        </w:tc>
        <w:tc>
          <w:tcPr>
            <w:tcW w:w="1684" w:type="dxa"/>
          </w:tcPr>
          <w:p w:rsidR="00563811" w:rsidRDefault="00563811" w:rsidP="00AE3902">
            <w:r>
              <w:t>-</w:t>
            </w:r>
          </w:p>
        </w:tc>
        <w:tc>
          <w:tcPr>
            <w:tcW w:w="1750" w:type="dxa"/>
          </w:tcPr>
          <w:p w:rsidR="00563811" w:rsidRDefault="00563811" w:rsidP="00AE3902">
            <w:r>
              <w:t>-</w:t>
            </w:r>
          </w:p>
        </w:tc>
        <w:tc>
          <w:tcPr>
            <w:tcW w:w="1512" w:type="dxa"/>
          </w:tcPr>
          <w:p w:rsidR="00563811" w:rsidRDefault="00563811" w:rsidP="00AE3902">
            <w:r>
              <w:t>-</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операций, не позднее следующего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4A6714">
              <w:t>Централь-</w:t>
            </w:r>
            <w:proofErr w:type="spellStart"/>
            <w:r w:rsidRPr="004A6714">
              <w:t>ный</w:t>
            </w:r>
            <w:proofErr w:type="spellEnd"/>
            <w:proofErr w:type="gramEnd"/>
            <w:r w:rsidRPr="004A6714">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Карточка учета имущества в личном пользовании                            (ф. 0509097)</w:t>
            </w:r>
          </w:p>
        </w:tc>
        <w:tc>
          <w:tcPr>
            <w:tcW w:w="933" w:type="dxa"/>
          </w:tcPr>
          <w:p w:rsidR="00563811" w:rsidRDefault="00563811" w:rsidP="00AE3902">
            <w:r>
              <w:t>-</w:t>
            </w:r>
          </w:p>
        </w:tc>
        <w:tc>
          <w:tcPr>
            <w:tcW w:w="1684" w:type="dxa"/>
          </w:tcPr>
          <w:p w:rsidR="00563811" w:rsidRDefault="00563811" w:rsidP="00AE3902">
            <w:r>
              <w:t>-</w:t>
            </w:r>
          </w:p>
        </w:tc>
        <w:tc>
          <w:tcPr>
            <w:tcW w:w="1750" w:type="dxa"/>
          </w:tcPr>
          <w:p w:rsidR="00563811" w:rsidRDefault="00563811" w:rsidP="00AE3902">
            <w:r>
              <w:t>-</w:t>
            </w:r>
          </w:p>
        </w:tc>
        <w:tc>
          <w:tcPr>
            <w:tcW w:w="1512" w:type="dxa"/>
          </w:tcPr>
          <w:p w:rsidR="00563811" w:rsidRDefault="00563811" w:rsidP="00AE3902">
            <w:r>
              <w:t>-</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операций, не позднее следующего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4A6714">
              <w:t>Централь-</w:t>
            </w:r>
            <w:proofErr w:type="spellStart"/>
            <w:r w:rsidRPr="004A6714">
              <w:t>ный</w:t>
            </w:r>
            <w:proofErr w:type="spellEnd"/>
            <w:proofErr w:type="gramEnd"/>
            <w:r w:rsidRPr="004A6714">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t>Ведомость доходов, облагаемых НДФЛ         (ф. 0509095)</w:t>
            </w:r>
          </w:p>
        </w:tc>
        <w:tc>
          <w:tcPr>
            <w:tcW w:w="933" w:type="dxa"/>
          </w:tcPr>
          <w:p w:rsidR="00563811" w:rsidRDefault="00563811" w:rsidP="00AE3902">
            <w:r>
              <w:t>-</w:t>
            </w:r>
          </w:p>
        </w:tc>
        <w:tc>
          <w:tcPr>
            <w:tcW w:w="1684" w:type="dxa"/>
          </w:tcPr>
          <w:p w:rsidR="00563811" w:rsidRDefault="00563811" w:rsidP="00AE3902">
            <w:r>
              <w:t>-</w:t>
            </w:r>
          </w:p>
        </w:tc>
        <w:tc>
          <w:tcPr>
            <w:tcW w:w="1750" w:type="dxa"/>
          </w:tcPr>
          <w:p w:rsidR="00563811" w:rsidRDefault="00563811" w:rsidP="00AE3902">
            <w:r>
              <w:t>-</w:t>
            </w:r>
          </w:p>
        </w:tc>
        <w:tc>
          <w:tcPr>
            <w:tcW w:w="1512" w:type="dxa"/>
          </w:tcPr>
          <w:p w:rsidR="00563811" w:rsidRDefault="00563811" w:rsidP="00AE3902">
            <w:r>
              <w:t>-</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операций,  не позднее следующего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rPr>
          <w:trHeight w:val="1411"/>
        </w:trPr>
        <w:tc>
          <w:tcPr>
            <w:tcW w:w="2559" w:type="dxa"/>
          </w:tcPr>
          <w:p w:rsidR="00563811" w:rsidRDefault="00563811" w:rsidP="00AE3902">
            <w:r>
              <w:lastRenderedPageBreak/>
              <w:t xml:space="preserve">Ведомость начисления доходов бюджета          </w:t>
            </w:r>
            <w:hyperlink r:id="rId118">
              <w:r w:rsidRPr="0082686A">
                <w:t>(ф. 0510837)</w:t>
              </w:r>
            </w:hyperlink>
          </w:p>
        </w:tc>
        <w:tc>
          <w:tcPr>
            <w:tcW w:w="933" w:type="dxa"/>
          </w:tcPr>
          <w:p w:rsidR="00563811" w:rsidRDefault="00563811" w:rsidP="00AE3902">
            <w:r>
              <w:t>-</w:t>
            </w:r>
          </w:p>
        </w:tc>
        <w:tc>
          <w:tcPr>
            <w:tcW w:w="1684" w:type="dxa"/>
          </w:tcPr>
          <w:p w:rsidR="00563811" w:rsidRDefault="00563811" w:rsidP="00AE3902">
            <w:r>
              <w:t>-</w:t>
            </w:r>
          </w:p>
        </w:tc>
        <w:tc>
          <w:tcPr>
            <w:tcW w:w="1750" w:type="dxa"/>
          </w:tcPr>
          <w:p w:rsidR="00563811" w:rsidRDefault="00563811" w:rsidP="00AE3902">
            <w:r>
              <w:t>-</w:t>
            </w:r>
          </w:p>
        </w:tc>
        <w:tc>
          <w:tcPr>
            <w:tcW w:w="1512" w:type="dxa"/>
          </w:tcPr>
          <w:p w:rsidR="00563811" w:rsidRDefault="00563811" w:rsidP="00AE3902">
            <w:r>
              <w:t>-</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операций,  не позднее следующего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c>
          <w:tcPr>
            <w:tcW w:w="2559" w:type="dxa"/>
          </w:tcPr>
          <w:p w:rsidR="00563811" w:rsidRPr="00752B74" w:rsidRDefault="00563811" w:rsidP="00AE3902">
            <w:pPr>
              <w:autoSpaceDE w:val="0"/>
              <w:autoSpaceDN w:val="0"/>
              <w:adjustRightInd w:val="0"/>
              <w:jc w:val="both"/>
            </w:pPr>
            <w:r w:rsidRPr="00752B74">
              <w:t>Акт о приеме-передаче объектов нефинансовых активов</w:t>
            </w:r>
          </w:p>
          <w:p w:rsidR="00563811" w:rsidRDefault="00563811" w:rsidP="00AE3902">
            <w:r w:rsidRPr="00752B74">
              <w:t>(ф.0510448)</w:t>
            </w:r>
          </w:p>
        </w:tc>
        <w:tc>
          <w:tcPr>
            <w:tcW w:w="933" w:type="dxa"/>
          </w:tcPr>
          <w:p w:rsidR="00563811" w:rsidRDefault="00563811" w:rsidP="00AE3902">
            <w:r>
              <w:t>-</w:t>
            </w:r>
          </w:p>
        </w:tc>
        <w:tc>
          <w:tcPr>
            <w:tcW w:w="1684" w:type="dxa"/>
          </w:tcPr>
          <w:p w:rsidR="00563811" w:rsidRDefault="00563811" w:rsidP="00AE3902">
            <w:r>
              <w:t>-</w:t>
            </w:r>
          </w:p>
        </w:tc>
        <w:tc>
          <w:tcPr>
            <w:tcW w:w="1750" w:type="dxa"/>
          </w:tcPr>
          <w:p w:rsidR="00563811" w:rsidRDefault="00563811" w:rsidP="00AE3902">
            <w:r>
              <w:t>Составляется организацией, передающей имущество</w:t>
            </w:r>
          </w:p>
        </w:tc>
        <w:tc>
          <w:tcPr>
            <w:tcW w:w="1512" w:type="dxa"/>
          </w:tcPr>
          <w:p w:rsidR="00563811" w:rsidRDefault="00563811" w:rsidP="00AE3902">
            <w:r>
              <w:t>-</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операций,  не позднее следующего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AE4588" w:rsidTr="00D81E21">
        <w:tc>
          <w:tcPr>
            <w:tcW w:w="15309" w:type="dxa"/>
            <w:gridSpan w:val="10"/>
          </w:tcPr>
          <w:p w:rsidR="00AE4588" w:rsidRPr="00C5485D" w:rsidRDefault="00AE4588" w:rsidP="00AE3902">
            <w:pPr>
              <w:rPr>
                <w:b/>
              </w:rPr>
            </w:pPr>
            <w:r w:rsidRPr="00C5485D">
              <w:rPr>
                <w:b/>
              </w:rPr>
              <w:t>При приеме  (в случае безвозмездного получения, получения во временное пользование)</w:t>
            </w:r>
          </w:p>
        </w:tc>
      </w:tr>
      <w:tr w:rsidR="00563811" w:rsidTr="00D81E21">
        <w:tc>
          <w:tcPr>
            <w:tcW w:w="2559" w:type="dxa"/>
          </w:tcPr>
          <w:p w:rsidR="00563811" w:rsidRPr="00752B74" w:rsidRDefault="00563811" w:rsidP="00AE3902">
            <w:pPr>
              <w:autoSpaceDE w:val="0"/>
              <w:autoSpaceDN w:val="0"/>
              <w:adjustRightInd w:val="0"/>
              <w:jc w:val="both"/>
            </w:pPr>
            <w:r w:rsidRPr="00C7057C">
              <w:t>А</w:t>
            </w:r>
            <w:r w:rsidRPr="00752B74">
              <w:t>кт о приеме-передаче объектов нефинансовых активов</w:t>
            </w:r>
          </w:p>
          <w:p w:rsidR="00563811" w:rsidRPr="006A5045" w:rsidRDefault="00563811" w:rsidP="00AE3902">
            <w:pPr>
              <w:autoSpaceDE w:val="0"/>
              <w:autoSpaceDN w:val="0"/>
              <w:adjustRightInd w:val="0"/>
              <w:jc w:val="both"/>
              <w:rPr>
                <w:highlight w:val="yellow"/>
              </w:rPr>
            </w:pPr>
            <w:r w:rsidRPr="00752B74">
              <w:t>(ф.0510448)</w:t>
            </w:r>
          </w:p>
        </w:tc>
        <w:tc>
          <w:tcPr>
            <w:tcW w:w="933" w:type="dxa"/>
          </w:tcPr>
          <w:p w:rsidR="00563811" w:rsidRDefault="00563811" w:rsidP="00AE3902"/>
        </w:tc>
        <w:tc>
          <w:tcPr>
            <w:tcW w:w="1684" w:type="dxa"/>
          </w:tcPr>
          <w:p w:rsidR="00563811" w:rsidRDefault="00563811" w:rsidP="00AE3902">
            <w:r>
              <w:t>Руководитель аппарата (председатель)/Комиссия</w:t>
            </w:r>
          </w:p>
        </w:tc>
        <w:tc>
          <w:tcPr>
            <w:tcW w:w="1750" w:type="dxa"/>
          </w:tcPr>
          <w:p w:rsidR="00563811" w:rsidRDefault="00563811" w:rsidP="00AE3902">
            <w:r w:rsidRPr="00DA33CA">
              <w:t>Работник финансово-расчетного отдела</w:t>
            </w:r>
            <w:r>
              <w:t xml:space="preserve"> и работник отдела материально-технического и бытового обеспечения или сотрудник отдела программного и технического обеспечения</w:t>
            </w:r>
          </w:p>
        </w:tc>
        <w:tc>
          <w:tcPr>
            <w:tcW w:w="1512" w:type="dxa"/>
          </w:tcPr>
          <w:p w:rsidR="00563811" w:rsidRDefault="00563811" w:rsidP="00AE3902">
            <w:r>
              <w:t>В течение одного дня с момента принятия решения о передаче</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операции, не позднее дня, следующего за днем поступления первичного документа</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AE4588" w:rsidTr="00D81E21">
        <w:tc>
          <w:tcPr>
            <w:tcW w:w="15309" w:type="dxa"/>
            <w:gridSpan w:val="10"/>
          </w:tcPr>
          <w:p w:rsidR="00AE4588" w:rsidRPr="00C5485D" w:rsidRDefault="00AE4588" w:rsidP="00AE3902">
            <w:pPr>
              <w:rPr>
                <w:b/>
              </w:rPr>
            </w:pPr>
            <w:r w:rsidRPr="00C5485D">
              <w:rPr>
                <w:b/>
              </w:rPr>
              <w:t>При  передаче  (в случае безвозмездного получения, получения во временное пользование)</w:t>
            </w:r>
          </w:p>
        </w:tc>
      </w:tr>
      <w:tr w:rsidR="00563811" w:rsidTr="00D81E21">
        <w:tc>
          <w:tcPr>
            <w:tcW w:w="2559" w:type="dxa"/>
          </w:tcPr>
          <w:p w:rsidR="00563811" w:rsidRPr="000C6D42" w:rsidRDefault="00563811" w:rsidP="00AE3902">
            <w:pPr>
              <w:autoSpaceDE w:val="0"/>
              <w:autoSpaceDN w:val="0"/>
              <w:adjustRightInd w:val="0"/>
              <w:jc w:val="both"/>
            </w:pPr>
            <w:r w:rsidRPr="000C6D42">
              <w:t xml:space="preserve">Накладная на </w:t>
            </w:r>
            <w:r w:rsidRPr="000C6D42">
              <w:lastRenderedPageBreak/>
              <w:t xml:space="preserve">внутреннее перемещение объектов </w:t>
            </w:r>
            <w:r>
              <w:t>нефинансовых активов</w:t>
            </w:r>
          </w:p>
          <w:p w:rsidR="00563811" w:rsidRPr="000C6D42" w:rsidRDefault="00563811" w:rsidP="00AE3902">
            <w:pPr>
              <w:autoSpaceDE w:val="0"/>
              <w:autoSpaceDN w:val="0"/>
              <w:adjustRightInd w:val="0"/>
              <w:jc w:val="both"/>
            </w:pPr>
            <w:r w:rsidRPr="000C6D42">
              <w:t>(ф. 0510450)</w:t>
            </w:r>
          </w:p>
        </w:tc>
        <w:tc>
          <w:tcPr>
            <w:tcW w:w="933" w:type="dxa"/>
          </w:tcPr>
          <w:p w:rsidR="00563811" w:rsidRDefault="00563811" w:rsidP="00AE3902">
            <w:r w:rsidRPr="000C6D42">
              <w:lastRenderedPageBreak/>
              <w:t>-</w:t>
            </w:r>
          </w:p>
        </w:tc>
        <w:tc>
          <w:tcPr>
            <w:tcW w:w="1684" w:type="dxa"/>
          </w:tcPr>
          <w:p w:rsidR="00563811" w:rsidRDefault="00563811" w:rsidP="00AE3902">
            <w:r w:rsidRPr="00EF1BF2">
              <w:t xml:space="preserve">Руководитель </w:t>
            </w:r>
            <w:r w:rsidRPr="00EF1BF2">
              <w:lastRenderedPageBreak/>
              <w:t xml:space="preserve">аппарата </w:t>
            </w:r>
          </w:p>
        </w:tc>
        <w:tc>
          <w:tcPr>
            <w:tcW w:w="1750" w:type="dxa"/>
          </w:tcPr>
          <w:p w:rsidR="00563811" w:rsidRDefault="00563811" w:rsidP="00AE3902">
            <w:r>
              <w:lastRenderedPageBreak/>
              <w:t xml:space="preserve">Работник </w:t>
            </w:r>
            <w:r>
              <w:lastRenderedPageBreak/>
              <w:t>отдела материально-технического и бытового обеспечения или сотрудник отдела программного и технического обеспечения</w:t>
            </w:r>
          </w:p>
        </w:tc>
        <w:tc>
          <w:tcPr>
            <w:tcW w:w="1512" w:type="dxa"/>
          </w:tcPr>
          <w:p w:rsidR="00563811" w:rsidRDefault="00563811" w:rsidP="00AE3902">
            <w:r>
              <w:lastRenderedPageBreak/>
              <w:t xml:space="preserve">В течение </w:t>
            </w:r>
            <w:r>
              <w:lastRenderedPageBreak/>
              <w:t>одного дня с момента принятия решения о передаче</w:t>
            </w:r>
          </w:p>
        </w:tc>
        <w:tc>
          <w:tcPr>
            <w:tcW w:w="1591" w:type="dxa"/>
          </w:tcPr>
          <w:p w:rsidR="00563811" w:rsidRDefault="00563811" w:rsidP="00AE3902">
            <w:r w:rsidRPr="00DA33CA">
              <w:lastRenderedPageBreak/>
              <w:t xml:space="preserve">Работник </w:t>
            </w:r>
            <w:r w:rsidRPr="00DA33CA">
              <w:lastRenderedPageBreak/>
              <w:t xml:space="preserve">финансово-расчетного отдела </w:t>
            </w:r>
          </w:p>
        </w:tc>
        <w:tc>
          <w:tcPr>
            <w:tcW w:w="1431" w:type="dxa"/>
          </w:tcPr>
          <w:p w:rsidR="00563811" w:rsidRDefault="00563811" w:rsidP="00AE3902">
            <w:r w:rsidRPr="00E1753C">
              <w:lastRenderedPageBreak/>
              <w:t xml:space="preserve">По мере </w:t>
            </w:r>
            <w:r w:rsidRPr="00E1753C">
              <w:lastRenderedPageBreak/>
              <w:t>совершения операции</w:t>
            </w:r>
            <w:r>
              <w:t>,</w:t>
            </w:r>
            <w:r w:rsidRPr="00E1753C">
              <w:t xml:space="preserve"> не позднее дня, следующего за днем поступления первичного документа</w:t>
            </w:r>
          </w:p>
        </w:tc>
        <w:tc>
          <w:tcPr>
            <w:tcW w:w="1466" w:type="dxa"/>
          </w:tcPr>
          <w:p w:rsidR="00563811" w:rsidRDefault="00563811" w:rsidP="00563811">
            <w:proofErr w:type="spellStart"/>
            <w:proofErr w:type="gramStart"/>
            <w:r>
              <w:lastRenderedPageBreak/>
              <w:t>Админи-</w:t>
            </w:r>
            <w:r>
              <w:lastRenderedPageBreak/>
              <w:t>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lastRenderedPageBreak/>
              <w:t>Централь-</w:t>
            </w:r>
            <w:proofErr w:type="spellStart"/>
            <w:r w:rsidRPr="00847507">
              <w:lastRenderedPageBreak/>
              <w:t>ный</w:t>
            </w:r>
            <w:proofErr w:type="spellEnd"/>
            <w:proofErr w:type="gramEnd"/>
            <w:r w:rsidRPr="00847507">
              <w:t xml:space="preserve"> сервер</w:t>
            </w:r>
          </w:p>
        </w:tc>
        <w:tc>
          <w:tcPr>
            <w:tcW w:w="1052" w:type="dxa"/>
          </w:tcPr>
          <w:p w:rsidR="00563811" w:rsidRDefault="00563811" w:rsidP="00AE3902">
            <w:r>
              <w:lastRenderedPageBreak/>
              <w:t>5 лет</w:t>
            </w:r>
          </w:p>
        </w:tc>
      </w:tr>
      <w:tr w:rsidR="00563811" w:rsidTr="00D81E21">
        <w:tc>
          <w:tcPr>
            <w:tcW w:w="2559" w:type="dxa"/>
          </w:tcPr>
          <w:p w:rsidR="00563811" w:rsidRPr="003C66F2" w:rsidRDefault="00563811" w:rsidP="00AE3902">
            <w:pPr>
              <w:autoSpaceDE w:val="0"/>
              <w:autoSpaceDN w:val="0"/>
              <w:adjustRightInd w:val="0"/>
              <w:jc w:val="both"/>
            </w:pPr>
            <w:r w:rsidRPr="003C66F2">
              <w:lastRenderedPageBreak/>
              <w:t>Требование-накладная</w:t>
            </w:r>
          </w:p>
          <w:p w:rsidR="00563811" w:rsidRPr="00B632C6" w:rsidRDefault="00563811" w:rsidP="00AE3902">
            <w:pPr>
              <w:autoSpaceDE w:val="0"/>
              <w:autoSpaceDN w:val="0"/>
              <w:adjustRightInd w:val="0"/>
              <w:jc w:val="both"/>
              <w:rPr>
                <w:highlight w:val="yellow"/>
              </w:rPr>
            </w:pPr>
            <w:r w:rsidRPr="003C66F2">
              <w:t>(ф. 0510451)</w:t>
            </w:r>
          </w:p>
        </w:tc>
        <w:tc>
          <w:tcPr>
            <w:tcW w:w="933" w:type="dxa"/>
          </w:tcPr>
          <w:p w:rsidR="00563811" w:rsidRDefault="00563811" w:rsidP="00AE3902">
            <w:r>
              <w:t>-</w:t>
            </w:r>
          </w:p>
        </w:tc>
        <w:tc>
          <w:tcPr>
            <w:tcW w:w="1684" w:type="dxa"/>
          </w:tcPr>
          <w:p w:rsidR="00563811" w:rsidRDefault="00563811" w:rsidP="00AE3902">
            <w:r w:rsidRPr="00EF1BF2">
              <w:t xml:space="preserve">Руководитель аппарата </w:t>
            </w:r>
          </w:p>
        </w:tc>
        <w:tc>
          <w:tcPr>
            <w:tcW w:w="1750" w:type="dxa"/>
          </w:tcPr>
          <w:p w:rsidR="00563811" w:rsidRDefault="00563811" w:rsidP="00AE3902">
            <w:r>
              <w:t>Работник отдела материально-технического и бытового обеспечения или сотрудник отдела программного и технического обеспечения</w:t>
            </w:r>
          </w:p>
        </w:tc>
        <w:tc>
          <w:tcPr>
            <w:tcW w:w="1512" w:type="dxa"/>
          </w:tcPr>
          <w:p w:rsidR="00563811" w:rsidRDefault="00563811" w:rsidP="00AE3902">
            <w:r>
              <w:t>В течение одного дня с момента принятия решения о передаче</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rsidRPr="00E1753C">
              <w:t>По мере совершения операции</w:t>
            </w:r>
            <w:r>
              <w:t>,</w:t>
            </w:r>
            <w:r w:rsidRPr="00E1753C">
              <w:t xml:space="preserve"> не позднее дня, следующего за днем поступления первичного документа</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c>
          <w:tcPr>
            <w:tcW w:w="2559" w:type="dxa"/>
          </w:tcPr>
          <w:p w:rsidR="00563811" w:rsidRPr="00995A6E" w:rsidRDefault="00563811" w:rsidP="00AE3902">
            <w:pPr>
              <w:autoSpaceDE w:val="0"/>
              <w:autoSpaceDN w:val="0"/>
              <w:adjustRightInd w:val="0"/>
              <w:jc w:val="both"/>
            </w:pPr>
            <w:r w:rsidRPr="00995A6E">
              <w:t>Акт приемки товаров, работ, услуг</w:t>
            </w:r>
          </w:p>
          <w:p w:rsidR="00563811" w:rsidRDefault="00563811" w:rsidP="00AE3902">
            <w:pPr>
              <w:autoSpaceDE w:val="0"/>
              <w:autoSpaceDN w:val="0"/>
              <w:adjustRightInd w:val="0"/>
              <w:jc w:val="both"/>
            </w:pPr>
            <w:r w:rsidRPr="00995A6E">
              <w:t>(ф. 0510452)</w:t>
            </w:r>
          </w:p>
          <w:p w:rsidR="00563811" w:rsidRPr="00B632C6" w:rsidRDefault="00563811" w:rsidP="00AE3902">
            <w:pPr>
              <w:autoSpaceDE w:val="0"/>
              <w:autoSpaceDN w:val="0"/>
              <w:adjustRightInd w:val="0"/>
              <w:jc w:val="both"/>
              <w:rPr>
                <w:highlight w:val="yellow"/>
              </w:rPr>
            </w:pPr>
          </w:p>
        </w:tc>
        <w:tc>
          <w:tcPr>
            <w:tcW w:w="933" w:type="dxa"/>
          </w:tcPr>
          <w:p w:rsidR="00563811" w:rsidRDefault="00563811" w:rsidP="00AE3902">
            <w:r>
              <w:t>-</w:t>
            </w:r>
          </w:p>
        </w:tc>
        <w:tc>
          <w:tcPr>
            <w:tcW w:w="1684" w:type="dxa"/>
          </w:tcPr>
          <w:p w:rsidR="00563811" w:rsidRDefault="00563811" w:rsidP="00AE3902">
            <w:r w:rsidRPr="00EF1BF2">
              <w:t xml:space="preserve">Руководитель аппарата </w:t>
            </w:r>
          </w:p>
        </w:tc>
        <w:tc>
          <w:tcPr>
            <w:tcW w:w="1750" w:type="dxa"/>
          </w:tcPr>
          <w:p w:rsidR="00563811" w:rsidRDefault="00563811" w:rsidP="00AE3902">
            <w:r>
              <w:t>Работник отдела материально-технического и бытового обеспечения или сотрудник отдела программного и технического обеспечения</w:t>
            </w:r>
          </w:p>
        </w:tc>
        <w:tc>
          <w:tcPr>
            <w:tcW w:w="1512" w:type="dxa"/>
          </w:tcPr>
          <w:p w:rsidR="00563811" w:rsidRDefault="00563811" w:rsidP="00AE3902">
            <w:r>
              <w:t>В течение одного дня с момента принятия решения о передаче</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течение</w:t>
            </w:r>
          </w:p>
          <w:p w:rsidR="00563811" w:rsidRDefault="00563811" w:rsidP="00AE3902">
            <w:r>
              <w:t>20 рабочих</w:t>
            </w:r>
          </w:p>
          <w:p w:rsidR="00563811" w:rsidRDefault="00563811" w:rsidP="00AE3902">
            <w:r>
              <w:t xml:space="preserve">дней с момента фактической поставки товаров, работ, услуг </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c>
          <w:tcPr>
            <w:tcW w:w="2559" w:type="dxa"/>
          </w:tcPr>
          <w:p w:rsidR="00563811" w:rsidRPr="00995A6E" w:rsidRDefault="00563811" w:rsidP="00AE3902">
            <w:pPr>
              <w:autoSpaceDE w:val="0"/>
              <w:autoSpaceDN w:val="0"/>
              <w:adjustRightInd w:val="0"/>
            </w:pPr>
            <w:r w:rsidRPr="00995A6E">
              <w:lastRenderedPageBreak/>
              <w:t>Акт о списании объектов нефинансовых активов (кроме транспортных средств)</w:t>
            </w:r>
          </w:p>
          <w:p w:rsidR="00563811" w:rsidRPr="00B632C6" w:rsidRDefault="00563811" w:rsidP="00AE3902">
            <w:pPr>
              <w:autoSpaceDE w:val="0"/>
              <w:autoSpaceDN w:val="0"/>
              <w:adjustRightInd w:val="0"/>
              <w:jc w:val="both"/>
              <w:rPr>
                <w:highlight w:val="yellow"/>
              </w:rPr>
            </w:pPr>
            <w:r w:rsidRPr="00995A6E">
              <w:t>(ф. 0510454)</w:t>
            </w:r>
          </w:p>
        </w:tc>
        <w:tc>
          <w:tcPr>
            <w:tcW w:w="933" w:type="dxa"/>
          </w:tcPr>
          <w:p w:rsidR="00563811" w:rsidRDefault="00563811" w:rsidP="00AE3902">
            <w:r>
              <w:t>-</w:t>
            </w:r>
          </w:p>
        </w:tc>
        <w:tc>
          <w:tcPr>
            <w:tcW w:w="1684" w:type="dxa"/>
          </w:tcPr>
          <w:p w:rsidR="00563811" w:rsidRDefault="00563811" w:rsidP="007609CE">
            <w:r>
              <w:t>Председатель</w:t>
            </w:r>
            <w:r w:rsidR="007609CE">
              <w:t>/</w:t>
            </w:r>
            <w:r>
              <w:t>Комиссия</w:t>
            </w:r>
          </w:p>
        </w:tc>
        <w:tc>
          <w:tcPr>
            <w:tcW w:w="1750" w:type="dxa"/>
          </w:tcPr>
          <w:p w:rsidR="00563811" w:rsidRDefault="00563811" w:rsidP="00AE3902">
            <w:r>
              <w:t>Работник отдела материально-технического и бытового обеспечения или сотрудник отдела программного и технического обеспечения</w:t>
            </w:r>
          </w:p>
        </w:tc>
        <w:tc>
          <w:tcPr>
            <w:tcW w:w="1512" w:type="dxa"/>
          </w:tcPr>
          <w:p w:rsidR="00563811" w:rsidRDefault="00563811" w:rsidP="00AE3902">
            <w:r>
              <w:t>В течение одного дня с момента принятия решения о передаче</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По мере совершения операции, не позднее дня, следующего за днем поступления первичного</w:t>
            </w:r>
          </w:p>
          <w:p w:rsidR="00563811" w:rsidRDefault="00563811" w:rsidP="00AE3902">
            <w:r>
              <w:t>документа</w:t>
            </w:r>
          </w:p>
        </w:tc>
        <w:tc>
          <w:tcPr>
            <w:tcW w:w="1466" w:type="dxa"/>
          </w:tcPr>
          <w:p w:rsidR="00563811" w:rsidRDefault="00563811" w:rsidP="00563811">
            <w:proofErr w:type="spellStart"/>
            <w:proofErr w:type="gramStart"/>
            <w:r>
              <w:t>Админи-стратор</w:t>
            </w:r>
            <w:proofErr w:type="spellEnd"/>
            <w:proofErr w:type="gramEnd"/>
            <w:r>
              <w:t xml:space="preserve"> </w:t>
            </w:r>
            <w:r w:rsidR="007609CE">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rPr>
          <w:trHeight w:val="1275"/>
        </w:trPr>
        <w:tc>
          <w:tcPr>
            <w:tcW w:w="2559" w:type="dxa"/>
          </w:tcPr>
          <w:p w:rsidR="00563811" w:rsidRPr="00995A6E" w:rsidRDefault="00563811" w:rsidP="00AE3902">
            <w:pPr>
              <w:autoSpaceDE w:val="0"/>
              <w:autoSpaceDN w:val="0"/>
              <w:adjustRightInd w:val="0"/>
            </w:pPr>
            <w:r w:rsidRPr="00995A6E">
              <w:t>Акт о списании материальных запасов</w:t>
            </w:r>
          </w:p>
          <w:p w:rsidR="00563811" w:rsidRPr="00B632C6" w:rsidRDefault="00563811" w:rsidP="00AE3902">
            <w:pPr>
              <w:autoSpaceDE w:val="0"/>
              <w:autoSpaceDN w:val="0"/>
              <w:adjustRightInd w:val="0"/>
              <w:rPr>
                <w:highlight w:val="yellow"/>
              </w:rPr>
            </w:pPr>
            <w:r w:rsidRPr="00995A6E">
              <w:t>(ф. 0510460)</w:t>
            </w:r>
          </w:p>
        </w:tc>
        <w:tc>
          <w:tcPr>
            <w:tcW w:w="933" w:type="dxa"/>
          </w:tcPr>
          <w:p w:rsidR="00563811" w:rsidRDefault="00563811" w:rsidP="00AE3902">
            <w:r>
              <w:t>-</w:t>
            </w:r>
          </w:p>
        </w:tc>
        <w:tc>
          <w:tcPr>
            <w:tcW w:w="1684" w:type="dxa"/>
          </w:tcPr>
          <w:p w:rsidR="00563811" w:rsidRDefault="00563811" w:rsidP="00AE3902">
            <w:r w:rsidRPr="00EF1BF2">
              <w:t>Руководитель аппарата</w:t>
            </w:r>
          </w:p>
        </w:tc>
        <w:tc>
          <w:tcPr>
            <w:tcW w:w="1750" w:type="dxa"/>
          </w:tcPr>
          <w:p w:rsidR="00563811" w:rsidRDefault="00563811" w:rsidP="00AE3902">
            <w:r>
              <w:t>Работник отдела материально-технического и бытового обеспечения или сотрудник отдела программного и технического обеспечения</w:t>
            </w:r>
          </w:p>
        </w:tc>
        <w:tc>
          <w:tcPr>
            <w:tcW w:w="1512" w:type="dxa"/>
          </w:tcPr>
          <w:p w:rsidR="00563811" w:rsidRDefault="00563811" w:rsidP="00AE3902">
            <w:r>
              <w:t>В течение одного дня с момента принятия решения о передаче</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течение одного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c>
          <w:tcPr>
            <w:tcW w:w="2559" w:type="dxa"/>
          </w:tcPr>
          <w:p w:rsidR="00563811" w:rsidRPr="00995A6E" w:rsidRDefault="00563811" w:rsidP="00AE3902">
            <w:pPr>
              <w:autoSpaceDE w:val="0"/>
              <w:autoSpaceDN w:val="0"/>
              <w:adjustRightInd w:val="0"/>
            </w:pPr>
            <w:r w:rsidRPr="00995A6E">
              <w:t>Акт о списании бланков строгой отчетности</w:t>
            </w:r>
          </w:p>
          <w:p w:rsidR="00563811" w:rsidRPr="00B632C6" w:rsidRDefault="00563811" w:rsidP="00AE3902">
            <w:pPr>
              <w:autoSpaceDE w:val="0"/>
              <w:autoSpaceDN w:val="0"/>
              <w:adjustRightInd w:val="0"/>
              <w:rPr>
                <w:highlight w:val="yellow"/>
              </w:rPr>
            </w:pPr>
            <w:r w:rsidRPr="00995A6E">
              <w:t>(ф. 0510461)</w:t>
            </w:r>
          </w:p>
        </w:tc>
        <w:tc>
          <w:tcPr>
            <w:tcW w:w="933" w:type="dxa"/>
          </w:tcPr>
          <w:p w:rsidR="00563811" w:rsidRDefault="00563811" w:rsidP="00AE3902">
            <w:r>
              <w:t>-</w:t>
            </w:r>
          </w:p>
        </w:tc>
        <w:tc>
          <w:tcPr>
            <w:tcW w:w="1684" w:type="dxa"/>
          </w:tcPr>
          <w:p w:rsidR="00563811" w:rsidRDefault="00563811" w:rsidP="00AE3902">
            <w:r w:rsidRPr="00EF1BF2">
              <w:t xml:space="preserve">Руководитель аппарата </w:t>
            </w:r>
          </w:p>
        </w:tc>
        <w:tc>
          <w:tcPr>
            <w:tcW w:w="1750" w:type="dxa"/>
          </w:tcPr>
          <w:p w:rsidR="00563811" w:rsidRDefault="00563811" w:rsidP="00AE3902">
            <w:r>
              <w:t>Ответственный исполнитель комиссии по поступлению и выбытию активов</w:t>
            </w:r>
          </w:p>
        </w:tc>
        <w:tc>
          <w:tcPr>
            <w:tcW w:w="1512" w:type="dxa"/>
          </w:tcPr>
          <w:p w:rsidR="00563811" w:rsidRDefault="00563811" w:rsidP="00AE3902">
            <w:r>
              <w:t>В течение одного дня с момента принятия решения о списании</w:t>
            </w:r>
          </w:p>
        </w:tc>
        <w:tc>
          <w:tcPr>
            <w:tcW w:w="1591" w:type="dxa"/>
          </w:tcPr>
          <w:p w:rsidR="00563811" w:rsidRDefault="00563811" w:rsidP="00AE3902">
            <w:r w:rsidRPr="00DA33CA">
              <w:t xml:space="preserve">Работник финансово-расчетного отдела </w:t>
            </w:r>
          </w:p>
        </w:tc>
        <w:tc>
          <w:tcPr>
            <w:tcW w:w="1431" w:type="dxa"/>
          </w:tcPr>
          <w:p w:rsidR="00563811" w:rsidRDefault="00563811" w:rsidP="00AE3902">
            <w:r>
              <w:t>В течение одного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c>
          <w:tcPr>
            <w:tcW w:w="2559" w:type="dxa"/>
          </w:tcPr>
          <w:p w:rsidR="00563811" w:rsidRPr="00995A6E" w:rsidRDefault="00563811" w:rsidP="00AE3902">
            <w:pPr>
              <w:autoSpaceDE w:val="0"/>
              <w:autoSpaceDN w:val="0"/>
              <w:adjustRightInd w:val="0"/>
            </w:pPr>
            <w:r w:rsidRPr="00995A6E">
              <w:t>Акт о результатах инвентаризации</w:t>
            </w:r>
          </w:p>
          <w:p w:rsidR="00563811" w:rsidRDefault="00563811" w:rsidP="00AE3902">
            <w:pPr>
              <w:autoSpaceDE w:val="0"/>
              <w:autoSpaceDN w:val="0"/>
              <w:adjustRightInd w:val="0"/>
            </w:pPr>
            <w:r w:rsidRPr="00995A6E">
              <w:t>(ф. 0510463)</w:t>
            </w:r>
          </w:p>
          <w:p w:rsidR="00563811" w:rsidRPr="00B632C6" w:rsidRDefault="00563811" w:rsidP="00AE3902">
            <w:pPr>
              <w:autoSpaceDE w:val="0"/>
              <w:autoSpaceDN w:val="0"/>
              <w:adjustRightInd w:val="0"/>
              <w:rPr>
                <w:highlight w:val="yellow"/>
              </w:rPr>
            </w:pPr>
          </w:p>
        </w:tc>
        <w:tc>
          <w:tcPr>
            <w:tcW w:w="933" w:type="dxa"/>
          </w:tcPr>
          <w:p w:rsidR="00563811" w:rsidRDefault="00563811" w:rsidP="00AE3902">
            <w:r>
              <w:lastRenderedPageBreak/>
              <w:t>-</w:t>
            </w:r>
          </w:p>
        </w:tc>
        <w:tc>
          <w:tcPr>
            <w:tcW w:w="1684" w:type="dxa"/>
          </w:tcPr>
          <w:p w:rsidR="00563811" w:rsidRDefault="00563811" w:rsidP="00AE3902">
            <w:r>
              <w:t>Председатель/Комиссия</w:t>
            </w:r>
          </w:p>
        </w:tc>
        <w:tc>
          <w:tcPr>
            <w:tcW w:w="1750" w:type="dxa"/>
          </w:tcPr>
          <w:p w:rsidR="00563811" w:rsidRDefault="00563811" w:rsidP="00AE3902">
            <w:r w:rsidRPr="00DA33CA">
              <w:t xml:space="preserve">Работник финансово-расчетного </w:t>
            </w:r>
            <w:r w:rsidRPr="00DA33CA">
              <w:lastRenderedPageBreak/>
              <w:t>отдела</w:t>
            </w:r>
          </w:p>
        </w:tc>
        <w:tc>
          <w:tcPr>
            <w:tcW w:w="1512" w:type="dxa"/>
          </w:tcPr>
          <w:p w:rsidR="00563811" w:rsidRDefault="00563811" w:rsidP="00AE3902">
            <w:r>
              <w:lastRenderedPageBreak/>
              <w:t xml:space="preserve">В течение </w:t>
            </w:r>
            <w:r w:rsidR="007609CE">
              <w:br/>
            </w:r>
            <w:r>
              <w:t xml:space="preserve">30 рабочих дней после </w:t>
            </w:r>
            <w:r>
              <w:lastRenderedPageBreak/>
              <w:t xml:space="preserve">проведения </w:t>
            </w:r>
            <w:proofErr w:type="gramStart"/>
            <w:r>
              <w:t>инвентари</w:t>
            </w:r>
            <w:r w:rsidR="007609CE">
              <w:t>-</w:t>
            </w:r>
            <w:proofErr w:type="spellStart"/>
            <w:r>
              <w:t>зации</w:t>
            </w:r>
            <w:proofErr w:type="spellEnd"/>
            <w:proofErr w:type="gramEnd"/>
          </w:p>
        </w:tc>
        <w:tc>
          <w:tcPr>
            <w:tcW w:w="1591" w:type="dxa"/>
          </w:tcPr>
          <w:p w:rsidR="00563811" w:rsidRDefault="00563811" w:rsidP="00AE3902">
            <w:r w:rsidRPr="00DA33CA">
              <w:lastRenderedPageBreak/>
              <w:t xml:space="preserve">Работник финансово-расчетного </w:t>
            </w:r>
            <w:r w:rsidRPr="00DA33CA">
              <w:lastRenderedPageBreak/>
              <w:t xml:space="preserve">отдела </w:t>
            </w:r>
          </w:p>
        </w:tc>
        <w:tc>
          <w:tcPr>
            <w:tcW w:w="1431" w:type="dxa"/>
          </w:tcPr>
          <w:p w:rsidR="00563811" w:rsidRDefault="00563811" w:rsidP="00AE3902">
            <w:r>
              <w:lastRenderedPageBreak/>
              <w:t>В течение одного дня</w:t>
            </w:r>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w:t>
            </w:r>
            <w:r>
              <w:lastRenderedPageBreak/>
              <w:t>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lastRenderedPageBreak/>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AE3902">
            <w:r>
              <w:t>5 лет</w:t>
            </w:r>
          </w:p>
        </w:tc>
      </w:tr>
      <w:tr w:rsidR="00563811" w:rsidTr="00D81E21">
        <w:tc>
          <w:tcPr>
            <w:tcW w:w="2559" w:type="dxa"/>
          </w:tcPr>
          <w:p w:rsidR="00563811" w:rsidRDefault="00563811" w:rsidP="00AE3902">
            <w:r>
              <w:lastRenderedPageBreak/>
              <w:t>Решение о командировании на территории Российской Федерации (ф. 0504512) (для депутатов, руководителя аппарата, государственных служащих и работников)</w:t>
            </w:r>
          </w:p>
        </w:tc>
        <w:tc>
          <w:tcPr>
            <w:tcW w:w="933" w:type="dxa"/>
          </w:tcPr>
          <w:p w:rsidR="00563811" w:rsidRDefault="00563811" w:rsidP="00AE3902"/>
        </w:tc>
        <w:tc>
          <w:tcPr>
            <w:tcW w:w="1684" w:type="dxa"/>
          </w:tcPr>
          <w:p w:rsidR="00563811" w:rsidRDefault="00563811" w:rsidP="00954BC6">
            <w:r>
              <w:t>Распоряжение, служебная записка о направлении в командировку/ Председатель, резолюция Председателя</w:t>
            </w:r>
          </w:p>
        </w:tc>
        <w:tc>
          <w:tcPr>
            <w:tcW w:w="1750" w:type="dxa"/>
          </w:tcPr>
          <w:p w:rsidR="00563811" w:rsidRDefault="00563811" w:rsidP="00AE3902">
            <w:r>
              <w:t xml:space="preserve">Работник управления </w:t>
            </w:r>
            <w:proofErr w:type="spellStart"/>
            <w:proofErr w:type="gramStart"/>
            <w:r>
              <w:t>государствен</w:t>
            </w:r>
            <w:proofErr w:type="spellEnd"/>
            <w:r w:rsidR="00954BC6">
              <w:t>-</w:t>
            </w:r>
            <w:r>
              <w:t>ной</w:t>
            </w:r>
            <w:proofErr w:type="gramEnd"/>
            <w:r>
              <w:t xml:space="preserve"> службы, кадровой работы  и наград (титульный лист, </w:t>
            </w:r>
            <w:r>
              <w:br/>
              <w:t xml:space="preserve">раздел 1.1) </w:t>
            </w:r>
            <w:proofErr w:type="spellStart"/>
            <w:r>
              <w:t>собственнору</w:t>
            </w:r>
            <w:r w:rsidR="00954BC6">
              <w:t>-</w:t>
            </w:r>
            <w:r>
              <w:t>чно</w:t>
            </w:r>
            <w:proofErr w:type="spellEnd"/>
            <w:r>
              <w:br/>
              <w:t xml:space="preserve"> (с 1 января 2024 года – ЭП)</w:t>
            </w:r>
          </w:p>
        </w:tc>
        <w:tc>
          <w:tcPr>
            <w:tcW w:w="1512" w:type="dxa"/>
          </w:tcPr>
          <w:p w:rsidR="00563811" w:rsidRDefault="00563811" w:rsidP="00AE3902">
            <w:r>
              <w:t>В день получения основания для командирования</w:t>
            </w:r>
          </w:p>
        </w:tc>
        <w:tc>
          <w:tcPr>
            <w:tcW w:w="1591" w:type="dxa"/>
          </w:tcPr>
          <w:p w:rsidR="00563811" w:rsidRPr="00DA33CA" w:rsidRDefault="00563811" w:rsidP="00AE3902">
            <w:r w:rsidRPr="00DA33CA">
              <w:t>Работник финансово-расчетного отдела</w:t>
            </w:r>
          </w:p>
        </w:tc>
        <w:tc>
          <w:tcPr>
            <w:tcW w:w="1431" w:type="dxa"/>
          </w:tcPr>
          <w:p w:rsidR="00563811" w:rsidRDefault="00563811" w:rsidP="00AE3902">
            <w:r>
              <w:t xml:space="preserve">В день </w:t>
            </w:r>
            <w:proofErr w:type="spellStart"/>
            <w:proofErr w:type="gramStart"/>
            <w:r>
              <w:t>утвержде</w:t>
            </w:r>
            <w:r w:rsidR="00954BC6">
              <w:t>-</w:t>
            </w:r>
            <w:r>
              <w:t>ния</w:t>
            </w:r>
            <w:proofErr w:type="spellEnd"/>
            <w:proofErr w:type="gramEnd"/>
            <w:r>
              <w:t xml:space="preserve"> </w:t>
            </w:r>
            <w:r w:rsidR="007609CE">
              <w:br/>
            </w:r>
            <w:r>
              <w:t>(с 01.12.2023 года) электронно.</w:t>
            </w:r>
          </w:p>
          <w:p w:rsidR="00563811" w:rsidRDefault="00563811" w:rsidP="00AE3902">
            <w:r>
              <w:t>В разделе 2.2 «</w:t>
            </w:r>
            <w:proofErr w:type="gramStart"/>
            <w:r>
              <w:t>Руководи</w:t>
            </w:r>
            <w:r w:rsidR="00954BC6">
              <w:t>-</w:t>
            </w:r>
            <w:proofErr w:type="spellStart"/>
            <w:r>
              <w:t>тель</w:t>
            </w:r>
            <w:proofErr w:type="spellEnd"/>
            <w:proofErr w:type="gramEnd"/>
            <w:r>
              <w:t xml:space="preserve"> структурно</w:t>
            </w:r>
            <w:r w:rsidR="00954BC6">
              <w:t>-</w:t>
            </w:r>
            <w:proofErr w:type="spellStart"/>
            <w:r>
              <w:t>го</w:t>
            </w:r>
            <w:proofErr w:type="spellEnd"/>
            <w:r>
              <w:t xml:space="preserve"> подразделе</w:t>
            </w:r>
            <w:r w:rsidR="00954BC6">
              <w:t>-</w:t>
            </w:r>
            <w:proofErr w:type="spellStart"/>
            <w:r>
              <w:t>ния</w:t>
            </w:r>
            <w:proofErr w:type="spellEnd"/>
            <w:r>
              <w:t xml:space="preserve"> (</w:t>
            </w:r>
            <w:proofErr w:type="spellStart"/>
            <w:r>
              <w:t>уполномо</w:t>
            </w:r>
            <w:r w:rsidR="007609CE">
              <w:t>-</w:t>
            </w:r>
            <w:r>
              <w:t>ченное</w:t>
            </w:r>
            <w:proofErr w:type="spellEnd"/>
            <w:r>
              <w:t xml:space="preserve"> лицо)»</w:t>
            </w:r>
            <w:r w:rsidR="007609CE">
              <w:t xml:space="preserve"> </w:t>
            </w:r>
            <w:r w:rsidR="00954BC6">
              <w:t xml:space="preserve"> </w:t>
            </w:r>
            <w:r>
              <w:t xml:space="preserve">не </w:t>
            </w:r>
            <w:proofErr w:type="spellStart"/>
            <w:r>
              <w:t>подписыва</w:t>
            </w:r>
            <w:r w:rsidR="00954BC6">
              <w:t>-</w:t>
            </w:r>
            <w:r>
              <w:t>ется</w:t>
            </w:r>
            <w:proofErr w:type="spellEnd"/>
          </w:p>
        </w:tc>
        <w:tc>
          <w:tcPr>
            <w:tcW w:w="1466" w:type="dxa"/>
          </w:tcPr>
          <w:p w:rsidR="00563811" w:rsidRDefault="00563811" w:rsidP="00563811">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563811" w:rsidRDefault="00563811"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563811" w:rsidRDefault="00563811" w:rsidP="007609CE">
            <w:r>
              <w:t xml:space="preserve">С 1 декабря 2023 гола </w:t>
            </w:r>
            <w:proofErr w:type="spellStart"/>
            <w:proofErr w:type="gramStart"/>
            <w:r>
              <w:t>ежеме</w:t>
            </w:r>
            <w:r w:rsidR="00954BC6">
              <w:t>-</w:t>
            </w:r>
            <w:r>
              <w:t>сячно</w:t>
            </w:r>
            <w:proofErr w:type="spellEnd"/>
            <w:proofErr w:type="gramEnd"/>
            <w:r>
              <w:t xml:space="preserve"> </w:t>
            </w:r>
            <w:proofErr w:type="spellStart"/>
            <w:r>
              <w:t>бумаж</w:t>
            </w:r>
            <w:r w:rsidR="00954BC6">
              <w:t>-</w:t>
            </w:r>
            <w:r>
              <w:t>ный</w:t>
            </w:r>
            <w:proofErr w:type="spellEnd"/>
            <w:r>
              <w:t xml:space="preserve"> дубли</w:t>
            </w:r>
            <w:r w:rsidR="00954BC6">
              <w:t>-</w:t>
            </w:r>
            <w:r>
              <w:t>кат электро</w:t>
            </w:r>
            <w:r w:rsidR="00954BC6">
              <w:t>-</w:t>
            </w:r>
            <w:proofErr w:type="spellStart"/>
            <w:r>
              <w:t>нного</w:t>
            </w:r>
            <w:proofErr w:type="spellEnd"/>
            <w:r>
              <w:t xml:space="preserve"> доку</w:t>
            </w:r>
            <w:r w:rsidR="007609CE">
              <w:t>-</w:t>
            </w:r>
            <w:r>
              <w:t xml:space="preserve">мента </w:t>
            </w:r>
            <w:proofErr w:type="spellStart"/>
            <w:r>
              <w:t>распеча</w:t>
            </w:r>
            <w:r w:rsidR="00954BC6">
              <w:t>-</w:t>
            </w:r>
            <w:r>
              <w:t>тывается</w:t>
            </w:r>
            <w:proofErr w:type="spellEnd"/>
            <w:r>
              <w:t xml:space="preserve"> и </w:t>
            </w:r>
            <w:proofErr w:type="spellStart"/>
            <w:r>
              <w:t>подши</w:t>
            </w:r>
            <w:r w:rsidR="00954BC6">
              <w:t>-</w:t>
            </w:r>
            <w:r>
              <w:t>вается</w:t>
            </w:r>
            <w:proofErr w:type="spellEnd"/>
            <w:r>
              <w:t xml:space="preserve"> к </w:t>
            </w:r>
            <w:proofErr w:type="spellStart"/>
            <w:r>
              <w:t>соотве</w:t>
            </w:r>
            <w:r w:rsidR="00954BC6">
              <w:t>-</w:t>
            </w:r>
            <w:r>
              <w:t>тствую</w:t>
            </w:r>
            <w:r w:rsidR="00954BC6">
              <w:t>-</w:t>
            </w:r>
            <w:r>
              <w:t>щему</w:t>
            </w:r>
            <w:proofErr w:type="spellEnd"/>
            <w:r>
              <w:t xml:space="preserve"> журналу опера</w:t>
            </w:r>
            <w:r w:rsidR="00954BC6">
              <w:t>-</w:t>
            </w:r>
            <w:proofErr w:type="spellStart"/>
            <w:r>
              <w:t>ций</w:t>
            </w:r>
            <w:proofErr w:type="spellEnd"/>
          </w:p>
        </w:tc>
      </w:tr>
      <w:tr w:rsidR="00AE4588" w:rsidTr="00D81E21">
        <w:tc>
          <w:tcPr>
            <w:tcW w:w="2559" w:type="dxa"/>
          </w:tcPr>
          <w:p w:rsidR="00AE4588" w:rsidRDefault="00AE4588" w:rsidP="00AE3902"/>
        </w:tc>
        <w:tc>
          <w:tcPr>
            <w:tcW w:w="933" w:type="dxa"/>
          </w:tcPr>
          <w:p w:rsidR="00AE4588" w:rsidRDefault="00AE4588" w:rsidP="00AE3902"/>
        </w:tc>
        <w:tc>
          <w:tcPr>
            <w:tcW w:w="1684" w:type="dxa"/>
          </w:tcPr>
          <w:p w:rsidR="00AE4588" w:rsidRDefault="00AE4588" w:rsidP="00AE3902"/>
        </w:tc>
        <w:tc>
          <w:tcPr>
            <w:tcW w:w="1750" w:type="dxa"/>
          </w:tcPr>
          <w:p w:rsidR="00AE4588" w:rsidRDefault="00AE4588" w:rsidP="00AE3902">
            <w:r>
              <w:t xml:space="preserve">Ответственный сотрудник финансово-расчетного </w:t>
            </w:r>
            <w:r>
              <w:lastRenderedPageBreak/>
              <w:t>отдела (раздел 2.1 (суточные))</w:t>
            </w:r>
          </w:p>
        </w:tc>
        <w:tc>
          <w:tcPr>
            <w:tcW w:w="1512" w:type="dxa"/>
          </w:tcPr>
          <w:p w:rsidR="00AE4588" w:rsidRDefault="00AE4588" w:rsidP="00AE3902"/>
        </w:tc>
        <w:tc>
          <w:tcPr>
            <w:tcW w:w="1591" w:type="dxa"/>
          </w:tcPr>
          <w:p w:rsidR="00AE4588" w:rsidRPr="00DA33CA" w:rsidRDefault="00AE4588" w:rsidP="00AE3902"/>
        </w:tc>
        <w:tc>
          <w:tcPr>
            <w:tcW w:w="1431" w:type="dxa"/>
          </w:tcPr>
          <w:p w:rsidR="00AE4588" w:rsidRDefault="00AE4588" w:rsidP="00AE3902"/>
        </w:tc>
        <w:tc>
          <w:tcPr>
            <w:tcW w:w="1466" w:type="dxa"/>
          </w:tcPr>
          <w:p w:rsidR="00AE4588" w:rsidRPr="006A7A34" w:rsidRDefault="00AE4588" w:rsidP="00AE3902"/>
        </w:tc>
        <w:tc>
          <w:tcPr>
            <w:tcW w:w="1331" w:type="dxa"/>
          </w:tcPr>
          <w:p w:rsidR="00AE4588" w:rsidRPr="00847507" w:rsidRDefault="00AE4588" w:rsidP="00AE3902"/>
        </w:tc>
        <w:tc>
          <w:tcPr>
            <w:tcW w:w="1052" w:type="dxa"/>
          </w:tcPr>
          <w:p w:rsidR="00AE4588" w:rsidRDefault="00AE4588" w:rsidP="00AE3902"/>
        </w:tc>
      </w:tr>
      <w:tr w:rsidR="00AE4588" w:rsidTr="00D81E21">
        <w:tc>
          <w:tcPr>
            <w:tcW w:w="2559" w:type="dxa"/>
          </w:tcPr>
          <w:p w:rsidR="00AE4588" w:rsidRDefault="00AE4588" w:rsidP="00AE3902"/>
        </w:tc>
        <w:tc>
          <w:tcPr>
            <w:tcW w:w="933" w:type="dxa"/>
          </w:tcPr>
          <w:p w:rsidR="00AE4588" w:rsidRDefault="00AE4588" w:rsidP="00AE3902"/>
        </w:tc>
        <w:tc>
          <w:tcPr>
            <w:tcW w:w="1684" w:type="dxa"/>
          </w:tcPr>
          <w:p w:rsidR="00AE4588" w:rsidRDefault="00AE4588" w:rsidP="00AE3902"/>
        </w:tc>
        <w:tc>
          <w:tcPr>
            <w:tcW w:w="1750" w:type="dxa"/>
          </w:tcPr>
          <w:p w:rsidR="00AE4588" w:rsidRDefault="00AE4588" w:rsidP="00AE3902">
            <w:r>
              <w:t>Подотчетное лицо</w:t>
            </w:r>
            <w:r w:rsidR="00737DF4">
              <w:t xml:space="preserve"> </w:t>
            </w:r>
            <w:proofErr w:type="gramStart"/>
            <w:r>
              <w:t>собственно</w:t>
            </w:r>
            <w:r w:rsidR="00737DF4">
              <w:t>-</w:t>
            </w:r>
            <w:r>
              <w:t>ручно</w:t>
            </w:r>
            <w:proofErr w:type="gramEnd"/>
            <w:r>
              <w:br/>
              <w:t xml:space="preserve">(с 1 января </w:t>
            </w:r>
            <w:r>
              <w:br/>
              <w:t>2024 года – ЭЦП)</w:t>
            </w:r>
          </w:p>
        </w:tc>
        <w:tc>
          <w:tcPr>
            <w:tcW w:w="1512" w:type="dxa"/>
          </w:tcPr>
          <w:p w:rsidR="00AE4588" w:rsidRDefault="00AE4588" w:rsidP="00AE3902"/>
        </w:tc>
        <w:tc>
          <w:tcPr>
            <w:tcW w:w="1591" w:type="dxa"/>
          </w:tcPr>
          <w:p w:rsidR="00AE4588" w:rsidRPr="00DA33CA" w:rsidRDefault="00AE4588" w:rsidP="00AE3902"/>
        </w:tc>
        <w:tc>
          <w:tcPr>
            <w:tcW w:w="1431" w:type="dxa"/>
          </w:tcPr>
          <w:p w:rsidR="00AE4588" w:rsidRDefault="00AE4588" w:rsidP="00AE3902"/>
        </w:tc>
        <w:tc>
          <w:tcPr>
            <w:tcW w:w="1466" w:type="dxa"/>
          </w:tcPr>
          <w:p w:rsidR="00AE4588" w:rsidRPr="006A7A34" w:rsidRDefault="00AE4588" w:rsidP="00AE3902"/>
        </w:tc>
        <w:tc>
          <w:tcPr>
            <w:tcW w:w="1331" w:type="dxa"/>
          </w:tcPr>
          <w:p w:rsidR="00AE4588" w:rsidRPr="00847507" w:rsidRDefault="00AE4588" w:rsidP="00AE3902"/>
        </w:tc>
        <w:tc>
          <w:tcPr>
            <w:tcW w:w="1052" w:type="dxa"/>
          </w:tcPr>
          <w:p w:rsidR="00AE4588" w:rsidRDefault="00AE4588" w:rsidP="00AE3902"/>
        </w:tc>
      </w:tr>
      <w:tr w:rsidR="00AE4588" w:rsidTr="00D81E21">
        <w:tc>
          <w:tcPr>
            <w:tcW w:w="2559" w:type="dxa"/>
          </w:tcPr>
          <w:p w:rsidR="00AE4588" w:rsidRDefault="00AE4588" w:rsidP="00AE3902"/>
        </w:tc>
        <w:tc>
          <w:tcPr>
            <w:tcW w:w="933" w:type="dxa"/>
          </w:tcPr>
          <w:p w:rsidR="00AE4588" w:rsidRDefault="00AE4588" w:rsidP="00AE3902"/>
        </w:tc>
        <w:tc>
          <w:tcPr>
            <w:tcW w:w="1684" w:type="dxa"/>
          </w:tcPr>
          <w:p w:rsidR="00AE4588" w:rsidRDefault="00AE4588" w:rsidP="00AE3902"/>
        </w:tc>
        <w:tc>
          <w:tcPr>
            <w:tcW w:w="1750" w:type="dxa"/>
          </w:tcPr>
          <w:p w:rsidR="00AE4588" w:rsidRDefault="00AE4588" w:rsidP="00AE3902">
            <w:r>
              <w:t xml:space="preserve">Ответственный сотрудник финансово-расчетного отдела (раздел «Справочно») </w:t>
            </w:r>
            <w:proofErr w:type="spellStart"/>
            <w:proofErr w:type="gramStart"/>
            <w:r>
              <w:t>собственнору</w:t>
            </w:r>
            <w:r w:rsidR="00954BC6">
              <w:t>-</w:t>
            </w:r>
            <w:r>
              <w:t>чно</w:t>
            </w:r>
            <w:proofErr w:type="spellEnd"/>
            <w:proofErr w:type="gramEnd"/>
            <w:r>
              <w:t xml:space="preserve"> (с 1 января 2024 года – ЭП)</w:t>
            </w:r>
          </w:p>
        </w:tc>
        <w:tc>
          <w:tcPr>
            <w:tcW w:w="1512" w:type="dxa"/>
          </w:tcPr>
          <w:p w:rsidR="00AE4588" w:rsidRDefault="00AE4588" w:rsidP="00AE3902"/>
        </w:tc>
        <w:tc>
          <w:tcPr>
            <w:tcW w:w="1591" w:type="dxa"/>
          </w:tcPr>
          <w:p w:rsidR="00AE4588" w:rsidRPr="00DA33CA" w:rsidRDefault="00AE4588" w:rsidP="00AE3902"/>
        </w:tc>
        <w:tc>
          <w:tcPr>
            <w:tcW w:w="1431" w:type="dxa"/>
          </w:tcPr>
          <w:p w:rsidR="00AE4588" w:rsidRDefault="00AE4588" w:rsidP="00AE3902"/>
        </w:tc>
        <w:tc>
          <w:tcPr>
            <w:tcW w:w="1466" w:type="dxa"/>
          </w:tcPr>
          <w:p w:rsidR="00AE4588" w:rsidRPr="006A7A34" w:rsidRDefault="00AE4588" w:rsidP="00AE3902"/>
        </w:tc>
        <w:tc>
          <w:tcPr>
            <w:tcW w:w="1331" w:type="dxa"/>
          </w:tcPr>
          <w:p w:rsidR="00AE4588" w:rsidRPr="00847507" w:rsidRDefault="00AE4588" w:rsidP="00AE3902"/>
        </w:tc>
        <w:tc>
          <w:tcPr>
            <w:tcW w:w="1052" w:type="dxa"/>
          </w:tcPr>
          <w:p w:rsidR="00AE4588" w:rsidRDefault="00AE4588" w:rsidP="00AE3902"/>
        </w:tc>
      </w:tr>
      <w:tr w:rsidR="00AE4588" w:rsidTr="00D81E21">
        <w:tc>
          <w:tcPr>
            <w:tcW w:w="2559" w:type="dxa"/>
          </w:tcPr>
          <w:p w:rsidR="00AE4588" w:rsidRDefault="00AE4588" w:rsidP="00AE3902"/>
        </w:tc>
        <w:tc>
          <w:tcPr>
            <w:tcW w:w="933" w:type="dxa"/>
          </w:tcPr>
          <w:p w:rsidR="00AE4588" w:rsidRDefault="00AE4588" w:rsidP="00AE3902"/>
        </w:tc>
        <w:tc>
          <w:tcPr>
            <w:tcW w:w="1684" w:type="dxa"/>
          </w:tcPr>
          <w:p w:rsidR="00AE4588" w:rsidRDefault="00AE4588" w:rsidP="00AE3902"/>
        </w:tc>
        <w:tc>
          <w:tcPr>
            <w:tcW w:w="1750" w:type="dxa"/>
          </w:tcPr>
          <w:p w:rsidR="00AE4588" w:rsidRDefault="00AE4588" w:rsidP="00AE3902">
            <w:r>
              <w:t>Руководитель управления (</w:t>
            </w:r>
            <w:proofErr w:type="gramStart"/>
            <w:r>
              <w:t>уполномочен</w:t>
            </w:r>
            <w:r w:rsidR="00737DF4">
              <w:t>-</w:t>
            </w:r>
            <w:proofErr w:type="spellStart"/>
            <w:r>
              <w:t>ное</w:t>
            </w:r>
            <w:proofErr w:type="spellEnd"/>
            <w:proofErr w:type="gramEnd"/>
            <w:r>
              <w:t xml:space="preserve"> лицо) (раздел 3) </w:t>
            </w:r>
            <w:proofErr w:type="spellStart"/>
            <w:r>
              <w:t>собственнору</w:t>
            </w:r>
            <w:r w:rsidR="00737DF4">
              <w:t>-</w:t>
            </w:r>
            <w:r>
              <w:t>чно</w:t>
            </w:r>
            <w:proofErr w:type="spellEnd"/>
            <w:r>
              <w:t xml:space="preserve"> </w:t>
            </w:r>
            <w:r>
              <w:br/>
              <w:t xml:space="preserve">(с 1 января </w:t>
            </w:r>
            <w:r>
              <w:br/>
              <w:t>2024 года – ЭЦП)</w:t>
            </w:r>
          </w:p>
        </w:tc>
        <w:tc>
          <w:tcPr>
            <w:tcW w:w="1512" w:type="dxa"/>
          </w:tcPr>
          <w:p w:rsidR="00AE4588" w:rsidRDefault="00AE4588" w:rsidP="00AE3902"/>
        </w:tc>
        <w:tc>
          <w:tcPr>
            <w:tcW w:w="1591" w:type="dxa"/>
          </w:tcPr>
          <w:p w:rsidR="00AE4588" w:rsidRPr="00DA33CA" w:rsidRDefault="00AE4588" w:rsidP="00AE3902"/>
        </w:tc>
        <w:tc>
          <w:tcPr>
            <w:tcW w:w="1431" w:type="dxa"/>
          </w:tcPr>
          <w:p w:rsidR="00AE4588" w:rsidRDefault="00AE4588" w:rsidP="00AE3902"/>
        </w:tc>
        <w:tc>
          <w:tcPr>
            <w:tcW w:w="1466" w:type="dxa"/>
          </w:tcPr>
          <w:p w:rsidR="00AE4588" w:rsidRPr="006A7A34" w:rsidRDefault="00AE4588" w:rsidP="00AE3902"/>
        </w:tc>
        <w:tc>
          <w:tcPr>
            <w:tcW w:w="1331" w:type="dxa"/>
          </w:tcPr>
          <w:p w:rsidR="00AE4588" w:rsidRPr="00847507" w:rsidRDefault="00AE4588" w:rsidP="00AE3902"/>
        </w:tc>
        <w:tc>
          <w:tcPr>
            <w:tcW w:w="1052" w:type="dxa"/>
          </w:tcPr>
          <w:p w:rsidR="00AE4588" w:rsidRDefault="00AE4588" w:rsidP="00AE3902"/>
        </w:tc>
      </w:tr>
      <w:tr w:rsidR="00737DF4" w:rsidTr="00D81E21">
        <w:tc>
          <w:tcPr>
            <w:tcW w:w="2559" w:type="dxa"/>
          </w:tcPr>
          <w:p w:rsidR="00737DF4" w:rsidRDefault="00737DF4" w:rsidP="00AE3902">
            <w:r>
              <w:t>Изменение р</w:t>
            </w:r>
            <w:r w:rsidRPr="00320FA3">
              <w:t xml:space="preserve">ешения о командировании на </w:t>
            </w:r>
            <w:r w:rsidRPr="00320FA3">
              <w:lastRenderedPageBreak/>
              <w:t>территории Российской Федерации (ф. 0504513)</w:t>
            </w:r>
          </w:p>
          <w:p w:rsidR="00737DF4" w:rsidRDefault="00737DF4" w:rsidP="00AE3902"/>
          <w:p w:rsidR="00737DF4" w:rsidRDefault="00737DF4" w:rsidP="00AE3902"/>
          <w:p w:rsidR="00737DF4" w:rsidRDefault="00737DF4" w:rsidP="00AE3902"/>
          <w:p w:rsidR="00737DF4" w:rsidRDefault="00737DF4" w:rsidP="00AE3902"/>
          <w:p w:rsidR="00737DF4" w:rsidRDefault="00737DF4" w:rsidP="00AE3902"/>
          <w:p w:rsidR="00737DF4" w:rsidRDefault="00737DF4" w:rsidP="00AE3902"/>
          <w:p w:rsidR="00737DF4" w:rsidRDefault="00737DF4" w:rsidP="00AE3902"/>
          <w:p w:rsidR="00737DF4" w:rsidRDefault="00737DF4" w:rsidP="00AE3902"/>
          <w:p w:rsidR="00737DF4" w:rsidRDefault="00737DF4" w:rsidP="00AE3902"/>
        </w:tc>
        <w:tc>
          <w:tcPr>
            <w:tcW w:w="933" w:type="dxa"/>
          </w:tcPr>
          <w:p w:rsidR="00737DF4" w:rsidRDefault="00737DF4" w:rsidP="00AE3902"/>
        </w:tc>
        <w:tc>
          <w:tcPr>
            <w:tcW w:w="1684" w:type="dxa"/>
          </w:tcPr>
          <w:p w:rsidR="00737DF4" w:rsidRDefault="00737DF4" w:rsidP="00954BC6">
            <w:r>
              <w:t xml:space="preserve">Распоряжение, служебная </w:t>
            </w:r>
            <w:r>
              <w:lastRenderedPageBreak/>
              <w:t xml:space="preserve">записка об отсутствии </w:t>
            </w:r>
            <w:proofErr w:type="gramStart"/>
            <w:r>
              <w:t>нео</w:t>
            </w:r>
            <w:r w:rsidR="007609CE">
              <w:t>б</w:t>
            </w:r>
            <w:r>
              <w:t>ходимо</w:t>
            </w:r>
            <w:r w:rsidR="007609CE">
              <w:t>-</w:t>
            </w:r>
            <w:proofErr w:type="spellStart"/>
            <w:r>
              <w:t>сти</w:t>
            </w:r>
            <w:proofErr w:type="spellEnd"/>
            <w:proofErr w:type="gramEnd"/>
            <w:r>
              <w:t xml:space="preserve"> направлении в командировку/ Председатель, резолюция Председателя</w:t>
            </w:r>
          </w:p>
        </w:tc>
        <w:tc>
          <w:tcPr>
            <w:tcW w:w="1750" w:type="dxa"/>
          </w:tcPr>
          <w:p w:rsidR="00737DF4" w:rsidRDefault="00737DF4" w:rsidP="00AE3902">
            <w:r>
              <w:lastRenderedPageBreak/>
              <w:t xml:space="preserve">Сотрудник, направляемый </w:t>
            </w:r>
            <w:r>
              <w:lastRenderedPageBreak/>
              <w:t>в командировку</w:t>
            </w:r>
          </w:p>
        </w:tc>
        <w:tc>
          <w:tcPr>
            <w:tcW w:w="1512" w:type="dxa"/>
          </w:tcPr>
          <w:p w:rsidR="00737DF4" w:rsidRDefault="00737DF4" w:rsidP="00AE3902">
            <w:r>
              <w:lastRenderedPageBreak/>
              <w:t xml:space="preserve">За три дня до начала </w:t>
            </w:r>
            <w:r>
              <w:lastRenderedPageBreak/>
              <w:t>командировки</w:t>
            </w:r>
          </w:p>
        </w:tc>
        <w:tc>
          <w:tcPr>
            <w:tcW w:w="1591" w:type="dxa"/>
          </w:tcPr>
          <w:p w:rsidR="00737DF4" w:rsidRPr="00DA33CA" w:rsidRDefault="00737DF4" w:rsidP="00AE3902">
            <w:r w:rsidRPr="00DA33CA">
              <w:lastRenderedPageBreak/>
              <w:t>Работник финансово-</w:t>
            </w:r>
            <w:r w:rsidRPr="00DA33CA">
              <w:lastRenderedPageBreak/>
              <w:t>расчетного отдела</w:t>
            </w:r>
          </w:p>
        </w:tc>
        <w:tc>
          <w:tcPr>
            <w:tcW w:w="1431" w:type="dxa"/>
          </w:tcPr>
          <w:p w:rsidR="00737DF4" w:rsidRDefault="00737DF4" w:rsidP="00AE3902">
            <w:r>
              <w:lastRenderedPageBreak/>
              <w:t>В течение одного дня</w:t>
            </w:r>
          </w:p>
        </w:tc>
        <w:tc>
          <w:tcPr>
            <w:tcW w:w="1466" w:type="dxa"/>
          </w:tcPr>
          <w:p w:rsidR="00737DF4" w:rsidRDefault="00737DF4" w:rsidP="001E37BE">
            <w:proofErr w:type="spellStart"/>
            <w:proofErr w:type="gramStart"/>
            <w:r>
              <w:t>Админи-стратор</w:t>
            </w:r>
            <w:proofErr w:type="spellEnd"/>
            <w:proofErr w:type="gramEnd"/>
            <w:r>
              <w:t xml:space="preserve"> </w:t>
            </w:r>
            <w:proofErr w:type="spellStart"/>
            <w:r>
              <w:lastRenderedPageBreak/>
              <w:t>информаци-онной</w:t>
            </w:r>
            <w:proofErr w:type="spellEnd"/>
            <w:r>
              <w:t xml:space="preserve"> безопасно-</w:t>
            </w:r>
            <w:proofErr w:type="spellStart"/>
            <w:r>
              <w:t>сти</w:t>
            </w:r>
            <w:proofErr w:type="spellEnd"/>
            <w:r>
              <w:t xml:space="preserve"> </w:t>
            </w:r>
          </w:p>
        </w:tc>
        <w:tc>
          <w:tcPr>
            <w:tcW w:w="1331" w:type="dxa"/>
          </w:tcPr>
          <w:p w:rsidR="00737DF4" w:rsidRDefault="00737DF4" w:rsidP="00AE3902">
            <w:proofErr w:type="gramStart"/>
            <w:r w:rsidRPr="00847507">
              <w:lastRenderedPageBreak/>
              <w:t>Централь-</w:t>
            </w:r>
            <w:proofErr w:type="spellStart"/>
            <w:r w:rsidRPr="00847507">
              <w:t>ный</w:t>
            </w:r>
            <w:proofErr w:type="spellEnd"/>
            <w:proofErr w:type="gramEnd"/>
            <w:r w:rsidRPr="00847507">
              <w:t xml:space="preserve"> сервер</w:t>
            </w:r>
          </w:p>
        </w:tc>
        <w:tc>
          <w:tcPr>
            <w:tcW w:w="1052" w:type="dxa"/>
          </w:tcPr>
          <w:p w:rsidR="00737DF4" w:rsidRDefault="00737DF4" w:rsidP="00AE3902">
            <w:r>
              <w:t>5 лет</w:t>
            </w:r>
          </w:p>
        </w:tc>
      </w:tr>
      <w:tr w:rsidR="00737DF4" w:rsidTr="00D81E21">
        <w:tc>
          <w:tcPr>
            <w:tcW w:w="2559" w:type="dxa"/>
          </w:tcPr>
          <w:p w:rsidR="00737DF4" w:rsidRPr="004964DC" w:rsidRDefault="00737DF4" w:rsidP="00AE3902">
            <w:r w:rsidRPr="004964DC">
              <w:lastRenderedPageBreak/>
              <w:t>Заявка-обоснование закупки товаров, работ, услуг малого объема</w:t>
            </w:r>
          </w:p>
          <w:p w:rsidR="00737DF4" w:rsidRPr="005675EE" w:rsidRDefault="00737DF4" w:rsidP="00AE3902">
            <w:pPr>
              <w:rPr>
                <w:highlight w:val="yellow"/>
              </w:rPr>
            </w:pPr>
            <w:r w:rsidRPr="004964DC">
              <w:t>(ф. 0504518)</w:t>
            </w:r>
          </w:p>
        </w:tc>
        <w:tc>
          <w:tcPr>
            <w:tcW w:w="12750" w:type="dxa"/>
            <w:gridSpan w:val="9"/>
          </w:tcPr>
          <w:p w:rsidR="00737DF4" w:rsidRDefault="00737DF4" w:rsidP="00AE3902">
            <w:r>
              <w:t>Согласно нормативным правовым актам о закупочной деятельности в Рязанской областной Думе</w:t>
            </w:r>
          </w:p>
        </w:tc>
      </w:tr>
      <w:tr w:rsidR="00737DF4" w:rsidTr="00D81E21">
        <w:tc>
          <w:tcPr>
            <w:tcW w:w="2559" w:type="dxa"/>
          </w:tcPr>
          <w:p w:rsidR="00737DF4" w:rsidRPr="005675EE" w:rsidRDefault="00737DF4" w:rsidP="00AE3902">
            <w:pPr>
              <w:rPr>
                <w:highlight w:val="yellow"/>
              </w:rPr>
            </w:pPr>
            <w:r w:rsidRPr="004964DC">
              <w:t>Отчет о расходах подотчетного лица            (ф. 0504520)</w:t>
            </w:r>
          </w:p>
        </w:tc>
        <w:tc>
          <w:tcPr>
            <w:tcW w:w="933" w:type="dxa"/>
          </w:tcPr>
          <w:p w:rsidR="00737DF4" w:rsidRDefault="00737DF4" w:rsidP="00AE3902"/>
        </w:tc>
        <w:tc>
          <w:tcPr>
            <w:tcW w:w="1684" w:type="dxa"/>
          </w:tcPr>
          <w:p w:rsidR="00737DF4" w:rsidRDefault="00737DF4" w:rsidP="00AE3902">
            <w:r>
              <w:t>Подотчетное лицо</w:t>
            </w:r>
          </w:p>
        </w:tc>
        <w:tc>
          <w:tcPr>
            <w:tcW w:w="1750" w:type="dxa"/>
          </w:tcPr>
          <w:p w:rsidR="00737DF4" w:rsidRDefault="00737DF4" w:rsidP="00AE3902"/>
        </w:tc>
        <w:tc>
          <w:tcPr>
            <w:tcW w:w="1512" w:type="dxa"/>
          </w:tcPr>
          <w:p w:rsidR="00737DF4" w:rsidRDefault="00737DF4" w:rsidP="00AE3902">
            <w:r>
              <w:t xml:space="preserve">Не позднее трех дней, следующих за днем возврата из командировки, окончания срока, на который выданы денежные средства на </w:t>
            </w:r>
            <w:proofErr w:type="spellStart"/>
            <w:proofErr w:type="gramStart"/>
            <w:r>
              <w:t>приобрете</w:t>
            </w:r>
            <w:r w:rsidR="00954BC6">
              <w:t>-</w:t>
            </w:r>
            <w:r>
              <w:t>ние</w:t>
            </w:r>
            <w:proofErr w:type="spellEnd"/>
            <w:proofErr w:type="gramEnd"/>
            <w:r>
              <w:t xml:space="preserve"> товаров, работ, услуг</w:t>
            </w:r>
          </w:p>
        </w:tc>
        <w:tc>
          <w:tcPr>
            <w:tcW w:w="1591" w:type="dxa"/>
          </w:tcPr>
          <w:p w:rsidR="00737DF4" w:rsidRPr="00DA33CA" w:rsidRDefault="00737DF4" w:rsidP="00AE3902">
            <w:r w:rsidRPr="00DA33CA">
              <w:t>Работник финансово-расчетного отдела</w:t>
            </w:r>
          </w:p>
        </w:tc>
        <w:tc>
          <w:tcPr>
            <w:tcW w:w="1431" w:type="dxa"/>
          </w:tcPr>
          <w:p w:rsidR="00737DF4" w:rsidRDefault="00737DF4" w:rsidP="00AE3902">
            <w:r>
              <w:t>В течение пяти дней с момента поступления первичного документа</w:t>
            </w:r>
          </w:p>
        </w:tc>
        <w:tc>
          <w:tcPr>
            <w:tcW w:w="1466" w:type="dxa"/>
          </w:tcPr>
          <w:p w:rsidR="00737DF4" w:rsidRDefault="00737DF4" w:rsidP="001E37BE">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737DF4" w:rsidRDefault="00737DF4" w:rsidP="00AE3902">
            <w:proofErr w:type="gramStart"/>
            <w:r w:rsidRPr="00847507">
              <w:t>Централь-</w:t>
            </w:r>
            <w:proofErr w:type="spellStart"/>
            <w:r w:rsidRPr="00847507">
              <w:t>ный</w:t>
            </w:r>
            <w:proofErr w:type="spellEnd"/>
            <w:proofErr w:type="gramEnd"/>
            <w:r w:rsidRPr="00847507">
              <w:t xml:space="preserve"> сервер</w:t>
            </w:r>
          </w:p>
        </w:tc>
        <w:tc>
          <w:tcPr>
            <w:tcW w:w="1052" w:type="dxa"/>
          </w:tcPr>
          <w:p w:rsidR="00737DF4" w:rsidRDefault="00737DF4" w:rsidP="00AE3902">
            <w:r>
              <w:t>5 лет</w:t>
            </w:r>
          </w:p>
        </w:tc>
      </w:tr>
      <w:tr w:rsidR="00737DF4" w:rsidTr="00D81E21">
        <w:tc>
          <w:tcPr>
            <w:tcW w:w="2559" w:type="dxa"/>
          </w:tcPr>
          <w:p w:rsidR="00737DF4" w:rsidRPr="00EA0C1F" w:rsidRDefault="00737DF4" w:rsidP="00AE3902">
            <w:pPr>
              <w:autoSpaceDE w:val="0"/>
              <w:autoSpaceDN w:val="0"/>
              <w:adjustRightInd w:val="0"/>
              <w:jc w:val="both"/>
            </w:pPr>
            <w:r w:rsidRPr="00EA0C1F">
              <w:lastRenderedPageBreak/>
              <w:t>Карточка капитальных вложений</w:t>
            </w:r>
          </w:p>
          <w:p w:rsidR="00737DF4" w:rsidRPr="00FB42AC" w:rsidRDefault="00737DF4" w:rsidP="00AE3902">
            <w:pPr>
              <w:rPr>
                <w:highlight w:val="yellow"/>
              </w:rPr>
            </w:pPr>
            <w:r w:rsidRPr="00EA0C1F">
              <w:t>(ф. 0509211)</w:t>
            </w:r>
          </w:p>
        </w:tc>
        <w:tc>
          <w:tcPr>
            <w:tcW w:w="933" w:type="dxa"/>
          </w:tcPr>
          <w:p w:rsidR="00737DF4" w:rsidRDefault="00737DF4" w:rsidP="00AE3902"/>
        </w:tc>
        <w:tc>
          <w:tcPr>
            <w:tcW w:w="1684" w:type="dxa"/>
          </w:tcPr>
          <w:p w:rsidR="00737DF4" w:rsidRDefault="00737DF4" w:rsidP="00AE3902">
            <w:r>
              <w:t>Работник финансово-расчетного отдела</w:t>
            </w:r>
          </w:p>
        </w:tc>
        <w:tc>
          <w:tcPr>
            <w:tcW w:w="1750" w:type="dxa"/>
          </w:tcPr>
          <w:p w:rsidR="00737DF4" w:rsidRDefault="00737DF4" w:rsidP="00AE3902">
            <w:r>
              <w:t>Работник финансово-расчетного отдела</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1E37BE">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737DF4" w:rsidRDefault="00737DF4" w:rsidP="00AE3902">
            <w:proofErr w:type="gramStart"/>
            <w:r>
              <w:t>Централь-</w:t>
            </w:r>
            <w:proofErr w:type="spellStart"/>
            <w:r>
              <w:t>ный</w:t>
            </w:r>
            <w:proofErr w:type="spellEnd"/>
            <w:proofErr w:type="gramEnd"/>
            <w:r>
              <w:t xml:space="preserve"> сервер</w:t>
            </w:r>
          </w:p>
        </w:tc>
        <w:tc>
          <w:tcPr>
            <w:tcW w:w="1052" w:type="dxa"/>
          </w:tcPr>
          <w:p w:rsidR="00737DF4" w:rsidRDefault="00737DF4" w:rsidP="00AE3902">
            <w:r>
              <w:t>5 лет</w:t>
            </w:r>
          </w:p>
        </w:tc>
      </w:tr>
      <w:tr w:rsidR="00737DF4" w:rsidTr="00D81E21">
        <w:tc>
          <w:tcPr>
            <w:tcW w:w="2559" w:type="dxa"/>
          </w:tcPr>
          <w:p w:rsidR="00737DF4" w:rsidRPr="00EA0C1F" w:rsidRDefault="00737DF4" w:rsidP="00AE3902">
            <w:pPr>
              <w:autoSpaceDE w:val="0"/>
              <w:autoSpaceDN w:val="0"/>
              <w:adjustRightInd w:val="0"/>
              <w:jc w:val="both"/>
            </w:pPr>
            <w:r w:rsidRPr="00EA0C1F">
              <w:t>Карточка учета права пользования нефинансовым активом</w:t>
            </w:r>
          </w:p>
          <w:p w:rsidR="00737DF4" w:rsidRPr="00FB42AC" w:rsidRDefault="00737DF4" w:rsidP="00AE3902">
            <w:pPr>
              <w:rPr>
                <w:highlight w:val="yellow"/>
              </w:rPr>
            </w:pPr>
            <w:r w:rsidRPr="00EA0C1F">
              <w:t>(ф. 0509214)</w:t>
            </w:r>
          </w:p>
        </w:tc>
        <w:tc>
          <w:tcPr>
            <w:tcW w:w="933" w:type="dxa"/>
          </w:tcPr>
          <w:p w:rsidR="00737DF4" w:rsidRDefault="00737DF4" w:rsidP="00AE3902"/>
        </w:tc>
        <w:tc>
          <w:tcPr>
            <w:tcW w:w="1684" w:type="dxa"/>
          </w:tcPr>
          <w:p w:rsidR="00737DF4" w:rsidRDefault="00737DF4" w:rsidP="00AE3902">
            <w:r>
              <w:t>Работник финансово-расчетного отдела</w:t>
            </w:r>
          </w:p>
        </w:tc>
        <w:tc>
          <w:tcPr>
            <w:tcW w:w="1750" w:type="dxa"/>
          </w:tcPr>
          <w:p w:rsidR="00737DF4" w:rsidRDefault="00737DF4" w:rsidP="00AE3902">
            <w:r>
              <w:t>Работник финансово-расчетного отдела</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1E37BE">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737DF4" w:rsidRDefault="00737DF4" w:rsidP="00AE3902">
            <w:proofErr w:type="gramStart"/>
            <w:r>
              <w:t>Централь-</w:t>
            </w:r>
            <w:proofErr w:type="spellStart"/>
            <w:r>
              <w:t>ный</w:t>
            </w:r>
            <w:proofErr w:type="spellEnd"/>
            <w:proofErr w:type="gramEnd"/>
            <w:r>
              <w:t xml:space="preserve"> сервер</w:t>
            </w:r>
          </w:p>
        </w:tc>
        <w:tc>
          <w:tcPr>
            <w:tcW w:w="1052" w:type="dxa"/>
          </w:tcPr>
          <w:p w:rsidR="00737DF4" w:rsidRDefault="00737DF4" w:rsidP="00AE3902">
            <w:r>
              <w:t>5 лет</w:t>
            </w:r>
          </w:p>
        </w:tc>
      </w:tr>
      <w:tr w:rsidR="00737DF4" w:rsidTr="00D81E21">
        <w:tc>
          <w:tcPr>
            <w:tcW w:w="2559" w:type="dxa"/>
          </w:tcPr>
          <w:p w:rsidR="00737DF4" w:rsidRPr="00EA0C1F" w:rsidRDefault="00737DF4" w:rsidP="00AE3902">
            <w:pPr>
              <w:autoSpaceDE w:val="0"/>
              <w:autoSpaceDN w:val="0"/>
              <w:adjustRightInd w:val="0"/>
            </w:pPr>
            <w:r w:rsidRPr="00EA0C1F">
              <w:t>Инвентарная карточка учета нефинансовых активов</w:t>
            </w:r>
          </w:p>
          <w:p w:rsidR="00737DF4" w:rsidRPr="00EA0C1F" w:rsidRDefault="00737DF4" w:rsidP="00AE3902">
            <w:pPr>
              <w:autoSpaceDE w:val="0"/>
              <w:autoSpaceDN w:val="0"/>
              <w:adjustRightInd w:val="0"/>
              <w:jc w:val="both"/>
            </w:pPr>
            <w:r w:rsidRPr="00EA0C1F">
              <w:t>(ф. 0509215)</w:t>
            </w:r>
          </w:p>
        </w:tc>
        <w:tc>
          <w:tcPr>
            <w:tcW w:w="933" w:type="dxa"/>
          </w:tcPr>
          <w:p w:rsidR="00737DF4" w:rsidRDefault="00737DF4" w:rsidP="00AE3902"/>
        </w:tc>
        <w:tc>
          <w:tcPr>
            <w:tcW w:w="1684" w:type="dxa"/>
          </w:tcPr>
          <w:p w:rsidR="00737DF4" w:rsidRDefault="00737DF4" w:rsidP="00AE3902">
            <w:r>
              <w:t>Работник финансово-расчетного отдела</w:t>
            </w:r>
          </w:p>
        </w:tc>
        <w:tc>
          <w:tcPr>
            <w:tcW w:w="1750" w:type="dxa"/>
          </w:tcPr>
          <w:p w:rsidR="00737DF4" w:rsidRDefault="00737DF4" w:rsidP="00AE3902">
            <w:r>
              <w:t>Работник финансово-расчетного отдела</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1E37BE">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737DF4" w:rsidRDefault="00737DF4" w:rsidP="00AE3902">
            <w:proofErr w:type="gramStart"/>
            <w:r>
              <w:t>Централь-</w:t>
            </w:r>
            <w:proofErr w:type="spellStart"/>
            <w:r>
              <w:t>ный</w:t>
            </w:r>
            <w:proofErr w:type="spellEnd"/>
            <w:proofErr w:type="gramEnd"/>
            <w:r>
              <w:t xml:space="preserve"> сервер</w:t>
            </w:r>
          </w:p>
        </w:tc>
        <w:tc>
          <w:tcPr>
            <w:tcW w:w="1052" w:type="dxa"/>
          </w:tcPr>
          <w:p w:rsidR="00737DF4" w:rsidRDefault="00737DF4" w:rsidP="00AE3902">
            <w:r>
              <w:t>5 лет</w:t>
            </w:r>
          </w:p>
        </w:tc>
      </w:tr>
      <w:tr w:rsidR="00737DF4" w:rsidTr="00D81E21">
        <w:tc>
          <w:tcPr>
            <w:tcW w:w="2559" w:type="dxa"/>
          </w:tcPr>
          <w:p w:rsidR="00737DF4" w:rsidRPr="00EA0C1F" w:rsidRDefault="00737DF4" w:rsidP="00AE3902">
            <w:pPr>
              <w:autoSpaceDE w:val="0"/>
              <w:autoSpaceDN w:val="0"/>
              <w:adjustRightInd w:val="0"/>
            </w:pPr>
            <w:r w:rsidRPr="00EA0C1F">
              <w:t>Инвентарная карточка группового учета нефинансовых активов</w:t>
            </w:r>
          </w:p>
          <w:p w:rsidR="00737DF4" w:rsidRPr="00EA0C1F" w:rsidRDefault="00737DF4" w:rsidP="00AE3902">
            <w:pPr>
              <w:autoSpaceDE w:val="0"/>
              <w:autoSpaceDN w:val="0"/>
              <w:adjustRightInd w:val="0"/>
            </w:pPr>
            <w:r w:rsidRPr="00EA0C1F">
              <w:t>(ф. 0509216)</w:t>
            </w:r>
          </w:p>
          <w:p w:rsidR="00737DF4" w:rsidRDefault="00737DF4" w:rsidP="00AE3902">
            <w:pPr>
              <w:autoSpaceDE w:val="0"/>
              <w:autoSpaceDN w:val="0"/>
              <w:adjustRightInd w:val="0"/>
              <w:rPr>
                <w:highlight w:val="yellow"/>
              </w:rPr>
            </w:pPr>
          </w:p>
          <w:p w:rsidR="00737DF4" w:rsidRDefault="00737DF4" w:rsidP="00AE3902">
            <w:pPr>
              <w:autoSpaceDE w:val="0"/>
              <w:autoSpaceDN w:val="0"/>
              <w:adjustRightInd w:val="0"/>
              <w:rPr>
                <w:highlight w:val="yellow"/>
              </w:rPr>
            </w:pPr>
          </w:p>
          <w:p w:rsidR="00737DF4" w:rsidRPr="00D530FE" w:rsidRDefault="00737DF4" w:rsidP="00AE3902">
            <w:pPr>
              <w:autoSpaceDE w:val="0"/>
              <w:autoSpaceDN w:val="0"/>
              <w:adjustRightInd w:val="0"/>
              <w:rPr>
                <w:highlight w:val="yellow"/>
              </w:rPr>
            </w:pPr>
          </w:p>
        </w:tc>
        <w:tc>
          <w:tcPr>
            <w:tcW w:w="933" w:type="dxa"/>
          </w:tcPr>
          <w:p w:rsidR="00737DF4" w:rsidRDefault="00737DF4" w:rsidP="00AE3902"/>
        </w:tc>
        <w:tc>
          <w:tcPr>
            <w:tcW w:w="1684" w:type="dxa"/>
          </w:tcPr>
          <w:p w:rsidR="00737DF4" w:rsidRDefault="00737DF4" w:rsidP="00AE3902">
            <w:r>
              <w:t>Работник финансово-расчетного отдела</w:t>
            </w:r>
          </w:p>
        </w:tc>
        <w:tc>
          <w:tcPr>
            <w:tcW w:w="1750" w:type="dxa"/>
          </w:tcPr>
          <w:p w:rsidR="00737DF4" w:rsidRDefault="00737DF4" w:rsidP="00AE3902">
            <w:r>
              <w:t>Работник финансово-расчетного отдела</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1E37BE">
            <w:proofErr w:type="spellStart"/>
            <w:proofErr w:type="gramStart"/>
            <w:r>
              <w:t>Админи-стратор</w:t>
            </w:r>
            <w:proofErr w:type="spellEnd"/>
            <w:proofErr w:type="gramEnd"/>
            <w:r>
              <w:t xml:space="preserve"> </w:t>
            </w:r>
            <w:proofErr w:type="spellStart"/>
            <w:r>
              <w:t>информаци-онной</w:t>
            </w:r>
            <w:proofErr w:type="spellEnd"/>
            <w:r>
              <w:t xml:space="preserve"> безопасно-</w:t>
            </w:r>
            <w:proofErr w:type="spellStart"/>
            <w:r>
              <w:t>сти</w:t>
            </w:r>
            <w:proofErr w:type="spellEnd"/>
            <w:r>
              <w:t xml:space="preserve"> </w:t>
            </w:r>
          </w:p>
        </w:tc>
        <w:tc>
          <w:tcPr>
            <w:tcW w:w="1331" w:type="dxa"/>
          </w:tcPr>
          <w:p w:rsidR="00737DF4" w:rsidRDefault="00737DF4" w:rsidP="00AE3902">
            <w:proofErr w:type="gramStart"/>
            <w:r>
              <w:t>Централь-</w:t>
            </w:r>
            <w:proofErr w:type="spellStart"/>
            <w:r>
              <w:t>ный</w:t>
            </w:r>
            <w:proofErr w:type="spellEnd"/>
            <w:proofErr w:type="gramEnd"/>
            <w:r>
              <w:t xml:space="preserve"> сервер</w:t>
            </w:r>
          </w:p>
        </w:tc>
        <w:tc>
          <w:tcPr>
            <w:tcW w:w="1052" w:type="dxa"/>
          </w:tcPr>
          <w:p w:rsidR="00737DF4" w:rsidRDefault="00737DF4" w:rsidP="00AE3902">
            <w:r>
              <w:t>5 лет</w:t>
            </w:r>
          </w:p>
        </w:tc>
      </w:tr>
      <w:tr w:rsidR="00737DF4" w:rsidTr="00D81E21">
        <w:tc>
          <w:tcPr>
            <w:tcW w:w="15309" w:type="dxa"/>
            <w:gridSpan w:val="10"/>
          </w:tcPr>
          <w:p w:rsidR="00737DF4" w:rsidRDefault="00737DF4" w:rsidP="00AE3902">
            <w:r w:rsidRPr="00162F2E">
              <w:rPr>
                <w:b/>
              </w:rPr>
              <w:t>Документы, формируемые на бумажном носителе</w:t>
            </w:r>
          </w:p>
        </w:tc>
      </w:tr>
      <w:tr w:rsidR="00737DF4" w:rsidTr="00D81E21">
        <w:tc>
          <w:tcPr>
            <w:tcW w:w="2559" w:type="dxa"/>
          </w:tcPr>
          <w:p w:rsidR="00737DF4" w:rsidRDefault="00737DF4" w:rsidP="00AE3902">
            <w:r>
              <w:t xml:space="preserve">Акт о приеме-передаче объектов нефинансовых активов </w:t>
            </w:r>
            <w:hyperlink r:id="rId119">
              <w:r w:rsidRPr="0082686A">
                <w:t>(ф. 0504101)</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 xml:space="preserve">Председатель постоянно действующей комиссии по </w:t>
            </w:r>
            <w:r>
              <w:lastRenderedPageBreak/>
              <w:t>приемке и выбытию</w:t>
            </w:r>
          </w:p>
        </w:tc>
        <w:tc>
          <w:tcPr>
            <w:tcW w:w="1512" w:type="dxa"/>
          </w:tcPr>
          <w:p w:rsidR="00737DF4" w:rsidRDefault="00737DF4" w:rsidP="00AE3902">
            <w:r>
              <w:lastRenderedPageBreak/>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317221">
              <w:t>Финансово-расчетный отдел</w:t>
            </w:r>
            <w:r>
              <w:t xml:space="preserve"> / архив </w:t>
            </w:r>
            <w:r>
              <w:lastRenderedPageBreak/>
              <w:t>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Извещение </w:t>
            </w:r>
            <w:hyperlink r:id="rId120">
              <w:r w:rsidRPr="0082686A">
                <w:t>(ф. 0504805)</w:t>
              </w:r>
            </w:hyperlink>
          </w:p>
        </w:tc>
        <w:tc>
          <w:tcPr>
            <w:tcW w:w="933" w:type="dxa"/>
          </w:tcPr>
          <w:p w:rsidR="00737DF4" w:rsidRDefault="00737DF4" w:rsidP="00AE3902">
            <w:r>
              <w:t>2 экз.</w:t>
            </w:r>
          </w:p>
        </w:tc>
        <w:tc>
          <w:tcPr>
            <w:tcW w:w="1684" w:type="dxa"/>
          </w:tcPr>
          <w:p w:rsidR="00737DF4" w:rsidRDefault="00737DF4" w:rsidP="00AE3902">
            <w:r w:rsidRPr="00DA33CA">
              <w:t>Работник финансово-расчетного отдела</w:t>
            </w:r>
          </w:p>
        </w:tc>
        <w:tc>
          <w:tcPr>
            <w:tcW w:w="1750" w:type="dxa"/>
          </w:tcPr>
          <w:p w:rsidR="00737DF4" w:rsidRDefault="00737DF4" w:rsidP="00AE3902">
            <w:r w:rsidRPr="00DA33CA">
              <w:t xml:space="preserve">Работник финансово-расчетного отдела </w:t>
            </w:r>
          </w:p>
          <w:p w:rsidR="00737DF4" w:rsidRDefault="00737DF4" w:rsidP="00AE3902"/>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rPr>
          <w:trHeight w:val="1656"/>
        </w:trPr>
        <w:tc>
          <w:tcPr>
            <w:tcW w:w="2559" w:type="dxa"/>
          </w:tcPr>
          <w:p w:rsidR="00737DF4" w:rsidRDefault="00737DF4" w:rsidP="00AE3902">
            <w:r>
              <w:t xml:space="preserve">Приходный ордер на приемку материальных ценностей (нефинансовых активов)                </w:t>
            </w:r>
            <w:hyperlink r:id="rId121">
              <w:r w:rsidRPr="0082686A">
                <w:t>(</w:t>
              </w:r>
              <w:r>
                <w:t xml:space="preserve">ф. </w:t>
              </w:r>
              <w:r w:rsidRPr="0082686A">
                <w:t>0504207)</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Инвентарная карточка учета основных средств </w:t>
            </w:r>
            <w:hyperlink r:id="rId122">
              <w:r w:rsidRPr="0082686A">
                <w:t>(ф. 0504031)</w:t>
              </w:r>
            </w:hyperlink>
          </w:p>
        </w:tc>
        <w:tc>
          <w:tcPr>
            <w:tcW w:w="933" w:type="dxa"/>
          </w:tcPr>
          <w:p w:rsidR="00737DF4" w:rsidRDefault="00737DF4" w:rsidP="00AE3902">
            <w:r>
              <w:t>1 экз.</w:t>
            </w:r>
          </w:p>
        </w:tc>
        <w:tc>
          <w:tcPr>
            <w:tcW w:w="1684" w:type="dxa"/>
          </w:tcPr>
          <w:p w:rsidR="00737DF4" w:rsidRDefault="00737DF4" w:rsidP="00AE3902">
            <w:r>
              <w:t>-</w:t>
            </w:r>
          </w:p>
        </w:tc>
        <w:tc>
          <w:tcPr>
            <w:tcW w:w="1750" w:type="dxa"/>
          </w:tcPr>
          <w:p w:rsidR="00737DF4" w:rsidRDefault="00737DF4" w:rsidP="00AE3902">
            <w:r>
              <w:t>-</w:t>
            </w:r>
          </w:p>
        </w:tc>
        <w:tc>
          <w:tcPr>
            <w:tcW w:w="1512" w:type="dxa"/>
          </w:tcPr>
          <w:p w:rsidR="00737DF4" w:rsidRDefault="00737DF4" w:rsidP="00AE3902">
            <w:r>
              <w:t>-</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Borders>
              <w:top w:val="nil"/>
              <w:bottom w:val="nil"/>
            </w:tcBorders>
          </w:tcPr>
          <w:p w:rsidR="00737DF4" w:rsidRDefault="00737DF4" w:rsidP="00AE3902"/>
        </w:tc>
      </w:tr>
      <w:tr w:rsidR="00737DF4" w:rsidTr="00D81E21">
        <w:tc>
          <w:tcPr>
            <w:tcW w:w="2559" w:type="dxa"/>
          </w:tcPr>
          <w:p w:rsidR="00737DF4" w:rsidRDefault="00737DF4" w:rsidP="00AE3902">
            <w:r>
              <w:t xml:space="preserve">Инвентарная карточка группового учета основных средств           </w:t>
            </w:r>
            <w:hyperlink r:id="rId123">
              <w:r w:rsidRPr="0082686A">
                <w:t>(</w:t>
              </w:r>
              <w:r>
                <w:t xml:space="preserve">ф. </w:t>
              </w:r>
              <w:r w:rsidRPr="0082686A">
                <w:t>0504032)</w:t>
              </w:r>
            </w:hyperlink>
          </w:p>
        </w:tc>
        <w:tc>
          <w:tcPr>
            <w:tcW w:w="933" w:type="dxa"/>
          </w:tcPr>
          <w:p w:rsidR="00737DF4" w:rsidRDefault="00737DF4" w:rsidP="00AE3902">
            <w:r>
              <w:t>1 экз.</w:t>
            </w:r>
          </w:p>
        </w:tc>
        <w:tc>
          <w:tcPr>
            <w:tcW w:w="1684" w:type="dxa"/>
          </w:tcPr>
          <w:p w:rsidR="00737DF4" w:rsidRDefault="00737DF4" w:rsidP="00AE3902">
            <w:r>
              <w:t>-</w:t>
            </w:r>
          </w:p>
        </w:tc>
        <w:tc>
          <w:tcPr>
            <w:tcW w:w="1750" w:type="dxa"/>
          </w:tcPr>
          <w:p w:rsidR="00737DF4" w:rsidRDefault="00737DF4" w:rsidP="00AE3902">
            <w:r>
              <w:t>-</w:t>
            </w:r>
          </w:p>
        </w:tc>
        <w:tc>
          <w:tcPr>
            <w:tcW w:w="1512" w:type="dxa"/>
          </w:tcPr>
          <w:p w:rsidR="00737DF4" w:rsidRDefault="00737DF4" w:rsidP="00AE3902">
            <w:r>
              <w:t>-</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Акт о приеме-сдаче отремонтированных, реконструированных и модернизированных объектов основных средств </w:t>
            </w:r>
            <w:hyperlink r:id="rId124">
              <w:r w:rsidRPr="0082686A">
                <w:t>(ф. 0504103)</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Акт о списании объектов нефинансовых активов (кроме автотранспортных средств) </w:t>
            </w:r>
            <w:hyperlink r:id="rId125">
              <w:r w:rsidRPr="0082686A">
                <w:t>(</w:t>
              </w:r>
              <w:r>
                <w:t xml:space="preserve">ф. </w:t>
              </w:r>
              <w:r w:rsidRPr="0082686A">
                <w:t>0504104)</w:t>
              </w:r>
            </w:hyperlink>
          </w:p>
        </w:tc>
        <w:tc>
          <w:tcPr>
            <w:tcW w:w="933" w:type="dxa"/>
          </w:tcPr>
          <w:p w:rsidR="00737DF4" w:rsidRDefault="00737DF4" w:rsidP="00AE3902">
            <w:r>
              <w:t>1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p w:rsidR="00737DF4" w:rsidRDefault="00737DF4" w:rsidP="00AE3902"/>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Акт о списании мягкого и хозяйственного инвентаря </w:t>
            </w:r>
            <w:hyperlink r:id="rId126">
              <w:r w:rsidRPr="0082686A">
                <w:t>(</w:t>
              </w:r>
              <w:r>
                <w:t xml:space="preserve">ф. </w:t>
              </w:r>
              <w:r w:rsidRPr="0082686A">
                <w:t>0504143)</w:t>
              </w:r>
            </w:hyperlink>
          </w:p>
        </w:tc>
        <w:tc>
          <w:tcPr>
            <w:tcW w:w="933" w:type="dxa"/>
          </w:tcPr>
          <w:p w:rsidR="00737DF4" w:rsidRDefault="00737DF4" w:rsidP="00AE3902">
            <w:r>
              <w:t>1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Акт </w:t>
            </w:r>
            <w:proofErr w:type="spellStart"/>
            <w:r>
              <w:t>разукомплектации</w:t>
            </w:r>
            <w:proofErr w:type="spellEnd"/>
            <w:r>
              <w:t xml:space="preserve"> объектов основных средств (Р-1)</w:t>
            </w:r>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Накладная на внутреннее перемещение объектов нефинансовых активов </w:t>
            </w:r>
            <w:hyperlink r:id="rId127">
              <w:r w:rsidRPr="0082686A">
                <w:t>(</w:t>
              </w:r>
              <w:r>
                <w:t xml:space="preserve">ф. </w:t>
              </w:r>
              <w:r w:rsidRPr="0082686A">
                <w:t>0504102)</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Требование-накладная </w:t>
            </w:r>
            <w:hyperlink r:id="rId128">
              <w:r w:rsidRPr="0082686A">
                <w:t>(</w:t>
              </w:r>
              <w:r>
                <w:t xml:space="preserve">ф. </w:t>
              </w:r>
              <w:r w:rsidRPr="0082686A">
                <w:t>0504204)</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proofErr w:type="spellStart"/>
            <w:r>
              <w:t>Многографная</w:t>
            </w:r>
            <w:proofErr w:type="spellEnd"/>
            <w:r>
              <w:t xml:space="preserve"> </w:t>
            </w:r>
            <w:r>
              <w:lastRenderedPageBreak/>
              <w:t xml:space="preserve">карточка </w:t>
            </w:r>
            <w:hyperlink r:id="rId129">
              <w:r w:rsidRPr="0082686A">
                <w:t>(ф. 0504054)</w:t>
              </w:r>
            </w:hyperlink>
          </w:p>
        </w:tc>
        <w:tc>
          <w:tcPr>
            <w:tcW w:w="933" w:type="dxa"/>
          </w:tcPr>
          <w:p w:rsidR="00737DF4" w:rsidRDefault="00737DF4" w:rsidP="00AE3902">
            <w:r>
              <w:lastRenderedPageBreak/>
              <w:t>1 экз.</w:t>
            </w:r>
          </w:p>
        </w:tc>
        <w:tc>
          <w:tcPr>
            <w:tcW w:w="1684" w:type="dxa"/>
          </w:tcPr>
          <w:p w:rsidR="00737DF4" w:rsidRDefault="00737DF4" w:rsidP="00AE3902">
            <w:r>
              <w:t>-</w:t>
            </w:r>
          </w:p>
        </w:tc>
        <w:tc>
          <w:tcPr>
            <w:tcW w:w="1750" w:type="dxa"/>
          </w:tcPr>
          <w:p w:rsidR="00737DF4" w:rsidRDefault="00737DF4" w:rsidP="00AE3902">
            <w:r>
              <w:t>-</w:t>
            </w:r>
          </w:p>
        </w:tc>
        <w:tc>
          <w:tcPr>
            <w:tcW w:w="1512" w:type="dxa"/>
          </w:tcPr>
          <w:p w:rsidR="00737DF4" w:rsidRDefault="00737DF4" w:rsidP="00AE3902">
            <w:r>
              <w:t>-</w:t>
            </w:r>
          </w:p>
        </w:tc>
        <w:tc>
          <w:tcPr>
            <w:tcW w:w="1591" w:type="dxa"/>
          </w:tcPr>
          <w:p w:rsidR="00737DF4" w:rsidRDefault="00737DF4" w:rsidP="00AE3902">
            <w:r w:rsidRPr="00DA33CA">
              <w:t xml:space="preserve">Работник </w:t>
            </w:r>
            <w:r w:rsidRPr="00DA33CA">
              <w:lastRenderedPageBreak/>
              <w:t xml:space="preserve">финансово-расчетного отдела </w:t>
            </w:r>
          </w:p>
        </w:tc>
        <w:tc>
          <w:tcPr>
            <w:tcW w:w="1431" w:type="dxa"/>
          </w:tcPr>
          <w:p w:rsidR="00737DF4" w:rsidRDefault="00737DF4" w:rsidP="00AE3902">
            <w:r>
              <w:lastRenderedPageBreak/>
              <w:t xml:space="preserve">По мере </w:t>
            </w:r>
            <w:r>
              <w:lastRenderedPageBreak/>
              <w:t>совершения операций,  не позднее следующего дня</w:t>
            </w:r>
          </w:p>
        </w:tc>
        <w:tc>
          <w:tcPr>
            <w:tcW w:w="1466" w:type="dxa"/>
          </w:tcPr>
          <w:p w:rsidR="00737DF4" w:rsidRDefault="00737DF4" w:rsidP="00AE3902">
            <w:r>
              <w:lastRenderedPageBreak/>
              <w:t xml:space="preserve">Главный </w:t>
            </w:r>
            <w:r>
              <w:lastRenderedPageBreak/>
              <w:t>бухгалтер</w:t>
            </w:r>
          </w:p>
        </w:tc>
        <w:tc>
          <w:tcPr>
            <w:tcW w:w="1331" w:type="dxa"/>
          </w:tcPr>
          <w:p w:rsidR="00737DF4" w:rsidRDefault="00737DF4" w:rsidP="00AE3902">
            <w:r w:rsidRPr="00C21C59">
              <w:lastRenderedPageBreak/>
              <w:t>Финансово</w:t>
            </w:r>
            <w:r w:rsidRPr="00C21C59">
              <w:lastRenderedPageBreak/>
              <w:t>-расчетный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Опись инвентарных карточек по учету основных средств           </w:t>
            </w:r>
            <w:hyperlink r:id="rId130">
              <w:r w:rsidRPr="0082686A">
                <w:t>(ф. 0504033)</w:t>
              </w:r>
            </w:hyperlink>
          </w:p>
        </w:tc>
        <w:tc>
          <w:tcPr>
            <w:tcW w:w="933" w:type="dxa"/>
          </w:tcPr>
          <w:p w:rsidR="00737DF4" w:rsidRDefault="00737DF4" w:rsidP="00AE3902">
            <w:r>
              <w:t>1 экз.</w:t>
            </w:r>
          </w:p>
        </w:tc>
        <w:tc>
          <w:tcPr>
            <w:tcW w:w="1684" w:type="dxa"/>
          </w:tcPr>
          <w:p w:rsidR="00737DF4" w:rsidRDefault="00737DF4" w:rsidP="00AE3902"/>
        </w:tc>
        <w:tc>
          <w:tcPr>
            <w:tcW w:w="1750" w:type="dxa"/>
          </w:tcPr>
          <w:p w:rsidR="00737DF4" w:rsidRDefault="00737DF4" w:rsidP="00AE3902"/>
        </w:tc>
        <w:tc>
          <w:tcPr>
            <w:tcW w:w="1512" w:type="dxa"/>
          </w:tcPr>
          <w:p w:rsidR="00737DF4" w:rsidRDefault="00737DF4" w:rsidP="00AE3902"/>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По мере совершения операций,  не позднее следующего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Акт о списании мягкого и хозяйственного инвентаря </w:t>
            </w:r>
            <w:hyperlink r:id="rId131">
              <w:r w:rsidRPr="0082686A">
                <w:t>(</w:t>
              </w:r>
              <w:r>
                <w:t xml:space="preserve">ф. </w:t>
              </w:r>
              <w:r w:rsidRPr="0082686A">
                <w:t>0504143)</w:t>
              </w:r>
            </w:hyperlink>
          </w:p>
        </w:tc>
        <w:tc>
          <w:tcPr>
            <w:tcW w:w="933" w:type="dxa"/>
          </w:tcPr>
          <w:p w:rsidR="00737DF4" w:rsidRDefault="00737DF4" w:rsidP="00AE3902">
            <w:r>
              <w:t>1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Акт </w:t>
            </w:r>
            <w:proofErr w:type="spellStart"/>
            <w:r>
              <w:t>разукомплектации</w:t>
            </w:r>
            <w:proofErr w:type="spellEnd"/>
            <w:r>
              <w:t xml:space="preserve"> объектов основных средств (Р-1)</w:t>
            </w:r>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Накладная на внутреннее перемещение объектов нефинансовых активов </w:t>
            </w:r>
            <w:hyperlink r:id="rId132">
              <w:r w:rsidRPr="0082686A">
                <w:t>(</w:t>
              </w:r>
              <w:r>
                <w:t xml:space="preserve">ф. </w:t>
              </w:r>
              <w:r w:rsidRPr="0082686A">
                <w:t>0504102)</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Не позднее следующего рабочего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Требование-накладная </w:t>
            </w:r>
            <w:hyperlink r:id="rId133">
              <w:r w:rsidRPr="0082686A">
                <w:t>(</w:t>
              </w:r>
              <w:r>
                <w:t xml:space="preserve">ф. </w:t>
              </w:r>
              <w:r w:rsidRPr="0082686A">
                <w:t>0504204)</w:t>
              </w:r>
            </w:hyperlink>
          </w:p>
        </w:tc>
        <w:tc>
          <w:tcPr>
            <w:tcW w:w="933" w:type="dxa"/>
          </w:tcPr>
          <w:p w:rsidR="00737DF4" w:rsidRDefault="00737DF4" w:rsidP="00AE3902">
            <w:r>
              <w:t>2 экз.</w:t>
            </w:r>
          </w:p>
        </w:tc>
        <w:tc>
          <w:tcPr>
            <w:tcW w:w="1684" w:type="dxa"/>
          </w:tcPr>
          <w:p w:rsidR="00737DF4" w:rsidRDefault="00737DF4" w:rsidP="00AE3902">
            <w:r>
              <w:t xml:space="preserve">Материально ответственное </w:t>
            </w:r>
            <w:r>
              <w:lastRenderedPageBreak/>
              <w:t>лицо</w:t>
            </w:r>
          </w:p>
        </w:tc>
        <w:tc>
          <w:tcPr>
            <w:tcW w:w="1750" w:type="dxa"/>
          </w:tcPr>
          <w:p w:rsidR="00737DF4" w:rsidRDefault="00737DF4" w:rsidP="00AE3902">
            <w:r>
              <w:lastRenderedPageBreak/>
              <w:t xml:space="preserve">Материально ответственное </w:t>
            </w:r>
            <w:r>
              <w:lastRenderedPageBreak/>
              <w:t>лицо</w:t>
            </w:r>
          </w:p>
        </w:tc>
        <w:tc>
          <w:tcPr>
            <w:tcW w:w="1512" w:type="dxa"/>
          </w:tcPr>
          <w:p w:rsidR="00737DF4" w:rsidRDefault="00737DF4" w:rsidP="00AE3902">
            <w:r>
              <w:lastRenderedPageBreak/>
              <w:t xml:space="preserve">Не позднее следующего </w:t>
            </w:r>
            <w:r>
              <w:lastRenderedPageBreak/>
              <w:t>рабочего дня</w:t>
            </w:r>
          </w:p>
        </w:tc>
        <w:tc>
          <w:tcPr>
            <w:tcW w:w="1591" w:type="dxa"/>
          </w:tcPr>
          <w:p w:rsidR="00737DF4" w:rsidRDefault="00737DF4" w:rsidP="00AE3902">
            <w:r w:rsidRPr="00DA33CA">
              <w:lastRenderedPageBreak/>
              <w:t>Работник финансово-</w:t>
            </w:r>
            <w:r w:rsidRPr="00DA33CA">
              <w:lastRenderedPageBreak/>
              <w:t xml:space="preserve">расчетного отдела </w:t>
            </w:r>
          </w:p>
        </w:tc>
        <w:tc>
          <w:tcPr>
            <w:tcW w:w="1431" w:type="dxa"/>
          </w:tcPr>
          <w:p w:rsidR="00737DF4" w:rsidRDefault="00737DF4" w:rsidP="00AE3902">
            <w:r>
              <w:lastRenderedPageBreak/>
              <w:t xml:space="preserve">Не позднее следующего </w:t>
            </w:r>
            <w:r>
              <w:lastRenderedPageBreak/>
              <w:t>рабочего дня</w:t>
            </w:r>
          </w:p>
        </w:tc>
        <w:tc>
          <w:tcPr>
            <w:tcW w:w="1466" w:type="dxa"/>
          </w:tcPr>
          <w:p w:rsidR="00737DF4" w:rsidRDefault="00737DF4" w:rsidP="00AE3902">
            <w:r>
              <w:lastRenderedPageBreak/>
              <w:t>Главный бухгалтер</w:t>
            </w:r>
          </w:p>
        </w:tc>
        <w:tc>
          <w:tcPr>
            <w:tcW w:w="1331" w:type="dxa"/>
          </w:tcPr>
          <w:p w:rsidR="00737DF4" w:rsidRDefault="00737DF4" w:rsidP="00AE3902">
            <w:r w:rsidRPr="00C21C59">
              <w:t xml:space="preserve">Финансово-расчетный </w:t>
            </w:r>
            <w:r w:rsidRPr="00C21C59">
              <w:lastRenderedPageBreak/>
              <w:t>отдел / архив Думы</w:t>
            </w:r>
          </w:p>
        </w:tc>
        <w:tc>
          <w:tcPr>
            <w:tcW w:w="1052" w:type="dxa"/>
          </w:tcPr>
          <w:p w:rsidR="00737DF4" w:rsidRDefault="00737DF4" w:rsidP="00AE3902"/>
        </w:tc>
      </w:tr>
      <w:tr w:rsidR="00737DF4" w:rsidTr="00D81E21">
        <w:tc>
          <w:tcPr>
            <w:tcW w:w="2559" w:type="dxa"/>
          </w:tcPr>
          <w:p w:rsidR="00737DF4" w:rsidRDefault="00737DF4" w:rsidP="00AE3902">
            <w:proofErr w:type="spellStart"/>
            <w:r>
              <w:lastRenderedPageBreak/>
              <w:t>Многографная</w:t>
            </w:r>
            <w:proofErr w:type="spellEnd"/>
            <w:r>
              <w:t xml:space="preserve"> карточка </w:t>
            </w:r>
            <w:hyperlink r:id="rId134">
              <w:r w:rsidRPr="0082686A">
                <w:t>(ф. 0504054)</w:t>
              </w:r>
            </w:hyperlink>
          </w:p>
        </w:tc>
        <w:tc>
          <w:tcPr>
            <w:tcW w:w="933" w:type="dxa"/>
          </w:tcPr>
          <w:p w:rsidR="00737DF4" w:rsidRDefault="00737DF4" w:rsidP="00AE3902">
            <w:r>
              <w:t>1 экз.</w:t>
            </w:r>
          </w:p>
        </w:tc>
        <w:tc>
          <w:tcPr>
            <w:tcW w:w="1684" w:type="dxa"/>
          </w:tcPr>
          <w:p w:rsidR="00737DF4" w:rsidRDefault="00737DF4" w:rsidP="00AE3902">
            <w:r>
              <w:t>-</w:t>
            </w:r>
          </w:p>
        </w:tc>
        <w:tc>
          <w:tcPr>
            <w:tcW w:w="1750" w:type="dxa"/>
          </w:tcPr>
          <w:p w:rsidR="00737DF4" w:rsidRDefault="00737DF4" w:rsidP="00AE3902">
            <w:r>
              <w:t>-</w:t>
            </w:r>
          </w:p>
        </w:tc>
        <w:tc>
          <w:tcPr>
            <w:tcW w:w="1512" w:type="dxa"/>
          </w:tcPr>
          <w:p w:rsidR="00737DF4" w:rsidRDefault="00737DF4" w:rsidP="00AE3902">
            <w:r>
              <w:t>-</w:t>
            </w:r>
          </w:p>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По мере совершения операций, не позднее следующего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Опись инвентарных карточек по учету основных средств           </w:t>
            </w:r>
            <w:hyperlink r:id="rId135">
              <w:r w:rsidRPr="0082686A">
                <w:t>(ф. 0504033)</w:t>
              </w:r>
            </w:hyperlink>
          </w:p>
        </w:tc>
        <w:tc>
          <w:tcPr>
            <w:tcW w:w="933" w:type="dxa"/>
          </w:tcPr>
          <w:p w:rsidR="00737DF4" w:rsidRDefault="00737DF4" w:rsidP="00AE3902">
            <w:r>
              <w:t>1 экз.</w:t>
            </w:r>
          </w:p>
        </w:tc>
        <w:tc>
          <w:tcPr>
            <w:tcW w:w="1684" w:type="dxa"/>
          </w:tcPr>
          <w:p w:rsidR="00737DF4" w:rsidRDefault="00737DF4" w:rsidP="00AE3902"/>
        </w:tc>
        <w:tc>
          <w:tcPr>
            <w:tcW w:w="1750" w:type="dxa"/>
          </w:tcPr>
          <w:p w:rsidR="00737DF4" w:rsidRDefault="00737DF4" w:rsidP="00AE3902"/>
        </w:tc>
        <w:tc>
          <w:tcPr>
            <w:tcW w:w="1512" w:type="dxa"/>
          </w:tcPr>
          <w:p w:rsidR="00737DF4" w:rsidRDefault="00737DF4" w:rsidP="00AE3902"/>
        </w:tc>
        <w:tc>
          <w:tcPr>
            <w:tcW w:w="1591" w:type="dxa"/>
          </w:tcPr>
          <w:p w:rsidR="00737DF4" w:rsidRDefault="00737DF4" w:rsidP="00AE3902">
            <w:r w:rsidRPr="00DA33CA">
              <w:t xml:space="preserve">Работник финансово-расчетного отдела </w:t>
            </w:r>
          </w:p>
        </w:tc>
        <w:tc>
          <w:tcPr>
            <w:tcW w:w="1431" w:type="dxa"/>
          </w:tcPr>
          <w:p w:rsidR="00737DF4" w:rsidRDefault="00737DF4" w:rsidP="00AE3902">
            <w:r>
              <w:t>По мере совершения операций,  не позднее следующего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Инвентарный список нефинансовых активов </w:t>
            </w:r>
            <w:hyperlink r:id="rId136">
              <w:r w:rsidRPr="0082686A">
                <w:t>(ф. 0504034)</w:t>
              </w:r>
            </w:hyperlink>
          </w:p>
        </w:tc>
        <w:tc>
          <w:tcPr>
            <w:tcW w:w="933" w:type="dxa"/>
          </w:tcPr>
          <w:p w:rsidR="00737DF4" w:rsidRDefault="00737DF4" w:rsidP="00AE3902">
            <w:r>
              <w:t>1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По мере совершения операций, не позднее следующего дня</w:t>
            </w:r>
          </w:p>
        </w:tc>
        <w:tc>
          <w:tcPr>
            <w:tcW w:w="1591" w:type="dxa"/>
          </w:tcPr>
          <w:p w:rsidR="00737DF4" w:rsidRDefault="00737DF4" w:rsidP="00AE3902"/>
        </w:tc>
        <w:tc>
          <w:tcPr>
            <w:tcW w:w="1431" w:type="dxa"/>
          </w:tcPr>
          <w:p w:rsidR="00737DF4" w:rsidRDefault="00737DF4" w:rsidP="00AE3902"/>
        </w:tc>
        <w:tc>
          <w:tcPr>
            <w:tcW w:w="1466" w:type="dxa"/>
          </w:tcPr>
          <w:p w:rsidR="00737DF4" w:rsidRDefault="00737DF4" w:rsidP="00AE3902">
            <w:r>
              <w:t>Материально ответственное лицо</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r>
              <w:t>5 лет</w:t>
            </w:r>
          </w:p>
        </w:tc>
      </w:tr>
      <w:tr w:rsidR="00737DF4" w:rsidTr="00D81E21">
        <w:tc>
          <w:tcPr>
            <w:tcW w:w="2559" w:type="dxa"/>
          </w:tcPr>
          <w:p w:rsidR="00737DF4" w:rsidRDefault="00737DF4" w:rsidP="00AE3902">
            <w:r>
              <w:t xml:space="preserve">Оборотная ведомость по нефинансовым активам </w:t>
            </w:r>
            <w:hyperlink r:id="rId137">
              <w:r w:rsidRPr="0082686A">
                <w:t>(ф. 0504035)</w:t>
              </w:r>
            </w:hyperlink>
          </w:p>
        </w:tc>
        <w:tc>
          <w:tcPr>
            <w:tcW w:w="933" w:type="dxa"/>
          </w:tcPr>
          <w:p w:rsidR="00737DF4" w:rsidRDefault="00737DF4" w:rsidP="00AE3902">
            <w:r>
              <w:t>1 экз.</w:t>
            </w:r>
          </w:p>
        </w:tc>
        <w:tc>
          <w:tcPr>
            <w:tcW w:w="1684" w:type="dxa"/>
          </w:tcPr>
          <w:p w:rsidR="00737DF4" w:rsidRDefault="00737DF4" w:rsidP="00AE3902">
            <w:r>
              <w:t>-</w:t>
            </w:r>
          </w:p>
        </w:tc>
        <w:tc>
          <w:tcPr>
            <w:tcW w:w="1750" w:type="dxa"/>
          </w:tcPr>
          <w:p w:rsidR="00737DF4" w:rsidRDefault="00737DF4" w:rsidP="00AE3902">
            <w:r>
              <w:t>-</w:t>
            </w:r>
          </w:p>
        </w:tc>
        <w:tc>
          <w:tcPr>
            <w:tcW w:w="1512" w:type="dxa"/>
          </w:tcPr>
          <w:p w:rsidR="00737DF4" w:rsidRDefault="00737DF4" w:rsidP="00AE3902">
            <w:r>
              <w:t>-</w:t>
            </w:r>
          </w:p>
        </w:tc>
        <w:tc>
          <w:tcPr>
            <w:tcW w:w="1591" w:type="dxa"/>
          </w:tcPr>
          <w:p w:rsidR="00737DF4" w:rsidRDefault="00737DF4" w:rsidP="00AE3902"/>
        </w:tc>
        <w:tc>
          <w:tcPr>
            <w:tcW w:w="1431" w:type="dxa"/>
          </w:tcPr>
          <w:p w:rsidR="00737DF4" w:rsidRDefault="00737DF4" w:rsidP="00AE3902">
            <w:r>
              <w:t>По мере совершения операций, не позднее следующего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r>
              <w:t>5 лет</w:t>
            </w:r>
          </w:p>
        </w:tc>
      </w:tr>
      <w:tr w:rsidR="00737DF4" w:rsidTr="00D81E21">
        <w:tc>
          <w:tcPr>
            <w:tcW w:w="2559" w:type="dxa"/>
          </w:tcPr>
          <w:p w:rsidR="00737DF4" w:rsidRDefault="00737DF4" w:rsidP="00AE3902">
            <w:r>
              <w:t xml:space="preserve">Журнал операций по выбытию и перемещению </w:t>
            </w:r>
            <w:r>
              <w:lastRenderedPageBreak/>
              <w:t xml:space="preserve">нефинансовых активов </w:t>
            </w:r>
            <w:hyperlink r:id="rId138">
              <w:r w:rsidRPr="0082686A">
                <w:t>(ф. 0504071)</w:t>
              </w:r>
            </w:hyperlink>
          </w:p>
        </w:tc>
        <w:tc>
          <w:tcPr>
            <w:tcW w:w="933" w:type="dxa"/>
          </w:tcPr>
          <w:p w:rsidR="00737DF4" w:rsidRDefault="00737DF4" w:rsidP="00AE3902">
            <w:r>
              <w:lastRenderedPageBreak/>
              <w:t>1 экз.</w:t>
            </w:r>
          </w:p>
        </w:tc>
        <w:tc>
          <w:tcPr>
            <w:tcW w:w="1684" w:type="dxa"/>
          </w:tcPr>
          <w:p w:rsidR="00737DF4" w:rsidRDefault="00737DF4" w:rsidP="00AE3902">
            <w:r>
              <w:t>-</w:t>
            </w:r>
          </w:p>
        </w:tc>
        <w:tc>
          <w:tcPr>
            <w:tcW w:w="1750" w:type="dxa"/>
          </w:tcPr>
          <w:p w:rsidR="00737DF4" w:rsidRDefault="00737DF4" w:rsidP="00AE3902">
            <w:r>
              <w:t>-</w:t>
            </w:r>
          </w:p>
        </w:tc>
        <w:tc>
          <w:tcPr>
            <w:tcW w:w="1512" w:type="dxa"/>
          </w:tcPr>
          <w:p w:rsidR="00737DF4" w:rsidRDefault="00737DF4" w:rsidP="00AE3902">
            <w:r>
              <w:t>-</w:t>
            </w:r>
          </w:p>
        </w:tc>
        <w:tc>
          <w:tcPr>
            <w:tcW w:w="1591" w:type="dxa"/>
          </w:tcPr>
          <w:p w:rsidR="00737DF4" w:rsidRDefault="00737DF4" w:rsidP="00AE3902">
            <w:r w:rsidRPr="00945EFF">
              <w:t xml:space="preserve">Работник финансово-расчетного </w:t>
            </w:r>
            <w:r w:rsidRPr="00945EFF">
              <w:lastRenderedPageBreak/>
              <w:t xml:space="preserve">отдела </w:t>
            </w:r>
          </w:p>
        </w:tc>
        <w:tc>
          <w:tcPr>
            <w:tcW w:w="1431" w:type="dxa"/>
          </w:tcPr>
          <w:p w:rsidR="00737DF4" w:rsidRDefault="00737DF4" w:rsidP="00AE3902">
            <w:r>
              <w:lastRenderedPageBreak/>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 xml:space="preserve">Финансово-расчетный отдел / </w:t>
            </w:r>
            <w:r w:rsidRPr="00C21C59">
              <w:lastRenderedPageBreak/>
              <w:t>архив Думы</w:t>
            </w:r>
          </w:p>
        </w:tc>
        <w:tc>
          <w:tcPr>
            <w:tcW w:w="1052" w:type="dxa"/>
          </w:tcPr>
          <w:p w:rsidR="00737DF4" w:rsidRDefault="00737DF4" w:rsidP="00AE3902">
            <w:r>
              <w:lastRenderedPageBreak/>
              <w:t>5 лет</w:t>
            </w:r>
          </w:p>
        </w:tc>
      </w:tr>
      <w:tr w:rsidR="00737DF4" w:rsidTr="00D81E21">
        <w:tc>
          <w:tcPr>
            <w:tcW w:w="2559" w:type="dxa"/>
          </w:tcPr>
          <w:p w:rsidR="00737DF4" w:rsidRDefault="00737DF4" w:rsidP="00AE3902">
            <w:r>
              <w:lastRenderedPageBreak/>
              <w:t xml:space="preserve">Инвентаризационная опись (сличительная ведомость) по объектам нефинансовых активов </w:t>
            </w:r>
            <w:hyperlink r:id="rId139">
              <w:r w:rsidRPr="0082686A">
                <w:t>(ф. 0504087)</w:t>
              </w:r>
            </w:hyperlink>
          </w:p>
        </w:tc>
        <w:tc>
          <w:tcPr>
            <w:tcW w:w="933" w:type="dxa"/>
          </w:tcPr>
          <w:p w:rsidR="00737DF4" w:rsidRDefault="00737DF4" w:rsidP="00AE3902">
            <w:r>
              <w:t>2 экз.</w:t>
            </w:r>
          </w:p>
        </w:tc>
        <w:tc>
          <w:tcPr>
            <w:tcW w:w="1684" w:type="dxa"/>
          </w:tcPr>
          <w:p w:rsidR="00737DF4" w:rsidRDefault="00737DF4" w:rsidP="00AE3902">
            <w:proofErr w:type="spellStart"/>
            <w:proofErr w:type="gramStart"/>
            <w:r>
              <w:t>Инвентариза</w:t>
            </w:r>
            <w:r w:rsidR="007609CE">
              <w:t>-</w:t>
            </w:r>
            <w:r>
              <w:t>ционная</w:t>
            </w:r>
            <w:proofErr w:type="spellEnd"/>
            <w:proofErr w:type="gramEnd"/>
            <w:r>
              <w:t xml:space="preserve">  комиссия</w:t>
            </w:r>
          </w:p>
        </w:tc>
        <w:tc>
          <w:tcPr>
            <w:tcW w:w="1750" w:type="dxa"/>
          </w:tcPr>
          <w:p w:rsidR="00737DF4" w:rsidRDefault="00737DF4" w:rsidP="00AE3902">
            <w:r w:rsidRPr="00DA33CA">
              <w:t>Работник финансово-расчетного отдела</w:t>
            </w:r>
          </w:p>
        </w:tc>
        <w:tc>
          <w:tcPr>
            <w:tcW w:w="1512" w:type="dxa"/>
          </w:tcPr>
          <w:p w:rsidR="00737DF4" w:rsidRDefault="00737DF4" w:rsidP="00AE3902">
            <w:r>
              <w:t xml:space="preserve">По мере проведения </w:t>
            </w:r>
            <w:proofErr w:type="gramStart"/>
            <w:r>
              <w:t>инвентари</w:t>
            </w:r>
            <w:r w:rsidR="007609CE">
              <w:t>-</w:t>
            </w:r>
            <w:proofErr w:type="spellStart"/>
            <w:r>
              <w:t>зации</w:t>
            </w:r>
            <w:proofErr w:type="spellEnd"/>
            <w:proofErr w:type="gramEnd"/>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По мере проведения инвентаризации</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r>
              <w:t>5 лет</w:t>
            </w:r>
          </w:p>
        </w:tc>
      </w:tr>
      <w:tr w:rsidR="00737DF4" w:rsidTr="00D81E21">
        <w:tc>
          <w:tcPr>
            <w:tcW w:w="2559" w:type="dxa"/>
          </w:tcPr>
          <w:p w:rsidR="00737DF4" w:rsidRDefault="00737DF4" w:rsidP="00AE3902">
            <w:r>
              <w:t xml:space="preserve">Акт приемки материалов (материальных ценностей) </w:t>
            </w:r>
            <w:hyperlink r:id="rId140">
              <w:r w:rsidRPr="0082686A">
                <w:t>(ф. 0504220)</w:t>
              </w:r>
            </w:hyperlink>
          </w:p>
        </w:tc>
        <w:tc>
          <w:tcPr>
            <w:tcW w:w="933" w:type="dxa"/>
          </w:tcPr>
          <w:p w:rsidR="00737DF4" w:rsidRDefault="00737DF4" w:rsidP="00AE3902">
            <w:r>
              <w:t xml:space="preserve">2 экз. или </w:t>
            </w:r>
            <w:r w:rsidR="00954BC6">
              <w:br/>
            </w:r>
            <w:r>
              <w:t>3 экз. – претензия</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r>
              <w:t>5 лет</w:t>
            </w:r>
          </w:p>
        </w:tc>
      </w:tr>
      <w:tr w:rsidR="00737DF4" w:rsidTr="00D81E21">
        <w:tc>
          <w:tcPr>
            <w:tcW w:w="2559" w:type="dxa"/>
          </w:tcPr>
          <w:p w:rsidR="00737DF4" w:rsidRDefault="00737DF4" w:rsidP="00AE3902">
            <w:r>
              <w:t xml:space="preserve">Накладная на отпуск материалов (материальных ценностей) на сторону </w:t>
            </w:r>
            <w:hyperlink r:id="rId141">
              <w:r w:rsidRPr="0082686A">
                <w:t>(</w:t>
              </w:r>
              <w:r>
                <w:t xml:space="preserve">ф. </w:t>
              </w:r>
              <w:r w:rsidRPr="0082686A">
                <w:t>0504205)</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r>
              <w:t>5 лет</w:t>
            </w:r>
          </w:p>
        </w:tc>
      </w:tr>
      <w:tr w:rsidR="00737DF4" w:rsidTr="00D81E21">
        <w:tc>
          <w:tcPr>
            <w:tcW w:w="2559" w:type="dxa"/>
          </w:tcPr>
          <w:p w:rsidR="00737DF4" w:rsidRDefault="00737DF4" w:rsidP="00AE3902">
            <w:r>
              <w:t xml:space="preserve">Ведомость выдачи материальных ценностей на нужды учреждения </w:t>
            </w:r>
            <w:hyperlink r:id="rId142">
              <w:r w:rsidRPr="0082686A">
                <w:t>(</w:t>
              </w:r>
              <w:r>
                <w:t xml:space="preserve">ф. </w:t>
              </w:r>
              <w:r w:rsidRPr="0082686A">
                <w:t>0504210)</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 xml:space="preserve">Не позднее </w:t>
            </w:r>
            <w:r>
              <w:br/>
              <w:t>5 рабочих дней</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 xml:space="preserve">В течение </w:t>
            </w:r>
            <w:r>
              <w:br/>
              <w:t>5 рабочих дней</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Акт о списании материальных запасов           </w:t>
            </w:r>
            <w:hyperlink r:id="rId143">
              <w:r w:rsidRPr="0082686A">
                <w:t>(ф. 0504230)</w:t>
              </w:r>
            </w:hyperlink>
          </w:p>
        </w:tc>
        <w:tc>
          <w:tcPr>
            <w:tcW w:w="933" w:type="dxa"/>
          </w:tcPr>
          <w:p w:rsidR="00737DF4" w:rsidRDefault="00737DF4" w:rsidP="00AE3902">
            <w:r>
              <w:t>2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Председатель постоянно действующей комиссии по приемке и выбытию</w:t>
            </w:r>
          </w:p>
        </w:tc>
        <w:tc>
          <w:tcPr>
            <w:tcW w:w="1512" w:type="dxa"/>
          </w:tcPr>
          <w:p w:rsidR="00737DF4" w:rsidRDefault="00737DF4" w:rsidP="00AE3902">
            <w:r>
              <w:t>Не позднее следующего рабочего дня</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Карточка количественно-суммового учета материальных ценностей (ф. 0404041)</w:t>
            </w:r>
          </w:p>
        </w:tc>
        <w:tc>
          <w:tcPr>
            <w:tcW w:w="933" w:type="dxa"/>
          </w:tcPr>
          <w:p w:rsidR="00737DF4" w:rsidRDefault="00737DF4" w:rsidP="00AE3902">
            <w:r>
              <w:t>1 экз.</w:t>
            </w:r>
          </w:p>
        </w:tc>
        <w:tc>
          <w:tcPr>
            <w:tcW w:w="1684" w:type="dxa"/>
          </w:tcPr>
          <w:p w:rsidR="00737DF4" w:rsidRDefault="00737DF4" w:rsidP="00AE3902">
            <w:r>
              <w:t>-</w:t>
            </w:r>
          </w:p>
        </w:tc>
        <w:tc>
          <w:tcPr>
            <w:tcW w:w="1750" w:type="dxa"/>
          </w:tcPr>
          <w:p w:rsidR="00737DF4" w:rsidRDefault="00737DF4" w:rsidP="00AE3902">
            <w:r>
              <w:t>-</w:t>
            </w:r>
          </w:p>
        </w:tc>
        <w:tc>
          <w:tcPr>
            <w:tcW w:w="1512" w:type="dxa"/>
          </w:tcPr>
          <w:p w:rsidR="00737DF4" w:rsidRDefault="00737DF4" w:rsidP="00AE3902">
            <w:r>
              <w:t>По мере совершения операций, не позднее следующего  дня</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По мере совершения операций, не позднее следующего дня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Карточка учета материальных ценностей       </w:t>
            </w:r>
            <w:hyperlink r:id="rId144">
              <w:r w:rsidRPr="0082686A">
                <w:t>(ф. 0504043)</w:t>
              </w:r>
            </w:hyperlink>
          </w:p>
        </w:tc>
        <w:tc>
          <w:tcPr>
            <w:tcW w:w="933" w:type="dxa"/>
          </w:tcPr>
          <w:p w:rsidR="00737DF4" w:rsidRDefault="00737DF4" w:rsidP="00AE3902">
            <w:r>
              <w:t>1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По мере совершения операций,  не позднее следующего дня</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w:t>
            </w:r>
          </w:p>
        </w:tc>
        <w:tc>
          <w:tcPr>
            <w:tcW w:w="1466" w:type="dxa"/>
          </w:tcPr>
          <w:p w:rsidR="00737DF4" w:rsidRDefault="00737DF4" w:rsidP="00AE3902">
            <w:proofErr w:type="spellStart"/>
            <w:proofErr w:type="gramStart"/>
            <w:r>
              <w:t>Материаль</w:t>
            </w:r>
            <w:proofErr w:type="spellEnd"/>
            <w:r w:rsidR="007609CE">
              <w:t>-</w:t>
            </w:r>
            <w:r>
              <w:t>но</w:t>
            </w:r>
            <w:proofErr w:type="gramEnd"/>
            <w:r>
              <w:t xml:space="preserve"> ответствен</w:t>
            </w:r>
            <w:r w:rsidR="007609CE">
              <w:t>-</w:t>
            </w:r>
            <w:proofErr w:type="spellStart"/>
            <w:r>
              <w:t>ное</w:t>
            </w:r>
            <w:proofErr w:type="spellEnd"/>
            <w:r>
              <w:t xml:space="preserve"> лицо</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Книга учета материальных ценностей            </w:t>
            </w:r>
            <w:hyperlink r:id="rId145">
              <w:r w:rsidRPr="0082686A">
                <w:t>(ф. 0504042)</w:t>
              </w:r>
            </w:hyperlink>
          </w:p>
        </w:tc>
        <w:tc>
          <w:tcPr>
            <w:tcW w:w="933" w:type="dxa"/>
          </w:tcPr>
          <w:p w:rsidR="00737DF4" w:rsidRDefault="00737DF4" w:rsidP="00AE3902">
            <w:r>
              <w:t>1 экз.</w:t>
            </w:r>
          </w:p>
        </w:tc>
        <w:tc>
          <w:tcPr>
            <w:tcW w:w="1684" w:type="dxa"/>
          </w:tcPr>
          <w:p w:rsidR="00737DF4" w:rsidRDefault="00737DF4" w:rsidP="00AE3902">
            <w:r>
              <w:t>Материально ответственное лицо</w:t>
            </w:r>
          </w:p>
        </w:tc>
        <w:tc>
          <w:tcPr>
            <w:tcW w:w="1750" w:type="dxa"/>
          </w:tcPr>
          <w:p w:rsidR="00737DF4" w:rsidRDefault="00737DF4" w:rsidP="00AE3902">
            <w:r>
              <w:t>Материально ответственное лицо</w:t>
            </w:r>
          </w:p>
        </w:tc>
        <w:tc>
          <w:tcPr>
            <w:tcW w:w="1512" w:type="dxa"/>
          </w:tcPr>
          <w:p w:rsidR="00737DF4" w:rsidRDefault="00737DF4" w:rsidP="00AE3902">
            <w:r>
              <w:t>По мере совершения операций,  не позднее следующего дня</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w:t>
            </w:r>
          </w:p>
        </w:tc>
        <w:tc>
          <w:tcPr>
            <w:tcW w:w="1466" w:type="dxa"/>
          </w:tcPr>
          <w:p w:rsidR="00737DF4" w:rsidRDefault="00737DF4" w:rsidP="00AE3902">
            <w:proofErr w:type="spellStart"/>
            <w:proofErr w:type="gramStart"/>
            <w:r>
              <w:t>Материаль</w:t>
            </w:r>
            <w:proofErr w:type="spellEnd"/>
            <w:r w:rsidR="007609CE">
              <w:t>-</w:t>
            </w:r>
            <w:r>
              <w:t>но</w:t>
            </w:r>
            <w:proofErr w:type="gramEnd"/>
            <w:r>
              <w:t xml:space="preserve"> ответствен</w:t>
            </w:r>
            <w:r w:rsidR="007609CE">
              <w:t>-</w:t>
            </w:r>
            <w:proofErr w:type="spellStart"/>
            <w:r>
              <w:t>ное</w:t>
            </w:r>
            <w:proofErr w:type="spellEnd"/>
            <w:r>
              <w:t xml:space="preserve"> лицо</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Справка </w:t>
            </w:r>
            <w:hyperlink r:id="rId146">
              <w:r w:rsidRPr="0082686A">
                <w:t>(</w:t>
              </w:r>
              <w:r>
                <w:t xml:space="preserve">ф. </w:t>
              </w:r>
              <w:r w:rsidRPr="0082686A">
                <w:t>0504833)</w:t>
              </w:r>
            </w:hyperlink>
          </w:p>
        </w:tc>
        <w:tc>
          <w:tcPr>
            <w:tcW w:w="933" w:type="dxa"/>
          </w:tcPr>
          <w:p w:rsidR="00737DF4" w:rsidRDefault="00737DF4" w:rsidP="00AE3902">
            <w:r>
              <w:t>1 экз.</w:t>
            </w:r>
          </w:p>
        </w:tc>
        <w:tc>
          <w:tcPr>
            <w:tcW w:w="1684" w:type="dxa"/>
          </w:tcPr>
          <w:p w:rsidR="00737DF4" w:rsidRDefault="00737DF4" w:rsidP="00AE3902">
            <w:r w:rsidRPr="00E22E8B">
              <w:t xml:space="preserve">Работник финансово-расчетного отдела </w:t>
            </w:r>
          </w:p>
        </w:tc>
        <w:tc>
          <w:tcPr>
            <w:tcW w:w="1750" w:type="dxa"/>
          </w:tcPr>
          <w:p w:rsidR="00737DF4" w:rsidRDefault="00737DF4" w:rsidP="00AE3902">
            <w:r w:rsidRPr="00E22E8B">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Карточка количественно-суммового учета материальных ценностей (ф. 0404041)</w:t>
            </w:r>
          </w:p>
        </w:tc>
        <w:tc>
          <w:tcPr>
            <w:tcW w:w="933" w:type="dxa"/>
          </w:tcPr>
          <w:p w:rsidR="00737DF4" w:rsidRDefault="00737DF4" w:rsidP="00AE3902">
            <w:r>
              <w:t>1 экз.</w:t>
            </w:r>
          </w:p>
        </w:tc>
        <w:tc>
          <w:tcPr>
            <w:tcW w:w="1684" w:type="dxa"/>
          </w:tcPr>
          <w:p w:rsidR="00737DF4" w:rsidRDefault="00737DF4" w:rsidP="00AE3902">
            <w:r w:rsidRPr="00A77355">
              <w:t xml:space="preserve">Работник финансово-расчетного отдела </w:t>
            </w:r>
          </w:p>
        </w:tc>
        <w:tc>
          <w:tcPr>
            <w:tcW w:w="1750" w:type="dxa"/>
          </w:tcPr>
          <w:p w:rsidR="00737DF4" w:rsidRDefault="00737DF4" w:rsidP="00AE3902">
            <w:r w:rsidRPr="00A77355">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Карточка учета материальных </w:t>
            </w:r>
            <w:r>
              <w:lastRenderedPageBreak/>
              <w:t xml:space="preserve">ценностей        </w:t>
            </w:r>
            <w:hyperlink r:id="rId147">
              <w:r w:rsidRPr="0082686A">
                <w:t>(</w:t>
              </w:r>
              <w:r>
                <w:t xml:space="preserve">ф. </w:t>
              </w:r>
              <w:r w:rsidRPr="0082686A">
                <w:t>0504043)</w:t>
              </w:r>
            </w:hyperlink>
          </w:p>
        </w:tc>
        <w:tc>
          <w:tcPr>
            <w:tcW w:w="933" w:type="dxa"/>
          </w:tcPr>
          <w:p w:rsidR="00737DF4" w:rsidRDefault="00737DF4" w:rsidP="00AE3902">
            <w:r>
              <w:lastRenderedPageBreak/>
              <w:t>1 экз.</w:t>
            </w:r>
          </w:p>
        </w:tc>
        <w:tc>
          <w:tcPr>
            <w:tcW w:w="1684" w:type="dxa"/>
          </w:tcPr>
          <w:p w:rsidR="00737DF4" w:rsidRDefault="00737DF4" w:rsidP="00AE3902">
            <w:r w:rsidRPr="003618FA">
              <w:t>Работник финансово-</w:t>
            </w:r>
            <w:r w:rsidRPr="003618FA">
              <w:lastRenderedPageBreak/>
              <w:t xml:space="preserve">расчетного отдела </w:t>
            </w:r>
          </w:p>
        </w:tc>
        <w:tc>
          <w:tcPr>
            <w:tcW w:w="1750" w:type="dxa"/>
          </w:tcPr>
          <w:p w:rsidR="00737DF4" w:rsidRDefault="00737DF4" w:rsidP="00AE3902">
            <w:r w:rsidRPr="003618FA">
              <w:lastRenderedPageBreak/>
              <w:t>Работник финансово-</w:t>
            </w:r>
            <w:r w:rsidRPr="003618FA">
              <w:lastRenderedPageBreak/>
              <w:t xml:space="preserve">расчетного отдела </w:t>
            </w:r>
          </w:p>
        </w:tc>
        <w:tc>
          <w:tcPr>
            <w:tcW w:w="1512" w:type="dxa"/>
          </w:tcPr>
          <w:p w:rsidR="00737DF4" w:rsidRDefault="00737DF4" w:rsidP="00AE3902">
            <w:r>
              <w:lastRenderedPageBreak/>
              <w:t>Ежемесячно</w:t>
            </w:r>
          </w:p>
        </w:tc>
        <w:tc>
          <w:tcPr>
            <w:tcW w:w="1591" w:type="dxa"/>
          </w:tcPr>
          <w:p w:rsidR="00737DF4" w:rsidRDefault="00737DF4" w:rsidP="00AE3902">
            <w:r w:rsidRPr="00945EFF">
              <w:t>Работник финансово-</w:t>
            </w:r>
            <w:r w:rsidRPr="00945EFF">
              <w:lastRenderedPageBreak/>
              <w:t xml:space="preserve">расчетного отдела </w:t>
            </w:r>
          </w:p>
        </w:tc>
        <w:tc>
          <w:tcPr>
            <w:tcW w:w="1431" w:type="dxa"/>
          </w:tcPr>
          <w:p w:rsidR="00737DF4" w:rsidRDefault="00737DF4" w:rsidP="00AE3902">
            <w:r>
              <w:lastRenderedPageBreak/>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 xml:space="preserve">Финансово-расчетный </w:t>
            </w:r>
            <w:r w:rsidRPr="00C21C59">
              <w:lastRenderedPageBreak/>
              <w:t>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Заявка на возврат        </w:t>
            </w:r>
            <w:hyperlink r:id="rId148">
              <w:r w:rsidRPr="0082686A">
                <w:t>(</w:t>
              </w:r>
              <w:r>
                <w:t xml:space="preserve">ф. </w:t>
              </w:r>
              <w:r w:rsidRPr="0082686A">
                <w:t>0531803)</w:t>
              </w:r>
            </w:hyperlink>
          </w:p>
        </w:tc>
        <w:tc>
          <w:tcPr>
            <w:tcW w:w="933" w:type="dxa"/>
          </w:tcPr>
          <w:p w:rsidR="00737DF4" w:rsidRDefault="00737DF4" w:rsidP="00AE3902">
            <w:r>
              <w:t>2 экз.</w:t>
            </w:r>
          </w:p>
        </w:tc>
        <w:tc>
          <w:tcPr>
            <w:tcW w:w="1684" w:type="dxa"/>
          </w:tcPr>
          <w:p w:rsidR="00737DF4" w:rsidRDefault="00737DF4" w:rsidP="00AE3902">
            <w:r w:rsidRPr="00E21F92">
              <w:t xml:space="preserve">Работник финансово-расчетного отдела </w:t>
            </w:r>
          </w:p>
        </w:tc>
        <w:tc>
          <w:tcPr>
            <w:tcW w:w="1750" w:type="dxa"/>
          </w:tcPr>
          <w:p w:rsidR="00737DF4" w:rsidRDefault="00737DF4" w:rsidP="00AE3902">
            <w:r w:rsidRPr="00E21F92">
              <w:t xml:space="preserve">Работник финансово-расчетного отдела </w:t>
            </w:r>
          </w:p>
        </w:tc>
        <w:tc>
          <w:tcPr>
            <w:tcW w:w="1512" w:type="dxa"/>
          </w:tcPr>
          <w:p w:rsidR="00737DF4" w:rsidRDefault="00737DF4" w:rsidP="00AE3902">
            <w:r>
              <w:t xml:space="preserve">При </w:t>
            </w:r>
            <w:proofErr w:type="gramStart"/>
            <w:r>
              <w:t>ошибочном</w:t>
            </w:r>
            <w:proofErr w:type="gramEnd"/>
            <w:r>
              <w:t xml:space="preserve"> </w:t>
            </w:r>
            <w:proofErr w:type="spellStart"/>
            <w:r>
              <w:t>перечисле</w:t>
            </w:r>
            <w:r w:rsidR="007609CE">
              <w:t>-</w:t>
            </w:r>
            <w:r>
              <w:t>нии</w:t>
            </w:r>
            <w:proofErr w:type="spellEnd"/>
            <w:r>
              <w:t xml:space="preserve"> средств</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При ошибочном перечислении средств</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Платежное поручение </w:t>
            </w:r>
            <w:hyperlink r:id="rId149">
              <w:r w:rsidRPr="0082686A">
                <w:t>(</w:t>
              </w:r>
              <w:r>
                <w:t xml:space="preserve">ф. </w:t>
              </w:r>
              <w:r w:rsidRPr="0082686A">
                <w:t>0401060)</w:t>
              </w:r>
            </w:hyperlink>
          </w:p>
        </w:tc>
        <w:tc>
          <w:tcPr>
            <w:tcW w:w="933" w:type="dxa"/>
          </w:tcPr>
          <w:p w:rsidR="00737DF4" w:rsidRDefault="00737DF4" w:rsidP="00AE3902">
            <w:r>
              <w:t>1 экз.</w:t>
            </w:r>
          </w:p>
        </w:tc>
        <w:tc>
          <w:tcPr>
            <w:tcW w:w="1684" w:type="dxa"/>
          </w:tcPr>
          <w:p w:rsidR="00737DF4" w:rsidRDefault="00737DF4" w:rsidP="00AE3902">
            <w:r w:rsidRPr="00874993">
              <w:t xml:space="preserve">Работник финансово-расчетного отдела </w:t>
            </w:r>
          </w:p>
        </w:tc>
        <w:tc>
          <w:tcPr>
            <w:tcW w:w="1750" w:type="dxa"/>
          </w:tcPr>
          <w:p w:rsidR="00737DF4" w:rsidRDefault="00737DF4" w:rsidP="00AE3902">
            <w:r w:rsidRPr="00874993">
              <w:t xml:space="preserve">Работник финансово-расчетного отдела </w:t>
            </w:r>
          </w:p>
        </w:tc>
        <w:tc>
          <w:tcPr>
            <w:tcW w:w="1512" w:type="dxa"/>
          </w:tcPr>
          <w:p w:rsidR="00737DF4" w:rsidRDefault="00737DF4" w:rsidP="00AE3902">
            <w:r>
              <w:t>По мере оплаты</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По мере оплаты</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Журнал операций с безналичными денежными средствами </w:t>
            </w:r>
            <w:hyperlink r:id="rId150">
              <w:r w:rsidRPr="0082686A">
                <w:t>(</w:t>
              </w:r>
              <w:r>
                <w:t>ф.</w:t>
              </w:r>
              <w:r w:rsidRPr="0082686A">
                <w:t>0504071)</w:t>
              </w:r>
            </w:hyperlink>
          </w:p>
        </w:tc>
        <w:tc>
          <w:tcPr>
            <w:tcW w:w="933" w:type="dxa"/>
          </w:tcPr>
          <w:p w:rsidR="00737DF4" w:rsidRDefault="00737DF4" w:rsidP="00AE3902">
            <w:r>
              <w:t>1 экз.</w:t>
            </w:r>
          </w:p>
        </w:tc>
        <w:tc>
          <w:tcPr>
            <w:tcW w:w="1684" w:type="dxa"/>
          </w:tcPr>
          <w:p w:rsidR="00737DF4" w:rsidRDefault="00737DF4" w:rsidP="00AE3902">
            <w:r w:rsidRPr="002C5848">
              <w:t xml:space="preserve">Работник финансово-расчетного отдела </w:t>
            </w:r>
          </w:p>
        </w:tc>
        <w:tc>
          <w:tcPr>
            <w:tcW w:w="1750" w:type="dxa"/>
          </w:tcPr>
          <w:p w:rsidR="00737DF4" w:rsidRDefault="00737DF4" w:rsidP="00AE3902">
            <w:r w:rsidRPr="002C5848">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Инвентаризационная опись остатков на счетах учета денежных средств </w:t>
            </w:r>
            <w:hyperlink r:id="rId151">
              <w:r w:rsidRPr="0082686A">
                <w:t>(</w:t>
              </w:r>
              <w:r>
                <w:t xml:space="preserve">ф. </w:t>
              </w:r>
              <w:r w:rsidRPr="0082686A">
                <w:t>0504082)</w:t>
              </w:r>
            </w:hyperlink>
          </w:p>
        </w:tc>
        <w:tc>
          <w:tcPr>
            <w:tcW w:w="933" w:type="dxa"/>
          </w:tcPr>
          <w:p w:rsidR="00737DF4" w:rsidRDefault="00737DF4" w:rsidP="00AE3902">
            <w:r>
              <w:t>2 экз.</w:t>
            </w:r>
          </w:p>
        </w:tc>
        <w:tc>
          <w:tcPr>
            <w:tcW w:w="1684" w:type="dxa"/>
          </w:tcPr>
          <w:p w:rsidR="00737DF4" w:rsidRDefault="00737DF4" w:rsidP="00AE3902">
            <w:r>
              <w:t>Инвентаризационная  комиссия</w:t>
            </w:r>
          </w:p>
        </w:tc>
        <w:tc>
          <w:tcPr>
            <w:tcW w:w="1750" w:type="dxa"/>
          </w:tcPr>
          <w:p w:rsidR="00737DF4" w:rsidRDefault="00737DF4" w:rsidP="00AE3902">
            <w:r w:rsidRPr="00DA33CA">
              <w:t>Работник финансово-расчетного отдела</w:t>
            </w:r>
          </w:p>
        </w:tc>
        <w:tc>
          <w:tcPr>
            <w:tcW w:w="1512" w:type="dxa"/>
          </w:tcPr>
          <w:p w:rsidR="00737DF4" w:rsidRDefault="00737DF4" w:rsidP="00AE3902">
            <w:r>
              <w:t>По мере проведения инвентаризации</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По мере проведения инвентаризации</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Приходный кассовый ордер фондовый         </w:t>
            </w:r>
            <w:hyperlink r:id="rId152">
              <w:r w:rsidRPr="0082686A">
                <w:t>(</w:t>
              </w:r>
              <w:r>
                <w:t xml:space="preserve">ф. </w:t>
              </w:r>
              <w:r w:rsidRPr="0082686A">
                <w:t>0310001)</w:t>
              </w:r>
            </w:hyperlink>
          </w:p>
        </w:tc>
        <w:tc>
          <w:tcPr>
            <w:tcW w:w="933" w:type="dxa"/>
          </w:tcPr>
          <w:p w:rsidR="00737DF4" w:rsidRDefault="00737DF4" w:rsidP="00AE3902">
            <w:r>
              <w:t>1 экз.</w:t>
            </w:r>
          </w:p>
        </w:tc>
        <w:tc>
          <w:tcPr>
            <w:tcW w:w="1684" w:type="dxa"/>
          </w:tcPr>
          <w:p w:rsidR="00737DF4" w:rsidRDefault="00737DF4" w:rsidP="00AE3902">
            <w:r w:rsidRPr="00FD13BC">
              <w:t xml:space="preserve">Работник финансово-расчетного отдела </w:t>
            </w:r>
          </w:p>
        </w:tc>
        <w:tc>
          <w:tcPr>
            <w:tcW w:w="1750" w:type="dxa"/>
          </w:tcPr>
          <w:p w:rsidR="00737DF4" w:rsidRDefault="00737DF4" w:rsidP="00AE3902">
            <w:r w:rsidRPr="00FD13BC">
              <w:t xml:space="preserve">Работник финансово-расчетного отдела </w:t>
            </w:r>
          </w:p>
        </w:tc>
        <w:tc>
          <w:tcPr>
            <w:tcW w:w="1512" w:type="dxa"/>
          </w:tcPr>
          <w:p w:rsidR="00737DF4" w:rsidRDefault="00737DF4" w:rsidP="00AE3902">
            <w:r>
              <w:t>По мере получения</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По мере получения</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Расходный кассовый </w:t>
            </w:r>
            <w:r>
              <w:lastRenderedPageBreak/>
              <w:t xml:space="preserve">ордер фондовый         </w:t>
            </w:r>
            <w:hyperlink r:id="rId153">
              <w:r w:rsidRPr="0082686A">
                <w:t>(ф. 0310002)</w:t>
              </w:r>
            </w:hyperlink>
          </w:p>
        </w:tc>
        <w:tc>
          <w:tcPr>
            <w:tcW w:w="933" w:type="dxa"/>
          </w:tcPr>
          <w:p w:rsidR="00737DF4" w:rsidRDefault="00737DF4" w:rsidP="00AE3902">
            <w:r>
              <w:lastRenderedPageBreak/>
              <w:t>1 экз.</w:t>
            </w:r>
          </w:p>
        </w:tc>
        <w:tc>
          <w:tcPr>
            <w:tcW w:w="1684" w:type="dxa"/>
          </w:tcPr>
          <w:p w:rsidR="00737DF4" w:rsidRDefault="00737DF4" w:rsidP="00AE3902">
            <w:r w:rsidRPr="00FA3411">
              <w:t xml:space="preserve">Работник </w:t>
            </w:r>
            <w:r w:rsidRPr="00FA3411">
              <w:lastRenderedPageBreak/>
              <w:t xml:space="preserve">финансово-расчетного отдела </w:t>
            </w:r>
          </w:p>
        </w:tc>
        <w:tc>
          <w:tcPr>
            <w:tcW w:w="1750" w:type="dxa"/>
          </w:tcPr>
          <w:p w:rsidR="00737DF4" w:rsidRDefault="00737DF4" w:rsidP="00AE3902">
            <w:r w:rsidRPr="00FA3411">
              <w:lastRenderedPageBreak/>
              <w:t xml:space="preserve">Работник </w:t>
            </w:r>
            <w:r w:rsidRPr="00FA3411">
              <w:lastRenderedPageBreak/>
              <w:t xml:space="preserve">финансово-расчетного отдела </w:t>
            </w:r>
          </w:p>
        </w:tc>
        <w:tc>
          <w:tcPr>
            <w:tcW w:w="1512" w:type="dxa"/>
          </w:tcPr>
          <w:p w:rsidR="00737DF4" w:rsidRDefault="00737DF4" w:rsidP="00AE3902">
            <w:r>
              <w:lastRenderedPageBreak/>
              <w:t xml:space="preserve">По мере </w:t>
            </w:r>
            <w:r>
              <w:lastRenderedPageBreak/>
              <w:t>выписки</w:t>
            </w:r>
          </w:p>
        </w:tc>
        <w:tc>
          <w:tcPr>
            <w:tcW w:w="1591" w:type="dxa"/>
          </w:tcPr>
          <w:p w:rsidR="00737DF4" w:rsidRDefault="00737DF4" w:rsidP="00AE3902">
            <w:r w:rsidRPr="0057450E">
              <w:lastRenderedPageBreak/>
              <w:t xml:space="preserve">Работник </w:t>
            </w:r>
            <w:r w:rsidRPr="0057450E">
              <w:lastRenderedPageBreak/>
              <w:t xml:space="preserve">финансово-расчетного отдела </w:t>
            </w:r>
          </w:p>
        </w:tc>
        <w:tc>
          <w:tcPr>
            <w:tcW w:w="1431" w:type="dxa"/>
          </w:tcPr>
          <w:p w:rsidR="00737DF4" w:rsidRDefault="00737DF4" w:rsidP="00AE3902">
            <w:r>
              <w:lastRenderedPageBreak/>
              <w:t xml:space="preserve">По мере </w:t>
            </w:r>
            <w:r>
              <w:lastRenderedPageBreak/>
              <w:t>выписки</w:t>
            </w:r>
          </w:p>
        </w:tc>
        <w:tc>
          <w:tcPr>
            <w:tcW w:w="1466" w:type="dxa"/>
          </w:tcPr>
          <w:p w:rsidR="00737DF4" w:rsidRDefault="00737DF4" w:rsidP="00AE3902">
            <w:r>
              <w:lastRenderedPageBreak/>
              <w:t xml:space="preserve">Главный </w:t>
            </w:r>
            <w:r>
              <w:lastRenderedPageBreak/>
              <w:t>бухгалтер</w:t>
            </w:r>
          </w:p>
        </w:tc>
        <w:tc>
          <w:tcPr>
            <w:tcW w:w="1331" w:type="dxa"/>
          </w:tcPr>
          <w:p w:rsidR="00737DF4" w:rsidRDefault="00737DF4" w:rsidP="00AE3902">
            <w:r w:rsidRPr="00C21C59">
              <w:lastRenderedPageBreak/>
              <w:t>Финансово</w:t>
            </w:r>
            <w:r w:rsidRPr="00C21C59">
              <w:lastRenderedPageBreak/>
              <w:t>-расчетный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Отчет кассира</w:t>
            </w:r>
          </w:p>
        </w:tc>
        <w:tc>
          <w:tcPr>
            <w:tcW w:w="933" w:type="dxa"/>
          </w:tcPr>
          <w:p w:rsidR="00737DF4" w:rsidRDefault="00737DF4" w:rsidP="00AE3902">
            <w:r>
              <w:t>2 экз.</w:t>
            </w:r>
          </w:p>
        </w:tc>
        <w:tc>
          <w:tcPr>
            <w:tcW w:w="1684" w:type="dxa"/>
          </w:tcPr>
          <w:p w:rsidR="00737DF4" w:rsidRDefault="00737DF4" w:rsidP="00AE3902">
            <w:r w:rsidRPr="0025443D">
              <w:t xml:space="preserve">Работник финансово-расчетного отдела </w:t>
            </w:r>
          </w:p>
        </w:tc>
        <w:tc>
          <w:tcPr>
            <w:tcW w:w="1750" w:type="dxa"/>
          </w:tcPr>
          <w:p w:rsidR="00737DF4" w:rsidRDefault="00737DF4" w:rsidP="00AE3902">
            <w:r w:rsidRPr="0025443D">
              <w:t xml:space="preserve">Работник финансово-расчетного отдела </w:t>
            </w:r>
          </w:p>
        </w:tc>
        <w:tc>
          <w:tcPr>
            <w:tcW w:w="1512" w:type="dxa"/>
          </w:tcPr>
          <w:p w:rsidR="00737DF4" w:rsidRDefault="00737DF4" w:rsidP="00AE3902">
            <w:r>
              <w:t>По мере выписки</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По мере выписки</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7609CE">
            <w:r>
              <w:t xml:space="preserve">Журнал регистрации приходных и расходных кассовых ордеров  </w:t>
            </w:r>
            <w:r w:rsidR="007609CE">
              <w:t>(</w:t>
            </w:r>
            <w:r>
              <w:t>ф. 0310003)</w:t>
            </w:r>
          </w:p>
        </w:tc>
        <w:tc>
          <w:tcPr>
            <w:tcW w:w="933" w:type="dxa"/>
          </w:tcPr>
          <w:p w:rsidR="00737DF4" w:rsidRDefault="00737DF4" w:rsidP="00AE3902">
            <w:r>
              <w:t>1 экз.</w:t>
            </w:r>
          </w:p>
        </w:tc>
        <w:tc>
          <w:tcPr>
            <w:tcW w:w="1684" w:type="dxa"/>
          </w:tcPr>
          <w:p w:rsidR="00737DF4" w:rsidRDefault="00737DF4" w:rsidP="00AE3902">
            <w:r w:rsidRPr="0025443D">
              <w:t xml:space="preserve">Работник финансово-расчетного отдела </w:t>
            </w:r>
          </w:p>
        </w:tc>
        <w:tc>
          <w:tcPr>
            <w:tcW w:w="1750" w:type="dxa"/>
          </w:tcPr>
          <w:p w:rsidR="00737DF4" w:rsidRDefault="00737DF4" w:rsidP="00AE3902">
            <w:r w:rsidRPr="0025443D">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Кассовая книга фондовая </w:t>
            </w:r>
            <w:hyperlink r:id="rId154">
              <w:r w:rsidRPr="0082686A">
                <w:t>(</w:t>
              </w:r>
              <w:r>
                <w:t xml:space="preserve">ф. </w:t>
              </w:r>
              <w:r w:rsidRPr="0082686A">
                <w:t>0504514)</w:t>
              </w:r>
            </w:hyperlink>
          </w:p>
        </w:tc>
        <w:tc>
          <w:tcPr>
            <w:tcW w:w="933" w:type="dxa"/>
          </w:tcPr>
          <w:p w:rsidR="00737DF4" w:rsidRDefault="00737DF4" w:rsidP="00AE3902">
            <w:r>
              <w:t>1 экз.</w:t>
            </w:r>
          </w:p>
        </w:tc>
        <w:tc>
          <w:tcPr>
            <w:tcW w:w="1684" w:type="dxa"/>
          </w:tcPr>
          <w:p w:rsidR="00737DF4" w:rsidRDefault="00737DF4" w:rsidP="00AE3902">
            <w:r w:rsidRPr="00E15F18">
              <w:t xml:space="preserve">Работник финансово-расчетного отдела </w:t>
            </w:r>
          </w:p>
        </w:tc>
        <w:tc>
          <w:tcPr>
            <w:tcW w:w="1750" w:type="dxa"/>
          </w:tcPr>
          <w:p w:rsidR="00737DF4" w:rsidRDefault="00737DF4" w:rsidP="00AE3902">
            <w:r w:rsidRPr="00E15F18">
              <w:t xml:space="preserve">Работник финансово-расчетного отдела </w:t>
            </w:r>
          </w:p>
        </w:tc>
        <w:tc>
          <w:tcPr>
            <w:tcW w:w="1512" w:type="dxa"/>
          </w:tcPr>
          <w:p w:rsidR="00737DF4" w:rsidRDefault="00737DF4" w:rsidP="00AE3902">
            <w:r>
              <w:t>Ежедневно</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Ежедневно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7609CE">
            <w:r>
              <w:t xml:space="preserve">Акт о списании бланков строгой отчетности    </w:t>
            </w:r>
            <w:r w:rsidR="007609CE">
              <w:br/>
            </w:r>
            <w:hyperlink r:id="rId155">
              <w:r w:rsidRPr="0082686A">
                <w:t>(</w:t>
              </w:r>
              <w:r>
                <w:t xml:space="preserve">ф. </w:t>
              </w:r>
              <w:r w:rsidRPr="0082686A">
                <w:t>0504816)</w:t>
              </w:r>
            </w:hyperlink>
          </w:p>
        </w:tc>
        <w:tc>
          <w:tcPr>
            <w:tcW w:w="933" w:type="dxa"/>
          </w:tcPr>
          <w:p w:rsidR="00737DF4" w:rsidRDefault="00737DF4" w:rsidP="00AE3902">
            <w:r>
              <w:t>1 экз.</w:t>
            </w:r>
          </w:p>
        </w:tc>
        <w:tc>
          <w:tcPr>
            <w:tcW w:w="1684" w:type="dxa"/>
          </w:tcPr>
          <w:p w:rsidR="00737DF4" w:rsidRDefault="00737DF4" w:rsidP="00AE3902">
            <w:r w:rsidRPr="00E15F18">
              <w:t xml:space="preserve">Работник финансово-расчетного отдела </w:t>
            </w:r>
          </w:p>
        </w:tc>
        <w:tc>
          <w:tcPr>
            <w:tcW w:w="1750" w:type="dxa"/>
          </w:tcPr>
          <w:p w:rsidR="00737DF4" w:rsidRDefault="00737DF4" w:rsidP="00AE3902">
            <w:r w:rsidRPr="00E15F18">
              <w:t xml:space="preserve">Работник финансово-расчетного отдела </w:t>
            </w:r>
          </w:p>
        </w:tc>
        <w:tc>
          <w:tcPr>
            <w:tcW w:w="1512" w:type="dxa"/>
          </w:tcPr>
          <w:p w:rsidR="00737DF4" w:rsidRDefault="00737DF4" w:rsidP="00AE3902">
            <w:r>
              <w:t>По мере выписки</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По мере выписки</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Книга учета бланков строгой отчетности        </w:t>
            </w:r>
            <w:hyperlink r:id="rId156">
              <w:r w:rsidRPr="0082686A">
                <w:t>(</w:t>
              </w:r>
              <w:r>
                <w:t xml:space="preserve">ф. </w:t>
              </w:r>
              <w:r w:rsidRPr="0082686A">
                <w:t>0504045)</w:t>
              </w:r>
            </w:hyperlink>
          </w:p>
        </w:tc>
        <w:tc>
          <w:tcPr>
            <w:tcW w:w="933" w:type="dxa"/>
          </w:tcPr>
          <w:p w:rsidR="00737DF4" w:rsidRDefault="00737DF4" w:rsidP="00AE3902">
            <w:r>
              <w:t>1 экз.</w:t>
            </w:r>
          </w:p>
        </w:tc>
        <w:tc>
          <w:tcPr>
            <w:tcW w:w="1684" w:type="dxa"/>
          </w:tcPr>
          <w:p w:rsidR="00737DF4" w:rsidRDefault="00737DF4" w:rsidP="00AE3902">
            <w:r w:rsidRPr="00E15F18">
              <w:t xml:space="preserve">Работник финансово-расчетного отдела </w:t>
            </w:r>
          </w:p>
        </w:tc>
        <w:tc>
          <w:tcPr>
            <w:tcW w:w="1750" w:type="dxa"/>
          </w:tcPr>
          <w:p w:rsidR="00737DF4" w:rsidRDefault="00737DF4" w:rsidP="00AE3902">
            <w:r w:rsidRPr="00E15F18">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Журнал операций по счету «Касса»</w:t>
            </w:r>
            <w:hyperlink r:id="rId157">
              <w:r w:rsidRPr="0082686A">
                <w:t>(</w:t>
              </w:r>
              <w:r>
                <w:t xml:space="preserve">ф. </w:t>
              </w:r>
              <w:r w:rsidRPr="0082686A">
                <w:t>0504071)</w:t>
              </w:r>
            </w:hyperlink>
          </w:p>
        </w:tc>
        <w:tc>
          <w:tcPr>
            <w:tcW w:w="933" w:type="dxa"/>
          </w:tcPr>
          <w:p w:rsidR="00737DF4" w:rsidRDefault="00737DF4" w:rsidP="00AE3902">
            <w:r>
              <w:t>1 экз.</w:t>
            </w:r>
          </w:p>
        </w:tc>
        <w:tc>
          <w:tcPr>
            <w:tcW w:w="1684" w:type="dxa"/>
          </w:tcPr>
          <w:p w:rsidR="00737DF4" w:rsidRDefault="00737DF4" w:rsidP="00AE3902">
            <w:r w:rsidRPr="00E15F18">
              <w:t xml:space="preserve">Работник финансово-расчетного отдела </w:t>
            </w:r>
          </w:p>
        </w:tc>
        <w:tc>
          <w:tcPr>
            <w:tcW w:w="1750" w:type="dxa"/>
          </w:tcPr>
          <w:p w:rsidR="00737DF4" w:rsidRDefault="00737DF4" w:rsidP="00AE3902">
            <w:r w:rsidRPr="00E15F18">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Pr="00EA0C1F" w:rsidRDefault="00737DF4" w:rsidP="00AE3902">
            <w:r w:rsidRPr="00EA0C1F">
              <w:t xml:space="preserve">Инвентаризационная опись наличных денежных средств                  </w:t>
            </w:r>
            <w:hyperlink r:id="rId158">
              <w:r w:rsidRPr="00EA0C1F">
                <w:t>(ф. 0504088)</w:t>
              </w:r>
            </w:hyperlink>
          </w:p>
          <w:p w:rsidR="00737DF4" w:rsidRPr="00B34F1A" w:rsidRDefault="00737DF4" w:rsidP="00AE3902">
            <w:pPr>
              <w:rPr>
                <w:color w:val="FF0000"/>
              </w:rPr>
            </w:pPr>
          </w:p>
        </w:tc>
        <w:tc>
          <w:tcPr>
            <w:tcW w:w="933" w:type="dxa"/>
          </w:tcPr>
          <w:p w:rsidR="00737DF4" w:rsidRDefault="00737DF4" w:rsidP="00AE3902">
            <w:r>
              <w:t>2 экз.</w:t>
            </w:r>
          </w:p>
        </w:tc>
        <w:tc>
          <w:tcPr>
            <w:tcW w:w="1684" w:type="dxa"/>
          </w:tcPr>
          <w:p w:rsidR="00737DF4" w:rsidRDefault="00737DF4" w:rsidP="00AE3902">
            <w:proofErr w:type="spellStart"/>
            <w:proofErr w:type="gramStart"/>
            <w:r>
              <w:t>Инвентариза</w:t>
            </w:r>
            <w:r w:rsidR="007609CE">
              <w:t>-</w:t>
            </w:r>
            <w:r>
              <w:t>ционная</w:t>
            </w:r>
            <w:proofErr w:type="spellEnd"/>
            <w:proofErr w:type="gramEnd"/>
            <w:r>
              <w:t xml:space="preserve">  комиссия</w:t>
            </w:r>
          </w:p>
        </w:tc>
        <w:tc>
          <w:tcPr>
            <w:tcW w:w="1750" w:type="dxa"/>
          </w:tcPr>
          <w:p w:rsidR="00737DF4" w:rsidRDefault="00737DF4" w:rsidP="00AE3902">
            <w:r w:rsidRPr="0004576C">
              <w:t xml:space="preserve">Работник финансово-расчетного отдела </w:t>
            </w:r>
          </w:p>
        </w:tc>
        <w:tc>
          <w:tcPr>
            <w:tcW w:w="1512" w:type="dxa"/>
          </w:tcPr>
          <w:p w:rsidR="00737DF4" w:rsidRDefault="00737DF4" w:rsidP="00AE3902">
            <w:r>
              <w:t xml:space="preserve">По мере проведения </w:t>
            </w:r>
            <w:proofErr w:type="gramStart"/>
            <w:r>
              <w:t>инвентари</w:t>
            </w:r>
            <w:r w:rsidR="007609CE">
              <w:t>-</w:t>
            </w:r>
            <w:proofErr w:type="spellStart"/>
            <w:r>
              <w:t>зации</w:t>
            </w:r>
            <w:proofErr w:type="spellEnd"/>
            <w:proofErr w:type="gramEnd"/>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 xml:space="preserve">По мере проведения </w:t>
            </w:r>
            <w:proofErr w:type="gramStart"/>
            <w:r>
              <w:t>инвентари</w:t>
            </w:r>
            <w:r w:rsidR="007609CE">
              <w:t>-</w:t>
            </w:r>
            <w:proofErr w:type="spellStart"/>
            <w:r>
              <w:t>зации</w:t>
            </w:r>
            <w:proofErr w:type="spellEnd"/>
            <w:proofErr w:type="gramEnd"/>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Инвентаризационная опись остатков на счетах учета денежных средств </w:t>
            </w:r>
            <w:hyperlink r:id="rId159">
              <w:r w:rsidRPr="0082686A">
                <w:t>(</w:t>
              </w:r>
              <w:r>
                <w:t xml:space="preserve">ф. </w:t>
              </w:r>
              <w:r w:rsidRPr="0082686A">
                <w:t>0504082)</w:t>
              </w:r>
            </w:hyperlink>
          </w:p>
        </w:tc>
        <w:tc>
          <w:tcPr>
            <w:tcW w:w="933" w:type="dxa"/>
          </w:tcPr>
          <w:p w:rsidR="00737DF4" w:rsidRDefault="00737DF4" w:rsidP="00AE3902">
            <w:r>
              <w:t>2 экз.</w:t>
            </w:r>
          </w:p>
        </w:tc>
        <w:tc>
          <w:tcPr>
            <w:tcW w:w="1684" w:type="dxa"/>
          </w:tcPr>
          <w:p w:rsidR="00737DF4" w:rsidRDefault="00737DF4" w:rsidP="00AE3902">
            <w:proofErr w:type="spellStart"/>
            <w:proofErr w:type="gramStart"/>
            <w:r>
              <w:t>Инвентариза</w:t>
            </w:r>
            <w:r w:rsidR="007609CE">
              <w:t>-</w:t>
            </w:r>
            <w:r>
              <w:t>ционная</w:t>
            </w:r>
            <w:proofErr w:type="spellEnd"/>
            <w:proofErr w:type="gramEnd"/>
            <w:r>
              <w:t xml:space="preserve"> комиссия</w:t>
            </w:r>
          </w:p>
        </w:tc>
        <w:tc>
          <w:tcPr>
            <w:tcW w:w="1750" w:type="dxa"/>
          </w:tcPr>
          <w:p w:rsidR="00737DF4" w:rsidRDefault="00737DF4" w:rsidP="00AE3902">
            <w:r w:rsidRPr="0004576C">
              <w:t xml:space="preserve">Работник финансово-расчетного отдела </w:t>
            </w:r>
          </w:p>
        </w:tc>
        <w:tc>
          <w:tcPr>
            <w:tcW w:w="1512" w:type="dxa"/>
          </w:tcPr>
          <w:p w:rsidR="00737DF4" w:rsidRDefault="00737DF4" w:rsidP="00AE3902">
            <w:r>
              <w:t xml:space="preserve">По мере проведения </w:t>
            </w:r>
            <w:proofErr w:type="gramStart"/>
            <w:r>
              <w:t>инвентари</w:t>
            </w:r>
            <w:r w:rsidR="007609CE">
              <w:t>-</w:t>
            </w:r>
            <w:proofErr w:type="spellStart"/>
            <w:r>
              <w:t>зации</w:t>
            </w:r>
            <w:proofErr w:type="spellEnd"/>
            <w:proofErr w:type="gramEnd"/>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 xml:space="preserve">По мере проведения </w:t>
            </w:r>
            <w:proofErr w:type="gramStart"/>
            <w:r>
              <w:t>инвентари</w:t>
            </w:r>
            <w:r w:rsidR="007609CE">
              <w:t>-</w:t>
            </w:r>
            <w:proofErr w:type="spellStart"/>
            <w:r>
              <w:t>зации</w:t>
            </w:r>
            <w:proofErr w:type="spellEnd"/>
            <w:proofErr w:type="gramEnd"/>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Инвентаризационная опись (сличительная), ведомость бланков строгой отчетности и денежных документов </w:t>
            </w:r>
            <w:hyperlink r:id="rId160">
              <w:r w:rsidRPr="0082686A">
                <w:t>(</w:t>
              </w:r>
              <w:r>
                <w:t xml:space="preserve">ф. </w:t>
              </w:r>
              <w:r w:rsidRPr="0082686A">
                <w:t>0504086)</w:t>
              </w:r>
            </w:hyperlink>
          </w:p>
        </w:tc>
        <w:tc>
          <w:tcPr>
            <w:tcW w:w="933" w:type="dxa"/>
          </w:tcPr>
          <w:p w:rsidR="00737DF4" w:rsidRDefault="00737DF4" w:rsidP="00AE3902">
            <w:r>
              <w:t>2 экз.</w:t>
            </w:r>
          </w:p>
        </w:tc>
        <w:tc>
          <w:tcPr>
            <w:tcW w:w="1684" w:type="dxa"/>
          </w:tcPr>
          <w:p w:rsidR="00737DF4" w:rsidRDefault="00737DF4" w:rsidP="00AE3902">
            <w:proofErr w:type="spellStart"/>
            <w:proofErr w:type="gramStart"/>
            <w:r>
              <w:t>Инвентариза</w:t>
            </w:r>
            <w:r w:rsidR="007609CE">
              <w:t>-</w:t>
            </w:r>
            <w:r>
              <w:t>ционная</w:t>
            </w:r>
            <w:proofErr w:type="spellEnd"/>
            <w:proofErr w:type="gramEnd"/>
            <w:r>
              <w:t xml:space="preserve">  комиссия</w:t>
            </w:r>
          </w:p>
        </w:tc>
        <w:tc>
          <w:tcPr>
            <w:tcW w:w="1750" w:type="dxa"/>
          </w:tcPr>
          <w:p w:rsidR="00737DF4" w:rsidRDefault="00737DF4" w:rsidP="00AE3902">
            <w:r w:rsidRPr="0004576C">
              <w:t xml:space="preserve">Работник финансово-расчетного отдела </w:t>
            </w:r>
          </w:p>
        </w:tc>
        <w:tc>
          <w:tcPr>
            <w:tcW w:w="1512" w:type="dxa"/>
          </w:tcPr>
          <w:p w:rsidR="00737DF4" w:rsidRDefault="00737DF4" w:rsidP="00AE3902">
            <w:r>
              <w:t xml:space="preserve">По мере проведения </w:t>
            </w:r>
            <w:proofErr w:type="gramStart"/>
            <w:r>
              <w:t>инвентари</w:t>
            </w:r>
            <w:r w:rsidR="007609CE">
              <w:t>-</w:t>
            </w:r>
            <w:proofErr w:type="spellStart"/>
            <w:r>
              <w:t>зации</w:t>
            </w:r>
            <w:proofErr w:type="spellEnd"/>
            <w:proofErr w:type="gramEnd"/>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 xml:space="preserve">По мере проведения </w:t>
            </w:r>
            <w:proofErr w:type="gramStart"/>
            <w:r>
              <w:t>инвентари</w:t>
            </w:r>
            <w:r w:rsidR="007609CE">
              <w:t>-</w:t>
            </w:r>
            <w:proofErr w:type="spellStart"/>
            <w:r>
              <w:t>зации</w:t>
            </w:r>
            <w:proofErr w:type="spellEnd"/>
            <w:proofErr w:type="gramEnd"/>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Распоряжение / приказ о принятии (увольнении)</w:t>
            </w:r>
          </w:p>
        </w:tc>
        <w:tc>
          <w:tcPr>
            <w:tcW w:w="933" w:type="dxa"/>
          </w:tcPr>
          <w:p w:rsidR="00737DF4" w:rsidRDefault="00737DF4" w:rsidP="00AE3902">
            <w:r>
              <w:t>2 экз.</w:t>
            </w:r>
          </w:p>
        </w:tc>
        <w:tc>
          <w:tcPr>
            <w:tcW w:w="1684" w:type="dxa"/>
          </w:tcPr>
          <w:p w:rsidR="00737DF4" w:rsidRDefault="00737DF4" w:rsidP="00AE3902">
            <w:r>
              <w:t xml:space="preserve">Работник управления </w:t>
            </w:r>
            <w:proofErr w:type="spellStart"/>
            <w:proofErr w:type="gramStart"/>
            <w:r>
              <w:t>государствен</w:t>
            </w:r>
            <w:proofErr w:type="spellEnd"/>
            <w:r w:rsidR="007609CE">
              <w:t>-</w:t>
            </w:r>
            <w:r>
              <w:t>ной</w:t>
            </w:r>
            <w:proofErr w:type="gramEnd"/>
            <w:r>
              <w:t xml:space="preserve"> службы, кадровой работы и наград</w:t>
            </w:r>
          </w:p>
        </w:tc>
        <w:tc>
          <w:tcPr>
            <w:tcW w:w="1750" w:type="dxa"/>
          </w:tcPr>
          <w:p w:rsidR="00737DF4" w:rsidRDefault="00737DF4" w:rsidP="00AE3902">
            <w:r>
              <w:t xml:space="preserve">Работник управления </w:t>
            </w:r>
            <w:proofErr w:type="spellStart"/>
            <w:proofErr w:type="gramStart"/>
            <w:r>
              <w:t>государствен</w:t>
            </w:r>
            <w:proofErr w:type="spellEnd"/>
            <w:r w:rsidR="007609CE">
              <w:t>-</w:t>
            </w:r>
            <w:r>
              <w:t>ной</w:t>
            </w:r>
            <w:proofErr w:type="gramEnd"/>
            <w:r>
              <w:t xml:space="preserve"> службы, кадровой работы и наград</w:t>
            </w:r>
          </w:p>
        </w:tc>
        <w:tc>
          <w:tcPr>
            <w:tcW w:w="1512" w:type="dxa"/>
          </w:tcPr>
          <w:p w:rsidR="00737DF4" w:rsidRDefault="00737DF4" w:rsidP="00AE3902">
            <w:r>
              <w:t>В день принятия (увольнения)</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Не позднее дня, следующего за днем предоставления приказа о принятии (</w:t>
            </w:r>
            <w:proofErr w:type="spellStart"/>
            <w:proofErr w:type="gramStart"/>
            <w:r>
              <w:t>увольне</w:t>
            </w:r>
            <w:r w:rsidR="00954BC6">
              <w:t>-</w:t>
            </w:r>
            <w:r>
              <w:t>нии</w:t>
            </w:r>
            <w:proofErr w:type="spellEnd"/>
            <w:proofErr w:type="gramEnd"/>
            <w:r>
              <w:t>)</w:t>
            </w:r>
          </w:p>
        </w:tc>
        <w:tc>
          <w:tcPr>
            <w:tcW w:w="1466" w:type="dxa"/>
          </w:tcPr>
          <w:p w:rsidR="00737DF4" w:rsidRDefault="00737DF4" w:rsidP="00AE3902">
            <w:r>
              <w:t xml:space="preserve">Начальник / работник управления </w:t>
            </w:r>
            <w:proofErr w:type="spellStart"/>
            <w:proofErr w:type="gramStart"/>
            <w:r>
              <w:t>государст</w:t>
            </w:r>
            <w:proofErr w:type="spellEnd"/>
            <w:r w:rsidR="007609CE">
              <w:t>-</w:t>
            </w:r>
            <w:r>
              <w:t>венной</w:t>
            </w:r>
            <w:proofErr w:type="gramEnd"/>
            <w:r>
              <w:t xml:space="preserve"> службы, кадровой работы и наград</w:t>
            </w:r>
          </w:p>
        </w:tc>
        <w:tc>
          <w:tcPr>
            <w:tcW w:w="1331" w:type="dxa"/>
          </w:tcPr>
          <w:p w:rsidR="00737DF4" w:rsidRDefault="00737DF4" w:rsidP="00AE3902">
            <w:proofErr w:type="spellStart"/>
            <w:proofErr w:type="gramStart"/>
            <w:r>
              <w:t>Управле</w:t>
            </w:r>
            <w:r w:rsidR="007609CE">
              <w:t>-</w:t>
            </w:r>
            <w:r>
              <w:t>ние</w:t>
            </w:r>
            <w:proofErr w:type="spellEnd"/>
            <w:proofErr w:type="gramEnd"/>
            <w:r>
              <w:t xml:space="preserve"> </w:t>
            </w:r>
            <w:proofErr w:type="spellStart"/>
            <w:r>
              <w:t>государст</w:t>
            </w:r>
            <w:proofErr w:type="spellEnd"/>
            <w:r w:rsidR="007609CE">
              <w:t>-</w:t>
            </w:r>
            <w:r>
              <w:t>венной службы, кадровой работы и наград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Расчетно-платежная ведомость </w:t>
            </w:r>
            <w:hyperlink r:id="rId161">
              <w:r w:rsidRPr="0082686A">
                <w:t>(</w:t>
              </w:r>
              <w:r>
                <w:t xml:space="preserve">ф. </w:t>
              </w:r>
              <w:r w:rsidRPr="0082686A">
                <w:t>0504401)</w:t>
              </w:r>
            </w:hyperlink>
          </w:p>
        </w:tc>
        <w:tc>
          <w:tcPr>
            <w:tcW w:w="933" w:type="dxa"/>
          </w:tcPr>
          <w:p w:rsidR="00737DF4" w:rsidRDefault="00737DF4" w:rsidP="00AE3902">
            <w:r>
              <w:t>1 экз.</w:t>
            </w:r>
          </w:p>
        </w:tc>
        <w:tc>
          <w:tcPr>
            <w:tcW w:w="1684" w:type="dxa"/>
          </w:tcPr>
          <w:p w:rsidR="00737DF4" w:rsidRDefault="00737DF4" w:rsidP="00AE3902">
            <w:r w:rsidRPr="00264EB1">
              <w:t xml:space="preserve">Работник финансово-расчетного отдела </w:t>
            </w:r>
          </w:p>
        </w:tc>
        <w:tc>
          <w:tcPr>
            <w:tcW w:w="1750" w:type="dxa"/>
          </w:tcPr>
          <w:p w:rsidR="00737DF4" w:rsidRDefault="00737DF4" w:rsidP="00AE3902">
            <w:r w:rsidRPr="00264EB1">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Табель учета использованного рабочего времени и расчета заработной платы </w:t>
            </w:r>
            <w:hyperlink r:id="rId162">
              <w:r w:rsidRPr="0082686A">
                <w:t>(</w:t>
              </w:r>
              <w:r>
                <w:t xml:space="preserve">ф. </w:t>
              </w:r>
              <w:r w:rsidRPr="0082686A">
                <w:t>0504421)</w:t>
              </w:r>
            </w:hyperlink>
          </w:p>
        </w:tc>
        <w:tc>
          <w:tcPr>
            <w:tcW w:w="933" w:type="dxa"/>
          </w:tcPr>
          <w:p w:rsidR="00737DF4" w:rsidRDefault="00737DF4" w:rsidP="00AE3902">
            <w:r>
              <w:t>2 экз.</w:t>
            </w:r>
          </w:p>
        </w:tc>
        <w:tc>
          <w:tcPr>
            <w:tcW w:w="1684" w:type="dxa"/>
          </w:tcPr>
          <w:p w:rsidR="00737DF4" w:rsidRDefault="00737DF4" w:rsidP="00AE3902">
            <w:r>
              <w:t>Ответственное лицо в каждом структурном подразделении</w:t>
            </w:r>
          </w:p>
        </w:tc>
        <w:tc>
          <w:tcPr>
            <w:tcW w:w="1750" w:type="dxa"/>
          </w:tcPr>
          <w:p w:rsidR="00737DF4" w:rsidRDefault="00737DF4" w:rsidP="00AE3902">
            <w:r>
              <w:t>Ответственное лицо в каждом структурном подразделении</w:t>
            </w:r>
          </w:p>
        </w:tc>
        <w:tc>
          <w:tcPr>
            <w:tcW w:w="1512" w:type="dxa"/>
          </w:tcPr>
          <w:p w:rsidR="00737DF4" w:rsidRDefault="00737DF4" w:rsidP="00AE3902">
            <w:r>
              <w:t>Ежемесячно</w:t>
            </w:r>
          </w:p>
        </w:tc>
        <w:tc>
          <w:tcPr>
            <w:tcW w:w="1591" w:type="dxa"/>
          </w:tcPr>
          <w:p w:rsidR="00737DF4" w:rsidRDefault="00737DF4" w:rsidP="00AE3902">
            <w:r w:rsidRPr="0057450E">
              <w:t xml:space="preserve">Работник финансово-расчетного отдела </w:t>
            </w:r>
          </w:p>
        </w:tc>
        <w:tc>
          <w:tcPr>
            <w:tcW w:w="1431" w:type="dxa"/>
          </w:tcPr>
          <w:p w:rsidR="00737DF4" w:rsidRDefault="00737DF4" w:rsidP="00AE3902">
            <w:r w:rsidRPr="00135058">
              <w:t>2 раза в месяц:</w:t>
            </w:r>
            <w:r>
              <w:t xml:space="preserve"> до </w:t>
            </w:r>
            <w:r>
              <w:br/>
            </w:r>
            <w:r w:rsidRPr="00135058">
              <w:t xml:space="preserve">15 числа каждого месяца для расчета аванса за первую половину текущего месяца и </w:t>
            </w:r>
            <w:r>
              <w:t xml:space="preserve">до </w:t>
            </w:r>
            <w:r>
              <w:br/>
            </w:r>
            <w:r w:rsidRPr="00135058">
              <w:t xml:space="preserve">1 числа каждого месяца для </w:t>
            </w:r>
            <w:proofErr w:type="spellStart"/>
            <w:proofErr w:type="gramStart"/>
            <w:r w:rsidRPr="00135058">
              <w:t>окончатель</w:t>
            </w:r>
            <w:r w:rsidR="00954BC6">
              <w:t>-</w:t>
            </w:r>
            <w:r w:rsidRPr="00135058">
              <w:t>ного</w:t>
            </w:r>
            <w:proofErr w:type="spellEnd"/>
            <w:proofErr w:type="gramEnd"/>
            <w:r w:rsidRPr="00135058">
              <w:t xml:space="preserve"> расчета за </w:t>
            </w:r>
            <w:proofErr w:type="spellStart"/>
            <w:r w:rsidRPr="00135058">
              <w:t>предыду</w:t>
            </w:r>
            <w:r w:rsidR="00954BC6">
              <w:t>-</w:t>
            </w:r>
            <w:r w:rsidRPr="00135058">
              <w:t>щий</w:t>
            </w:r>
            <w:proofErr w:type="spellEnd"/>
            <w:r w:rsidRPr="00135058">
              <w:t xml:space="preserve"> месяц. Для </w:t>
            </w:r>
            <w:proofErr w:type="spellStart"/>
            <w:proofErr w:type="gramStart"/>
            <w:r w:rsidRPr="00135058">
              <w:t>окончатель</w:t>
            </w:r>
            <w:r w:rsidR="00954BC6">
              <w:t>-</w:t>
            </w:r>
            <w:r w:rsidRPr="00135058">
              <w:t>ного</w:t>
            </w:r>
            <w:proofErr w:type="spellEnd"/>
            <w:proofErr w:type="gramEnd"/>
            <w:r w:rsidRPr="00135058">
              <w:t xml:space="preserve"> расчета за декабрь табель </w:t>
            </w:r>
            <w:proofErr w:type="spellStart"/>
            <w:r w:rsidRPr="00135058">
              <w:t>представля</w:t>
            </w:r>
            <w:r w:rsidR="00954BC6">
              <w:t>-</w:t>
            </w:r>
            <w:r w:rsidRPr="00135058">
              <w:t>ется</w:t>
            </w:r>
            <w:proofErr w:type="spellEnd"/>
            <w:r w:rsidRPr="00135058">
              <w:t xml:space="preserve"> </w:t>
            </w:r>
            <w:r w:rsidR="007609CE">
              <w:br/>
              <w:t xml:space="preserve">25 декабря текущего года. </w:t>
            </w:r>
            <w:r w:rsidRPr="00135058">
              <w:lastRenderedPageBreak/>
              <w:t xml:space="preserve">Изменения в табель за </w:t>
            </w:r>
            <w:proofErr w:type="spellStart"/>
            <w:proofErr w:type="gramStart"/>
            <w:r w:rsidRPr="00135058">
              <w:t>предыду</w:t>
            </w:r>
            <w:r w:rsidR="00954BC6">
              <w:t>-</w:t>
            </w:r>
            <w:r w:rsidRPr="00135058">
              <w:t>щий</w:t>
            </w:r>
            <w:proofErr w:type="spellEnd"/>
            <w:proofErr w:type="gramEnd"/>
            <w:r w:rsidRPr="00135058">
              <w:t xml:space="preserve"> месяц представ</w:t>
            </w:r>
            <w:r w:rsidR="00954BC6">
              <w:t>-</w:t>
            </w:r>
            <w:proofErr w:type="spellStart"/>
            <w:r w:rsidRPr="00135058">
              <w:t>ляются</w:t>
            </w:r>
            <w:proofErr w:type="spellEnd"/>
            <w:r w:rsidRPr="00135058">
              <w:t xml:space="preserve">    до 3 числа следующего месяца</w:t>
            </w:r>
          </w:p>
        </w:tc>
        <w:tc>
          <w:tcPr>
            <w:tcW w:w="1466" w:type="dxa"/>
          </w:tcPr>
          <w:p w:rsidR="00737DF4" w:rsidRDefault="00737DF4" w:rsidP="00AE3902">
            <w:r>
              <w:lastRenderedPageBreak/>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Записка-расчет об исчислении среднего заработка при предоставлении отпуска, увольнении и других случаях </w:t>
            </w:r>
            <w:r w:rsidR="007609CE">
              <w:br/>
            </w:r>
            <w:hyperlink r:id="rId163">
              <w:r w:rsidRPr="0082686A">
                <w:t>(</w:t>
              </w:r>
              <w:r>
                <w:t xml:space="preserve">ф. </w:t>
              </w:r>
              <w:r w:rsidRPr="0082686A">
                <w:t>0504425)</w:t>
              </w:r>
            </w:hyperlink>
          </w:p>
        </w:tc>
        <w:tc>
          <w:tcPr>
            <w:tcW w:w="933" w:type="dxa"/>
          </w:tcPr>
          <w:p w:rsidR="00737DF4" w:rsidRDefault="00737DF4" w:rsidP="00AE3902">
            <w:r>
              <w:t>2 экз.</w:t>
            </w:r>
          </w:p>
        </w:tc>
        <w:tc>
          <w:tcPr>
            <w:tcW w:w="1684" w:type="dxa"/>
          </w:tcPr>
          <w:p w:rsidR="00737DF4" w:rsidRDefault="00737DF4" w:rsidP="00AE3902">
            <w:r w:rsidRPr="00264EB1">
              <w:t xml:space="preserve">Работник финансово-расчетного отдела </w:t>
            </w:r>
          </w:p>
        </w:tc>
        <w:tc>
          <w:tcPr>
            <w:tcW w:w="1750" w:type="dxa"/>
          </w:tcPr>
          <w:p w:rsidR="00737DF4" w:rsidRDefault="00737DF4" w:rsidP="00AE3902">
            <w:r w:rsidRPr="00264EB1">
              <w:t xml:space="preserve">Работник финансово-расчетного отдела </w:t>
            </w:r>
          </w:p>
        </w:tc>
        <w:tc>
          <w:tcPr>
            <w:tcW w:w="1512" w:type="dxa"/>
          </w:tcPr>
          <w:p w:rsidR="00737DF4" w:rsidRDefault="00737DF4" w:rsidP="00AE3902">
            <w:r>
              <w:t>В день предоставления распоряжения/приказа</w:t>
            </w:r>
          </w:p>
        </w:tc>
        <w:tc>
          <w:tcPr>
            <w:tcW w:w="1591" w:type="dxa"/>
          </w:tcPr>
          <w:p w:rsidR="00737DF4" w:rsidRDefault="00737DF4" w:rsidP="00AE3902">
            <w:r w:rsidRPr="0007717E">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Карточка-справка        </w:t>
            </w:r>
            <w:hyperlink r:id="rId164">
              <w:r w:rsidRPr="0082686A">
                <w:t>(</w:t>
              </w:r>
              <w:r>
                <w:t xml:space="preserve">ф. </w:t>
              </w:r>
              <w:r w:rsidRPr="0082686A">
                <w:t>0504417)</w:t>
              </w:r>
            </w:hyperlink>
          </w:p>
        </w:tc>
        <w:tc>
          <w:tcPr>
            <w:tcW w:w="933" w:type="dxa"/>
          </w:tcPr>
          <w:p w:rsidR="00737DF4" w:rsidRDefault="00737DF4" w:rsidP="00AE3902">
            <w:r>
              <w:t>1 экз.</w:t>
            </w:r>
          </w:p>
        </w:tc>
        <w:tc>
          <w:tcPr>
            <w:tcW w:w="1684" w:type="dxa"/>
          </w:tcPr>
          <w:p w:rsidR="00737DF4" w:rsidRDefault="00737DF4" w:rsidP="00AE3902">
            <w:r w:rsidRPr="00264EB1">
              <w:t xml:space="preserve">Работник финансово-расчетного отдела </w:t>
            </w:r>
          </w:p>
        </w:tc>
        <w:tc>
          <w:tcPr>
            <w:tcW w:w="1750" w:type="dxa"/>
          </w:tcPr>
          <w:p w:rsidR="00737DF4" w:rsidRDefault="00737DF4" w:rsidP="00AE3902">
            <w:r w:rsidRPr="00264EB1">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07717E">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Лицевой счет</w:t>
            </w:r>
          </w:p>
        </w:tc>
        <w:tc>
          <w:tcPr>
            <w:tcW w:w="933" w:type="dxa"/>
          </w:tcPr>
          <w:p w:rsidR="00737DF4" w:rsidRDefault="00737DF4" w:rsidP="00AE3902">
            <w:r>
              <w:t>1 экз.</w:t>
            </w:r>
          </w:p>
        </w:tc>
        <w:tc>
          <w:tcPr>
            <w:tcW w:w="1684" w:type="dxa"/>
          </w:tcPr>
          <w:p w:rsidR="00737DF4" w:rsidRDefault="00737DF4" w:rsidP="00AE3902">
            <w:r w:rsidRPr="00264EB1">
              <w:t xml:space="preserve">Работник финансово-расчетного отдела </w:t>
            </w:r>
          </w:p>
        </w:tc>
        <w:tc>
          <w:tcPr>
            <w:tcW w:w="1750" w:type="dxa"/>
          </w:tcPr>
          <w:p w:rsidR="00737DF4" w:rsidRDefault="00737DF4" w:rsidP="00AE3902">
            <w:r w:rsidRPr="00264EB1">
              <w:t xml:space="preserve">Работник финансово-расчетного отдела </w:t>
            </w:r>
          </w:p>
          <w:p w:rsidR="00737DF4" w:rsidRDefault="00737DF4" w:rsidP="00AE3902"/>
        </w:tc>
        <w:tc>
          <w:tcPr>
            <w:tcW w:w="1512" w:type="dxa"/>
          </w:tcPr>
          <w:p w:rsidR="00737DF4" w:rsidRDefault="00737DF4" w:rsidP="00AE3902">
            <w:r>
              <w:t>Ежемесячно</w:t>
            </w:r>
          </w:p>
        </w:tc>
        <w:tc>
          <w:tcPr>
            <w:tcW w:w="1591" w:type="dxa"/>
          </w:tcPr>
          <w:p w:rsidR="00737DF4" w:rsidRDefault="00737DF4" w:rsidP="00AE3902">
            <w:r w:rsidRPr="0007717E">
              <w:t xml:space="preserve">Работник финансово-расчетного отдела </w:t>
            </w:r>
          </w:p>
          <w:p w:rsidR="00737DF4" w:rsidRDefault="00737DF4" w:rsidP="00AE3902"/>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r>
              <w:t xml:space="preserve"> / областной архив</w:t>
            </w:r>
          </w:p>
        </w:tc>
        <w:tc>
          <w:tcPr>
            <w:tcW w:w="1052" w:type="dxa"/>
          </w:tcPr>
          <w:p w:rsidR="00737DF4" w:rsidRDefault="00737DF4" w:rsidP="00AE3902"/>
        </w:tc>
      </w:tr>
      <w:tr w:rsidR="00737DF4" w:rsidTr="00D81E21">
        <w:tc>
          <w:tcPr>
            <w:tcW w:w="2559" w:type="dxa"/>
          </w:tcPr>
          <w:p w:rsidR="00737DF4" w:rsidRDefault="00737DF4" w:rsidP="00AE3902">
            <w:r>
              <w:t>Распоряжение / приказ о предоставлении отпуска</w:t>
            </w:r>
          </w:p>
        </w:tc>
        <w:tc>
          <w:tcPr>
            <w:tcW w:w="933" w:type="dxa"/>
          </w:tcPr>
          <w:p w:rsidR="00737DF4" w:rsidRDefault="00737DF4" w:rsidP="00AE3902">
            <w:r>
              <w:t>1 экз.</w:t>
            </w:r>
          </w:p>
        </w:tc>
        <w:tc>
          <w:tcPr>
            <w:tcW w:w="1684" w:type="dxa"/>
          </w:tcPr>
          <w:p w:rsidR="00737DF4" w:rsidRDefault="00737DF4" w:rsidP="00AE3902">
            <w:r>
              <w:t xml:space="preserve">Работник управления </w:t>
            </w:r>
            <w:proofErr w:type="spellStart"/>
            <w:proofErr w:type="gramStart"/>
            <w:r>
              <w:t>государствен</w:t>
            </w:r>
            <w:proofErr w:type="spellEnd"/>
            <w:r w:rsidR="004E520B">
              <w:t>-</w:t>
            </w:r>
            <w:r>
              <w:lastRenderedPageBreak/>
              <w:t>ной</w:t>
            </w:r>
            <w:proofErr w:type="gramEnd"/>
            <w:r>
              <w:t xml:space="preserve"> службы, кадровой работы и наград</w:t>
            </w:r>
          </w:p>
        </w:tc>
        <w:tc>
          <w:tcPr>
            <w:tcW w:w="1750" w:type="dxa"/>
          </w:tcPr>
          <w:p w:rsidR="00737DF4" w:rsidRDefault="00737DF4" w:rsidP="00AE3902">
            <w:r>
              <w:lastRenderedPageBreak/>
              <w:t xml:space="preserve">Работник управления </w:t>
            </w:r>
            <w:proofErr w:type="spellStart"/>
            <w:proofErr w:type="gramStart"/>
            <w:r>
              <w:t>государствен</w:t>
            </w:r>
            <w:proofErr w:type="spellEnd"/>
            <w:r w:rsidR="004E520B">
              <w:t>-</w:t>
            </w:r>
            <w:r>
              <w:lastRenderedPageBreak/>
              <w:t>ной</w:t>
            </w:r>
            <w:proofErr w:type="gramEnd"/>
            <w:r>
              <w:t xml:space="preserve"> службы, кадровой работы и наград</w:t>
            </w:r>
          </w:p>
        </w:tc>
        <w:tc>
          <w:tcPr>
            <w:tcW w:w="1512" w:type="dxa"/>
          </w:tcPr>
          <w:p w:rsidR="00737DF4" w:rsidRDefault="00737DF4" w:rsidP="00AE3902">
            <w:r>
              <w:lastRenderedPageBreak/>
              <w:t xml:space="preserve">Не </w:t>
            </w:r>
            <w:proofErr w:type="gramStart"/>
            <w:r>
              <w:t>позднее</w:t>
            </w:r>
            <w:proofErr w:type="gramEnd"/>
            <w:r>
              <w:t xml:space="preserve"> чем за </w:t>
            </w:r>
            <w:r>
              <w:br/>
              <w:t xml:space="preserve">10 дней до </w:t>
            </w:r>
            <w:r>
              <w:lastRenderedPageBreak/>
              <w:t>начала отпуска</w:t>
            </w:r>
          </w:p>
        </w:tc>
        <w:tc>
          <w:tcPr>
            <w:tcW w:w="1591" w:type="dxa"/>
          </w:tcPr>
          <w:p w:rsidR="00737DF4" w:rsidRDefault="00737DF4" w:rsidP="00AE3902">
            <w:r w:rsidRPr="0007717E">
              <w:lastRenderedPageBreak/>
              <w:t xml:space="preserve">Работник финансово-расчетного </w:t>
            </w:r>
            <w:r w:rsidRPr="0007717E">
              <w:lastRenderedPageBreak/>
              <w:t xml:space="preserve">отдела </w:t>
            </w:r>
          </w:p>
        </w:tc>
        <w:tc>
          <w:tcPr>
            <w:tcW w:w="1431" w:type="dxa"/>
          </w:tcPr>
          <w:p w:rsidR="00737DF4" w:rsidRDefault="00737DF4" w:rsidP="00AE3902">
            <w:r>
              <w:lastRenderedPageBreak/>
              <w:t xml:space="preserve">Не позднее дня, следующего </w:t>
            </w:r>
            <w:r>
              <w:lastRenderedPageBreak/>
              <w:t xml:space="preserve">за днем </w:t>
            </w:r>
            <w:proofErr w:type="spellStart"/>
            <w:proofErr w:type="gramStart"/>
            <w:r>
              <w:t>предостав</w:t>
            </w:r>
            <w:r w:rsidR="00954BC6">
              <w:t>-</w:t>
            </w:r>
            <w:r>
              <w:t>ления</w:t>
            </w:r>
            <w:proofErr w:type="spellEnd"/>
            <w:proofErr w:type="gramEnd"/>
            <w:r>
              <w:t xml:space="preserve"> </w:t>
            </w:r>
            <w:proofErr w:type="spellStart"/>
            <w:r>
              <w:t>распоряже</w:t>
            </w:r>
            <w:r w:rsidR="00954BC6">
              <w:t>-</w:t>
            </w:r>
            <w:r>
              <w:t>ния</w:t>
            </w:r>
            <w:proofErr w:type="spellEnd"/>
            <w:r>
              <w:t xml:space="preserve"> / приказа о </w:t>
            </w:r>
            <w:proofErr w:type="spellStart"/>
            <w:r>
              <w:t>предостав</w:t>
            </w:r>
            <w:r w:rsidR="00954BC6">
              <w:t>-</w:t>
            </w:r>
            <w:r>
              <w:t>лении</w:t>
            </w:r>
            <w:proofErr w:type="spellEnd"/>
            <w:r>
              <w:t xml:space="preserve"> отпуска</w:t>
            </w:r>
          </w:p>
        </w:tc>
        <w:tc>
          <w:tcPr>
            <w:tcW w:w="1466" w:type="dxa"/>
          </w:tcPr>
          <w:p w:rsidR="00737DF4" w:rsidRDefault="00737DF4" w:rsidP="00AE3902">
            <w:r>
              <w:lastRenderedPageBreak/>
              <w:t>Работник управления государстве</w:t>
            </w:r>
            <w:r>
              <w:lastRenderedPageBreak/>
              <w:t>нной службы, кадровой работы и наград</w:t>
            </w:r>
          </w:p>
        </w:tc>
        <w:tc>
          <w:tcPr>
            <w:tcW w:w="1331" w:type="dxa"/>
          </w:tcPr>
          <w:p w:rsidR="00737DF4" w:rsidRDefault="00737DF4" w:rsidP="00AE3902">
            <w:proofErr w:type="spellStart"/>
            <w:proofErr w:type="gramStart"/>
            <w:r>
              <w:lastRenderedPageBreak/>
              <w:t>Управле</w:t>
            </w:r>
            <w:r w:rsidR="00954BC6">
              <w:t>-</w:t>
            </w:r>
            <w:r>
              <w:t>ние</w:t>
            </w:r>
            <w:proofErr w:type="spellEnd"/>
            <w:proofErr w:type="gramEnd"/>
            <w:r>
              <w:t xml:space="preserve"> </w:t>
            </w:r>
            <w:proofErr w:type="spellStart"/>
            <w:r>
              <w:t>государст</w:t>
            </w:r>
            <w:proofErr w:type="spellEnd"/>
            <w:r w:rsidR="004E520B">
              <w:t>-</w:t>
            </w:r>
            <w:r>
              <w:lastRenderedPageBreak/>
              <w:t>венной службы, кадровой работы и наград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Номера страховых свидетельств государственного пенсионного страхования</w:t>
            </w:r>
          </w:p>
        </w:tc>
        <w:tc>
          <w:tcPr>
            <w:tcW w:w="933" w:type="dxa"/>
          </w:tcPr>
          <w:p w:rsidR="00737DF4" w:rsidRDefault="00737DF4" w:rsidP="00AE3902">
            <w:r>
              <w:t>1 экз.</w:t>
            </w:r>
          </w:p>
        </w:tc>
        <w:tc>
          <w:tcPr>
            <w:tcW w:w="1684" w:type="dxa"/>
          </w:tcPr>
          <w:p w:rsidR="00737DF4" w:rsidRDefault="00737DF4" w:rsidP="00AE3902">
            <w:r>
              <w:t xml:space="preserve">Работник управления </w:t>
            </w:r>
            <w:proofErr w:type="spellStart"/>
            <w:proofErr w:type="gramStart"/>
            <w:r>
              <w:t>государствен</w:t>
            </w:r>
            <w:proofErr w:type="spellEnd"/>
            <w:r w:rsidR="004E520B">
              <w:t>-</w:t>
            </w:r>
            <w:r>
              <w:t>ной</w:t>
            </w:r>
            <w:proofErr w:type="gramEnd"/>
            <w:r>
              <w:t xml:space="preserve"> службы, кадровой работы и наград</w:t>
            </w:r>
          </w:p>
        </w:tc>
        <w:tc>
          <w:tcPr>
            <w:tcW w:w="1750" w:type="dxa"/>
          </w:tcPr>
          <w:p w:rsidR="00737DF4" w:rsidRDefault="00737DF4" w:rsidP="00AE3902">
            <w:r>
              <w:t xml:space="preserve">Работник управления </w:t>
            </w:r>
            <w:proofErr w:type="spellStart"/>
            <w:proofErr w:type="gramStart"/>
            <w:r>
              <w:t>государствен</w:t>
            </w:r>
            <w:proofErr w:type="spellEnd"/>
            <w:r w:rsidR="004E520B">
              <w:t>-</w:t>
            </w:r>
            <w:r>
              <w:t>ной</w:t>
            </w:r>
            <w:proofErr w:type="gramEnd"/>
            <w:r>
              <w:t xml:space="preserve"> службы, кадровой работы и наград</w:t>
            </w:r>
          </w:p>
        </w:tc>
        <w:tc>
          <w:tcPr>
            <w:tcW w:w="1512" w:type="dxa"/>
          </w:tcPr>
          <w:p w:rsidR="00737DF4" w:rsidRDefault="00737DF4" w:rsidP="00AE3902">
            <w:r>
              <w:t>На следующий день после их оформления в отделении Социального фонда России</w:t>
            </w:r>
          </w:p>
        </w:tc>
        <w:tc>
          <w:tcPr>
            <w:tcW w:w="1591" w:type="dxa"/>
          </w:tcPr>
          <w:p w:rsidR="00737DF4" w:rsidRDefault="00737DF4" w:rsidP="00AE3902">
            <w:r w:rsidRPr="0007717E">
              <w:t xml:space="preserve">Работник финансово-расчетного отдела </w:t>
            </w:r>
          </w:p>
        </w:tc>
        <w:tc>
          <w:tcPr>
            <w:tcW w:w="1431" w:type="dxa"/>
          </w:tcPr>
          <w:p w:rsidR="00737DF4" w:rsidRDefault="00737DF4" w:rsidP="00AE3902">
            <w:r>
              <w:t xml:space="preserve">На следующий день после </w:t>
            </w:r>
            <w:proofErr w:type="spellStart"/>
            <w:proofErr w:type="gramStart"/>
            <w:r>
              <w:t>предостав</w:t>
            </w:r>
            <w:r w:rsidR="00954BC6">
              <w:t>-</w:t>
            </w:r>
            <w:r>
              <w:t>ления</w:t>
            </w:r>
            <w:proofErr w:type="spellEnd"/>
            <w:proofErr w:type="gramEnd"/>
          </w:p>
        </w:tc>
        <w:tc>
          <w:tcPr>
            <w:tcW w:w="1466" w:type="dxa"/>
          </w:tcPr>
          <w:p w:rsidR="00737DF4" w:rsidRDefault="00737DF4" w:rsidP="00AE3902">
            <w:r>
              <w:t xml:space="preserve">Работник управления </w:t>
            </w:r>
            <w:proofErr w:type="spellStart"/>
            <w:proofErr w:type="gramStart"/>
            <w:r>
              <w:t>государст</w:t>
            </w:r>
            <w:proofErr w:type="spellEnd"/>
            <w:r w:rsidR="004E520B">
              <w:t>-</w:t>
            </w:r>
            <w:r>
              <w:t>венной</w:t>
            </w:r>
            <w:proofErr w:type="gramEnd"/>
            <w:r>
              <w:t xml:space="preserve"> службы, кадровой работы и наград</w:t>
            </w:r>
          </w:p>
        </w:tc>
        <w:tc>
          <w:tcPr>
            <w:tcW w:w="1331" w:type="dxa"/>
          </w:tcPr>
          <w:p w:rsidR="00737DF4" w:rsidRDefault="00737DF4" w:rsidP="00AE3902">
            <w:r w:rsidRPr="00C21C59">
              <w:t>Финансово-расчетный отдел / архив Думы</w:t>
            </w:r>
            <w:r>
              <w:t xml:space="preserve"> / областной архив</w:t>
            </w:r>
          </w:p>
        </w:tc>
        <w:tc>
          <w:tcPr>
            <w:tcW w:w="1052" w:type="dxa"/>
          </w:tcPr>
          <w:p w:rsidR="00737DF4" w:rsidRDefault="00737DF4" w:rsidP="00AE3902"/>
        </w:tc>
      </w:tr>
      <w:tr w:rsidR="00737DF4" w:rsidTr="00D81E21">
        <w:tc>
          <w:tcPr>
            <w:tcW w:w="2559" w:type="dxa"/>
          </w:tcPr>
          <w:p w:rsidR="00737DF4" w:rsidRDefault="00737DF4" w:rsidP="00AE3902">
            <w:r>
              <w:t xml:space="preserve">Документы, предоставляемые служащими, подтверждающие изменение их статуса как гражданина (изменение места жительства, социального положения), семейного положения, регистрационных данных (данных паспорта, ИНН и </w:t>
            </w:r>
            <w:r>
              <w:lastRenderedPageBreak/>
              <w:t>других документов)</w:t>
            </w:r>
          </w:p>
        </w:tc>
        <w:tc>
          <w:tcPr>
            <w:tcW w:w="933" w:type="dxa"/>
          </w:tcPr>
          <w:p w:rsidR="00737DF4" w:rsidRDefault="00737DF4" w:rsidP="00AE3902">
            <w:r>
              <w:lastRenderedPageBreak/>
              <w:t>1 экз.</w:t>
            </w:r>
          </w:p>
        </w:tc>
        <w:tc>
          <w:tcPr>
            <w:tcW w:w="1684" w:type="dxa"/>
          </w:tcPr>
          <w:p w:rsidR="00737DF4" w:rsidRDefault="00737DF4" w:rsidP="00AE3902">
            <w:r>
              <w:t xml:space="preserve">Работник управления </w:t>
            </w:r>
            <w:proofErr w:type="spellStart"/>
            <w:proofErr w:type="gramStart"/>
            <w:r>
              <w:t>государствен</w:t>
            </w:r>
            <w:proofErr w:type="spellEnd"/>
            <w:r w:rsidR="004E520B">
              <w:t>-</w:t>
            </w:r>
            <w:r>
              <w:t>ной</w:t>
            </w:r>
            <w:proofErr w:type="gramEnd"/>
            <w:r>
              <w:t xml:space="preserve"> службы, кадровой работы и наград</w:t>
            </w:r>
          </w:p>
          <w:p w:rsidR="00737DF4" w:rsidRDefault="00737DF4" w:rsidP="00AE3902"/>
        </w:tc>
        <w:tc>
          <w:tcPr>
            <w:tcW w:w="1750" w:type="dxa"/>
          </w:tcPr>
          <w:p w:rsidR="00737DF4" w:rsidRDefault="00737DF4" w:rsidP="00AE3902">
            <w:r>
              <w:t xml:space="preserve">Работник управления </w:t>
            </w:r>
            <w:proofErr w:type="spellStart"/>
            <w:proofErr w:type="gramStart"/>
            <w:r>
              <w:t>государствен</w:t>
            </w:r>
            <w:proofErr w:type="spellEnd"/>
            <w:r w:rsidR="004E520B">
              <w:t>-</w:t>
            </w:r>
            <w:r>
              <w:t>ной</w:t>
            </w:r>
            <w:proofErr w:type="gramEnd"/>
            <w:r>
              <w:t xml:space="preserve"> службы, кадровой работы и наград</w:t>
            </w:r>
          </w:p>
        </w:tc>
        <w:tc>
          <w:tcPr>
            <w:tcW w:w="1512" w:type="dxa"/>
          </w:tcPr>
          <w:p w:rsidR="00737DF4" w:rsidRDefault="00737DF4" w:rsidP="00AE3902">
            <w:r>
              <w:t>Не позднее 10 числа месяца</w:t>
            </w:r>
            <w:r w:rsidR="004E520B">
              <w:t>,</w:t>
            </w:r>
            <w:r>
              <w:t xml:space="preserve"> следующего за </w:t>
            </w:r>
            <w:proofErr w:type="gramStart"/>
            <w:r>
              <w:t>отчетным</w:t>
            </w:r>
            <w:proofErr w:type="gramEnd"/>
          </w:p>
        </w:tc>
        <w:tc>
          <w:tcPr>
            <w:tcW w:w="1591" w:type="dxa"/>
          </w:tcPr>
          <w:p w:rsidR="00737DF4" w:rsidRDefault="00737DF4" w:rsidP="00AE3902">
            <w:r w:rsidRPr="0007717E">
              <w:t xml:space="preserve">Работник финансово-расчетного отдела </w:t>
            </w:r>
          </w:p>
        </w:tc>
        <w:tc>
          <w:tcPr>
            <w:tcW w:w="1431" w:type="dxa"/>
          </w:tcPr>
          <w:p w:rsidR="00737DF4" w:rsidRDefault="00737DF4" w:rsidP="00AE3902">
            <w:r>
              <w:t xml:space="preserve">На следующий день после </w:t>
            </w:r>
            <w:proofErr w:type="spellStart"/>
            <w:proofErr w:type="gramStart"/>
            <w:r w:rsidR="004E520B">
              <w:t>предостав-ления</w:t>
            </w:r>
            <w:proofErr w:type="spellEnd"/>
            <w:proofErr w:type="gramEnd"/>
            <w:r>
              <w:t xml:space="preserve"> </w:t>
            </w:r>
          </w:p>
        </w:tc>
        <w:tc>
          <w:tcPr>
            <w:tcW w:w="1466" w:type="dxa"/>
          </w:tcPr>
          <w:p w:rsidR="00737DF4" w:rsidRDefault="00737DF4" w:rsidP="00AE3902">
            <w:r>
              <w:t xml:space="preserve">Работник управления </w:t>
            </w:r>
            <w:proofErr w:type="spellStart"/>
            <w:proofErr w:type="gramStart"/>
            <w:r>
              <w:t>государст</w:t>
            </w:r>
            <w:proofErr w:type="spellEnd"/>
            <w:r w:rsidR="00954BC6">
              <w:t>-</w:t>
            </w:r>
            <w:r>
              <w:t>венной</w:t>
            </w:r>
            <w:proofErr w:type="gramEnd"/>
            <w:r>
              <w:t xml:space="preserve"> службы, кадровой работы и наград</w:t>
            </w:r>
          </w:p>
        </w:tc>
        <w:tc>
          <w:tcPr>
            <w:tcW w:w="1331" w:type="dxa"/>
          </w:tcPr>
          <w:p w:rsidR="00737DF4" w:rsidRDefault="00737DF4" w:rsidP="00AE3902">
            <w:proofErr w:type="spellStart"/>
            <w:proofErr w:type="gramStart"/>
            <w:r>
              <w:t>Управле</w:t>
            </w:r>
            <w:r w:rsidR="00954BC6">
              <w:t>-</w:t>
            </w:r>
            <w:r>
              <w:t>ние</w:t>
            </w:r>
            <w:proofErr w:type="spellEnd"/>
            <w:proofErr w:type="gramEnd"/>
            <w:r>
              <w:t xml:space="preserve"> </w:t>
            </w:r>
            <w:proofErr w:type="spellStart"/>
            <w:r>
              <w:t>государст</w:t>
            </w:r>
            <w:proofErr w:type="spellEnd"/>
            <w:r w:rsidR="00954BC6">
              <w:t>-</w:t>
            </w:r>
            <w:r>
              <w:t>венной службы, кадровой работы и наград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Штатное расписание</w:t>
            </w:r>
          </w:p>
        </w:tc>
        <w:tc>
          <w:tcPr>
            <w:tcW w:w="933" w:type="dxa"/>
          </w:tcPr>
          <w:p w:rsidR="00737DF4" w:rsidRDefault="00737DF4" w:rsidP="00AE3902">
            <w:r>
              <w:t>1 экз.</w:t>
            </w:r>
          </w:p>
        </w:tc>
        <w:tc>
          <w:tcPr>
            <w:tcW w:w="1684" w:type="dxa"/>
          </w:tcPr>
          <w:p w:rsidR="00737DF4" w:rsidRDefault="00737DF4" w:rsidP="00AE3902">
            <w:r>
              <w:t>Совместно:</w:t>
            </w:r>
          </w:p>
          <w:p w:rsidR="00737DF4" w:rsidRDefault="00737DF4" w:rsidP="00AE3902">
            <w:r>
              <w:t xml:space="preserve">начальник управления </w:t>
            </w:r>
            <w:proofErr w:type="spellStart"/>
            <w:proofErr w:type="gramStart"/>
            <w:r>
              <w:t>государствен</w:t>
            </w:r>
            <w:proofErr w:type="spellEnd"/>
            <w:r>
              <w:t>-ной</w:t>
            </w:r>
            <w:proofErr w:type="gramEnd"/>
            <w:r>
              <w:t xml:space="preserve"> службы, кадровой работы и наград / начальник финансово-хозяйствен</w:t>
            </w:r>
            <w:r w:rsidR="00954BC6">
              <w:t>-</w:t>
            </w:r>
            <w:proofErr w:type="spellStart"/>
            <w:r>
              <w:t>ного</w:t>
            </w:r>
            <w:proofErr w:type="spellEnd"/>
            <w:r>
              <w:t xml:space="preserve"> управления</w:t>
            </w:r>
          </w:p>
        </w:tc>
        <w:tc>
          <w:tcPr>
            <w:tcW w:w="1750" w:type="dxa"/>
          </w:tcPr>
          <w:p w:rsidR="00737DF4" w:rsidRDefault="00737DF4" w:rsidP="00AE3902">
            <w:r>
              <w:t>Совместно:</w:t>
            </w:r>
          </w:p>
          <w:p w:rsidR="00737DF4" w:rsidRDefault="00737DF4" w:rsidP="00AE3902">
            <w:r>
              <w:t xml:space="preserve">начальник управления </w:t>
            </w:r>
            <w:proofErr w:type="spellStart"/>
            <w:proofErr w:type="gramStart"/>
            <w:r>
              <w:t>государствен</w:t>
            </w:r>
            <w:proofErr w:type="spellEnd"/>
            <w:r>
              <w:t>-ной</w:t>
            </w:r>
            <w:proofErr w:type="gramEnd"/>
            <w:r>
              <w:t xml:space="preserve"> службы, кадровой работы и наград / начальник финансово-хозяйственного управления</w:t>
            </w:r>
          </w:p>
        </w:tc>
        <w:tc>
          <w:tcPr>
            <w:tcW w:w="1512" w:type="dxa"/>
          </w:tcPr>
          <w:p w:rsidR="00737DF4" w:rsidRDefault="00737DF4" w:rsidP="00AE3902">
            <w:r>
              <w:t>По мере изменения</w:t>
            </w:r>
          </w:p>
        </w:tc>
        <w:tc>
          <w:tcPr>
            <w:tcW w:w="1591" w:type="dxa"/>
          </w:tcPr>
          <w:p w:rsidR="00737DF4" w:rsidRDefault="00737DF4" w:rsidP="00AE3902">
            <w:r w:rsidRPr="0004634F">
              <w:t xml:space="preserve">Работник финансово-расчетного отдела </w:t>
            </w:r>
          </w:p>
        </w:tc>
        <w:tc>
          <w:tcPr>
            <w:tcW w:w="1431" w:type="dxa"/>
          </w:tcPr>
          <w:p w:rsidR="00737DF4" w:rsidRDefault="00737DF4" w:rsidP="00AE3902">
            <w:r>
              <w:t>В день поступления</w:t>
            </w:r>
          </w:p>
        </w:tc>
        <w:tc>
          <w:tcPr>
            <w:tcW w:w="1466" w:type="dxa"/>
          </w:tcPr>
          <w:p w:rsidR="00737DF4" w:rsidRDefault="00737DF4" w:rsidP="00AE3902">
            <w:r>
              <w:t xml:space="preserve">Работник управления </w:t>
            </w:r>
            <w:proofErr w:type="spellStart"/>
            <w:proofErr w:type="gramStart"/>
            <w:r>
              <w:t>государст</w:t>
            </w:r>
            <w:proofErr w:type="spellEnd"/>
            <w:r w:rsidR="00954BC6">
              <w:t>-</w:t>
            </w:r>
            <w:r>
              <w:t>венной</w:t>
            </w:r>
            <w:proofErr w:type="gramEnd"/>
            <w:r>
              <w:t xml:space="preserve"> службы, кадровой работы и наград</w:t>
            </w:r>
          </w:p>
        </w:tc>
        <w:tc>
          <w:tcPr>
            <w:tcW w:w="1331" w:type="dxa"/>
          </w:tcPr>
          <w:p w:rsidR="00737DF4" w:rsidRDefault="00737DF4" w:rsidP="00AE3902">
            <w:proofErr w:type="spellStart"/>
            <w:proofErr w:type="gramStart"/>
            <w:r>
              <w:t>Управле</w:t>
            </w:r>
            <w:r w:rsidR="00954BC6">
              <w:t>-</w:t>
            </w:r>
            <w:r>
              <w:t>ние</w:t>
            </w:r>
            <w:proofErr w:type="spellEnd"/>
            <w:proofErr w:type="gramEnd"/>
            <w:r>
              <w:t xml:space="preserve"> </w:t>
            </w:r>
            <w:proofErr w:type="spellStart"/>
            <w:r>
              <w:t>государст</w:t>
            </w:r>
            <w:proofErr w:type="spellEnd"/>
            <w:r w:rsidR="00954BC6">
              <w:t>-</w:t>
            </w:r>
            <w:r>
              <w:t>венной службы, кадровой работы и наград / архив Думы</w:t>
            </w:r>
          </w:p>
        </w:tc>
        <w:tc>
          <w:tcPr>
            <w:tcW w:w="1052" w:type="dxa"/>
          </w:tcPr>
          <w:p w:rsidR="00737DF4" w:rsidRDefault="00737DF4" w:rsidP="00AE3902"/>
        </w:tc>
      </w:tr>
      <w:tr w:rsidR="00737DF4" w:rsidTr="00D81E21">
        <w:tc>
          <w:tcPr>
            <w:tcW w:w="2559" w:type="dxa"/>
          </w:tcPr>
          <w:p w:rsidR="00737DF4" w:rsidRDefault="00737DF4" w:rsidP="004E520B">
            <w:r>
              <w:t xml:space="preserve">Журнал операций расчетов по оплате труда, денежному довольствию и стипендий    </w:t>
            </w:r>
            <w:r w:rsidR="004E520B">
              <w:br/>
            </w:r>
            <w:hyperlink r:id="rId165">
              <w:r w:rsidRPr="0082686A">
                <w:t>(</w:t>
              </w:r>
              <w:r>
                <w:t xml:space="preserve">ф. </w:t>
              </w:r>
              <w:r w:rsidRPr="0082686A">
                <w:t>0504071)</w:t>
              </w:r>
            </w:hyperlink>
          </w:p>
        </w:tc>
        <w:tc>
          <w:tcPr>
            <w:tcW w:w="933" w:type="dxa"/>
          </w:tcPr>
          <w:p w:rsidR="00737DF4" w:rsidRDefault="00737DF4" w:rsidP="00AE3902">
            <w:r>
              <w:t>1 экз.</w:t>
            </w:r>
          </w:p>
        </w:tc>
        <w:tc>
          <w:tcPr>
            <w:tcW w:w="1684" w:type="dxa"/>
          </w:tcPr>
          <w:p w:rsidR="00737DF4" w:rsidRDefault="00737DF4" w:rsidP="00AE3902">
            <w:r w:rsidRPr="00264EB1">
              <w:t xml:space="preserve">Работник финансово-расчетного отдела </w:t>
            </w:r>
          </w:p>
        </w:tc>
        <w:tc>
          <w:tcPr>
            <w:tcW w:w="1750" w:type="dxa"/>
          </w:tcPr>
          <w:p w:rsidR="00737DF4" w:rsidRDefault="00737DF4" w:rsidP="00AE3902">
            <w:r w:rsidRPr="00264EB1">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04634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4E520B">
            <w:r>
              <w:t xml:space="preserve">Инвентаризационная опись расчетов с покупателями, поставщиками и прочими дебиторами и кредиторами    </w:t>
            </w:r>
            <w:r w:rsidR="004E520B">
              <w:br/>
            </w:r>
            <w:hyperlink r:id="rId166">
              <w:r w:rsidRPr="0082686A">
                <w:t>(</w:t>
              </w:r>
              <w:r>
                <w:t xml:space="preserve">ф. </w:t>
              </w:r>
              <w:r w:rsidRPr="0082686A">
                <w:t>0504089)</w:t>
              </w:r>
            </w:hyperlink>
          </w:p>
        </w:tc>
        <w:tc>
          <w:tcPr>
            <w:tcW w:w="933" w:type="dxa"/>
          </w:tcPr>
          <w:p w:rsidR="00737DF4" w:rsidRDefault="00737DF4" w:rsidP="00AE3902">
            <w:r>
              <w:t>2 экз.</w:t>
            </w:r>
          </w:p>
        </w:tc>
        <w:tc>
          <w:tcPr>
            <w:tcW w:w="1684" w:type="dxa"/>
          </w:tcPr>
          <w:p w:rsidR="00737DF4" w:rsidRDefault="00737DF4" w:rsidP="00AE3902">
            <w:r>
              <w:t>Инвентаризационная комиссия</w:t>
            </w:r>
          </w:p>
        </w:tc>
        <w:tc>
          <w:tcPr>
            <w:tcW w:w="1750" w:type="dxa"/>
          </w:tcPr>
          <w:p w:rsidR="00737DF4" w:rsidRDefault="00737DF4" w:rsidP="00AE3902">
            <w:r w:rsidRPr="00945EFF">
              <w:t>Работник финансово-расчетного отдела</w:t>
            </w:r>
          </w:p>
        </w:tc>
        <w:tc>
          <w:tcPr>
            <w:tcW w:w="1512" w:type="dxa"/>
          </w:tcPr>
          <w:p w:rsidR="00737DF4" w:rsidRDefault="00737DF4" w:rsidP="00AE3902">
            <w:r>
              <w:t>По мере проведения инвентаризации</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 xml:space="preserve">По мере проведения </w:t>
            </w:r>
            <w:proofErr w:type="gramStart"/>
            <w:r>
              <w:t>инвентари</w:t>
            </w:r>
            <w:r w:rsidR="00954BC6">
              <w:t>-</w:t>
            </w:r>
            <w:proofErr w:type="spellStart"/>
            <w:r>
              <w:t>зации</w:t>
            </w:r>
            <w:proofErr w:type="spellEnd"/>
            <w:proofErr w:type="gramEnd"/>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Авансовый отчет        </w:t>
            </w:r>
            <w:hyperlink r:id="rId167">
              <w:r w:rsidRPr="0082686A">
                <w:t>(</w:t>
              </w:r>
              <w:r>
                <w:t xml:space="preserve">ф. </w:t>
              </w:r>
              <w:r w:rsidRPr="0082686A">
                <w:t>0504505)</w:t>
              </w:r>
            </w:hyperlink>
          </w:p>
        </w:tc>
        <w:tc>
          <w:tcPr>
            <w:tcW w:w="933" w:type="dxa"/>
          </w:tcPr>
          <w:p w:rsidR="00737DF4" w:rsidRDefault="00737DF4" w:rsidP="00AE3902">
            <w:r>
              <w:t>1 экз.</w:t>
            </w:r>
          </w:p>
        </w:tc>
        <w:tc>
          <w:tcPr>
            <w:tcW w:w="1684" w:type="dxa"/>
          </w:tcPr>
          <w:p w:rsidR="00737DF4" w:rsidRDefault="00737DF4" w:rsidP="00AE3902">
            <w:r w:rsidRPr="00945EFF">
              <w:t>Работник финансово-расчетного отдела</w:t>
            </w:r>
          </w:p>
        </w:tc>
        <w:tc>
          <w:tcPr>
            <w:tcW w:w="1750" w:type="dxa"/>
          </w:tcPr>
          <w:p w:rsidR="00737DF4" w:rsidRDefault="00737DF4" w:rsidP="00AE3902">
            <w:r>
              <w:t>Подотчетное лицо</w:t>
            </w:r>
          </w:p>
        </w:tc>
        <w:tc>
          <w:tcPr>
            <w:tcW w:w="1512" w:type="dxa"/>
          </w:tcPr>
          <w:p w:rsidR="00737DF4" w:rsidRDefault="00737DF4" w:rsidP="00AE3902">
            <w:r>
              <w:t xml:space="preserve">Не позднее </w:t>
            </w:r>
            <w:r>
              <w:br/>
              <w:t>3 дней после окончания срока</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В день сдачи отчета</w:t>
            </w:r>
          </w:p>
        </w:tc>
        <w:tc>
          <w:tcPr>
            <w:tcW w:w="1466" w:type="dxa"/>
          </w:tcPr>
          <w:p w:rsidR="00737DF4" w:rsidRDefault="00737DF4" w:rsidP="00AE3902">
            <w:r>
              <w:t>Главный бухгалтер</w:t>
            </w:r>
          </w:p>
        </w:tc>
        <w:tc>
          <w:tcPr>
            <w:tcW w:w="1331" w:type="dxa"/>
          </w:tcPr>
          <w:p w:rsidR="00737DF4" w:rsidRDefault="00737DF4" w:rsidP="00AE3902">
            <w:r w:rsidRPr="00C21C59">
              <w:t xml:space="preserve">Финансово-расчетный отдел / архив </w:t>
            </w:r>
            <w:r w:rsidRPr="00C21C59">
              <w:lastRenderedPageBreak/>
              <w:t>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Журнал операций расчетов с подотчетными лицами </w:t>
            </w:r>
            <w:hyperlink r:id="rId168">
              <w:r w:rsidRPr="0082686A">
                <w:t>(</w:t>
              </w:r>
              <w:r>
                <w:t xml:space="preserve">ф. </w:t>
              </w:r>
              <w:r w:rsidRPr="0082686A">
                <w:t>0504071)</w:t>
              </w:r>
            </w:hyperlink>
          </w:p>
        </w:tc>
        <w:tc>
          <w:tcPr>
            <w:tcW w:w="933" w:type="dxa"/>
          </w:tcPr>
          <w:p w:rsidR="00737DF4" w:rsidRDefault="00737DF4" w:rsidP="00AE3902">
            <w:r>
              <w:t>1 экз.</w:t>
            </w:r>
          </w:p>
        </w:tc>
        <w:tc>
          <w:tcPr>
            <w:tcW w:w="1684" w:type="dxa"/>
          </w:tcPr>
          <w:p w:rsidR="00737DF4" w:rsidRDefault="00737DF4" w:rsidP="00AE3902">
            <w:r w:rsidRPr="000C34E5">
              <w:t xml:space="preserve">Работник финансово-расчетного отдела </w:t>
            </w:r>
          </w:p>
        </w:tc>
        <w:tc>
          <w:tcPr>
            <w:tcW w:w="1750" w:type="dxa"/>
          </w:tcPr>
          <w:p w:rsidR="00737DF4" w:rsidRDefault="00737DF4" w:rsidP="00AE3902">
            <w:r w:rsidRPr="000C34E5">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Инвентаризационная опись (сличительная ведомость) расчетов с покупателями, поставщиками и прочими дебиторами и кредиторами </w:t>
            </w:r>
            <w:r w:rsidR="004E520B">
              <w:br/>
            </w:r>
            <w:hyperlink r:id="rId169">
              <w:r w:rsidRPr="0082686A">
                <w:t>(</w:t>
              </w:r>
              <w:r>
                <w:t xml:space="preserve">ф. </w:t>
              </w:r>
              <w:r w:rsidRPr="0082686A">
                <w:t>0504089)</w:t>
              </w:r>
            </w:hyperlink>
          </w:p>
        </w:tc>
        <w:tc>
          <w:tcPr>
            <w:tcW w:w="933" w:type="dxa"/>
          </w:tcPr>
          <w:p w:rsidR="00737DF4" w:rsidRDefault="00737DF4" w:rsidP="00AE3902">
            <w:r>
              <w:t>2 экз.</w:t>
            </w:r>
          </w:p>
        </w:tc>
        <w:tc>
          <w:tcPr>
            <w:tcW w:w="1684" w:type="dxa"/>
          </w:tcPr>
          <w:p w:rsidR="00737DF4" w:rsidRDefault="00737DF4" w:rsidP="00AE3902">
            <w:proofErr w:type="spellStart"/>
            <w:proofErr w:type="gramStart"/>
            <w:r>
              <w:t>Инвентариза</w:t>
            </w:r>
            <w:r w:rsidR="004E520B">
              <w:t>-</w:t>
            </w:r>
            <w:r>
              <w:t>ционная</w:t>
            </w:r>
            <w:proofErr w:type="spellEnd"/>
            <w:proofErr w:type="gramEnd"/>
            <w:r>
              <w:t xml:space="preserve">  комиссия</w:t>
            </w:r>
          </w:p>
        </w:tc>
        <w:tc>
          <w:tcPr>
            <w:tcW w:w="1750" w:type="dxa"/>
          </w:tcPr>
          <w:p w:rsidR="00737DF4" w:rsidRDefault="00737DF4" w:rsidP="00AE3902">
            <w:r w:rsidRPr="00945EFF">
              <w:t>Работник финансово-расчетного отдела</w:t>
            </w:r>
          </w:p>
        </w:tc>
        <w:tc>
          <w:tcPr>
            <w:tcW w:w="1512" w:type="dxa"/>
          </w:tcPr>
          <w:p w:rsidR="00737DF4" w:rsidRDefault="00737DF4" w:rsidP="00AE3902">
            <w:r>
              <w:t>По мере проведения инвентаризации</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 xml:space="preserve">По мере проведения </w:t>
            </w:r>
            <w:proofErr w:type="gramStart"/>
            <w:r>
              <w:t>инвентари</w:t>
            </w:r>
            <w:r w:rsidR="00954BC6">
              <w:t>-</w:t>
            </w:r>
            <w:proofErr w:type="spellStart"/>
            <w:r>
              <w:t>зации</w:t>
            </w:r>
            <w:proofErr w:type="spellEnd"/>
            <w:proofErr w:type="gramEnd"/>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Журнал операций расчетов с дебиторами по доходам </w:t>
            </w:r>
            <w:r w:rsidR="004E520B">
              <w:br/>
            </w:r>
            <w:hyperlink r:id="rId170">
              <w:r w:rsidRPr="0082686A">
                <w:t>(</w:t>
              </w:r>
              <w:r>
                <w:t xml:space="preserve">ф. </w:t>
              </w:r>
              <w:r w:rsidRPr="0082686A">
                <w:t>0504071)</w:t>
              </w:r>
            </w:hyperlink>
          </w:p>
        </w:tc>
        <w:tc>
          <w:tcPr>
            <w:tcW w:w="933" w:type="dxa"/>
          </w:tcPr>
          <w:p w:rsidR="00737DF4" w:rsidRDefault="00737DF4" w:rsidP="00AE3902">
            <w:r>
              <w:t>1 экз.</w:t>
            </w:r>
          </w:p>
        </w:tc>
        <w:tc>
          <w:tcPr>
            <w:tcW w:w="1684" w:type="dxa"/>
          </w:tcPr>
          <w:p w:rsidR="00737DF4" w:rsidRDefault="00737DF4" w:rsidP="00AE3902">
            <w:r w:rsidRPr="00A8204F">
              <w:t xml:space="preserve">Работник финансово-расчетного отдела </w:t>
            </w:r>
          </w:p>
        </w:tc>
        <w:tc>
          <w:tcPr>
            <w:tcW w:w="1750" w:type="dxa"/>
          </w:tcPr>
          <w:p w:rsidR="00737DF4" w:rsidRDefault="00737DF4" w:rsidP="00AE3902">
            <w:r w:rsidRPr="00A8204F">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Журнал операций расчетов с поставщиками </w:t>
            </w:r>
            <w:r w:rsidR="004E520B">
              <w:br/>
            </w:r>
            <w:hyperlink r:id="rId171">
              <w:r w:rsidRPr="0082686A">
                <w:t>(</w:t>
              </w:r>
              <w:r>
                <w:t xml:space="preserve">ф. </w:t>
              </w:r>
              <w:r w:rsidRPr="0082686A">
                <w:t>0504071)</w:t>
              </w:r>
            </w:hyperlink>
          </w:p>
        </w:tc>
        <w:tc>
          <w:tcPr>
            <w:tcW w:w="933" w:type="dxa"/>
          </w:tcPr>
          <w:p w:rsidR="00737DF4" w:rsidRDefault="00737DF4" w:rsidP="00AE3902">
            <w:r>
              <w:t>1 экз.</w:t>
            </w:r>
          </w:p>
        </w:tc>
        <w:tc>
          <w:tcPr>
            <w:tcW w:w="1684" w:type="dxa"/>
          </w:tcPr>
          <w:p w:rsidR="00737DF4" w:rsidRDefault="00737DF4" w:rsidP="00AE3902">
            <w:r w:rsidRPr="00A8204F">
              <w:t xml:space="preserve">Работник финансово-расчетного отдела </w:t>
            </w:r>
          </w:p>
        </w:tc>
        <w:tc>
          <w:tcPr>
            <w:tcW w:w="1750" w:type="dxa"/>
          </w:tcPr>
          <w:p w:rsidR="00737DF4" w:rsidRDefault="00737DF4" w:rsidP="00AE3902">
            <w:r w:rsidRPr="00A8204F">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Инвентаризационная опись (сличительная ведомость) расчетов с покупателями, поставщиками и прочими дебиторами и </w:t>
            </w:r>
            <w:r>
              <w:lastRenderedPageBreak/>
              <w:t xml:space="preserve">кредиторами </w:t>
            </w:r>
            <w:r w:rsidR="004E520B">
              <w:br/>
            </w:r>
            <w:hyperlink r:id="rId172">
              <w:r w:rsidRPr="0082686A">
                <w:t>(</w:t>
              </w:r>
              <w:r>
                <w:t xml:space="preserve">ф. </w:t>
              </w:r>
              <w:r w:rsidRPr="0082686A">
                <w:t>0504089)</w:t>
              </w:r>
            </w:hyperlink>
          </w:p>
        </w:tc>
        <w:tc>
          <w:tcPr>
            <w:tcW w:w="933" w:type="dxa"/>
          </w:tcPr>
          <w:p w:rsidR="00737DF4" w:rsidRDefault="00737DF4" w:rsidP="00AE3902">
            <w:r>
              <w:lastRenderedPageBreak/>
              <w:t>2 экз.</w:t>
            </w:r>
          </w:p>
        </w:tc>
        <w:tc>
          <w:tcPr>
            <w:tcW w:w="1684" w:type="dxa"/>
          </w:tcPr>
          <w:p w:rsidR="00737DF4" w:rsidRDefault="00737DF4" w:rsidP="00AE3902">
            <w:proofErr w:type="spellStart"/>
            <w:proofErr w:type="gramStart"/>
            <w:r>
              <w:t>Инвентариза</w:t>
            </w:r>
            <w:r w:rsidR="00954BC6">
              <w:t>-</w:t>
            </w:r>
            <w:r>
              <w:t>ционная</w:t>
            </w:r>
            <w:proofErr w:type="spellEnd"/>
            <w:proofErr w:type="gramEnd"/>
            <w:r>
              <w:t xml:space="preserve"> комиссия</w:t>
            </w:r>
          </w:p>
        </w:tc>
        <w:tc>
          <w:tcPr>
            <w:tcW w:w="1750" w:type="dxa"/>
          </w:tcPr>
          <w:p w:rsidR="00737DF4" w:rsidRDefault="00737DF4" w:rsidP="00AE3902">
            <w:r w:rsidRPr="00867AEB">
              <w:t xml:space="preserve">Работник финансово-расчетного отдела </w:t>
            </w:r>
          </w:p>
        </w:tc>
        <w:tc>
          <w:tcPr>
            <w:tcW w:w="1512" w:type="dxa"/>
          </w:tcPr>
          <w:p w:rsidR="00737DF4" w:rsidRDefault="00737DF4" w:rsidP="00AE3902">
            <w:r>
              <w:t>По мере проведения инвентаризации</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 xml:space="preserve">По мере проведения </w:t>
            </w:r>
            <w:proofErr w:type="gramStart"/>
            <w:r>
              <w:t>инвентари</w:t>
            </w:r>
            <w:r w:rsidR="00954BC6">
              <w:t>-</w:t>
            </w:r>
            <w:proofErr w:type="spellStart"/>
            <w:r>
              <w:t>зации</w:t>
            </w:r>
            <w:proofErr w:type="spellEnd"/>
            <w:proofErr w:type="gramEnd"/>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Журнал по прочим операциям </w:t>
            </w:r>
            <w:r w:rsidR="004E520B">
              <w:br/>
            </w:r>
            <w:hyperlink r:id="rId173">
              <w:r w:rsidRPr="0082686A">
                <w:t>(</w:t>
              </w:r>
              <w:r>
                <w:t xml:space="preserve">ф. </w:t>
              </w:r>
              <w:r w:rsidRPr="0082686A">
                <w:t>0504071)</w:t>
              </w:r>
            </w:hyperlink>
          </w:p>
        </w:tc>
        <w:tc>
          <w:tcPr>
            <w:tcW w:w="933" w:type="dxa"/>
          </w:tcPr>
          <w:p w:rsidR="00737DF4" w:rsidRDefault="00737DF4" w:rsidP="00AE3902">
            <w:r>
              <w:t>1 экз.</w:t>
            </w:r>
          </w:p>
        </w:tc>
        <w:tc>
          <w:tcPr>
            <w:tcW w:w="1684" w:type="dxa"/>
          </w:tcPr>
          <w:p w:rsidR="00737DF4" w:rsidRDefault="00737DF4" w:rsidP="00AE3902">
            <w:r w:rsidRPr="00584D8A">
              <w:t xml:space="preserve">Работник финансово-расчетного отдела </w:t>
            </w:r>
          </w:p>
        </w:tc>
        <w:tc>
          <w:tcPr>
            <w:tcW w:w="1750" w:type="dxa"/>
          </w:tcPr>
          <w:p w:rsidR="00737DF4" w:rsidRDefault="00737DF4" w:rsidP="00AE3902">
            <w:r w:rsidRPr="00584D8A">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Журнал регистрации обязательств                </w:t>
            </w:r>
            <w:hyperlink r:id="rId174">
              <w:r w:rsidRPr="0082686A">
                <w:t>(</w:t>
              </w:r>
              <w:r>
                <w:t xml:space="preserve">ф. </w:t>
              </w:r>
              <w:r w:rsidRPr="0082686A">
                <w:t>0504064)</w:t>
              </w:r>
            </w:hyperlink>
          </w:p>
        </w:tc>
        <w:tc>
          <w:tcPr>
            <w:tcW w:w="933" w:type="dxa"/>
          </w:tcPr>
          <w:p w:rsidR="00737DF4" w:rsidRDefault="00737DF4" w:rsidP="00AE3902">
            <w:r>
              <w:t>1 экз.</w:t>
            </w:r>
          </w:p>
        </w:tc>
        <w:tc>
          <w:tcPr>
            <w:tcW w:w="1684" w:type="dxa"/>
          </w:tcPr>
          <w:p w:rsidR="00737DF4" w:rsidRDefault="00737DF4" w:rsidP="00AE3902">
            <w:r w:rsidRPr="00584D8A">
              <w:t xml:space="preserve">Работник финансово-расчетного отдела </w:t>
            </w:r>
          </w:p>
        </w:tc>
        <w:tc>
          <w:tcPr>
            <w:tcW w:w="1750" w:type="dxa"/>
          </w:tcPr>
          <w:p w:rsidR="00737DF4" w:rsidRDefault="00737DF4" w:rsidP="00AE3902">
            <w:r w:rsidRPr="00584D8A">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C21C59">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Ведомость расхождений по результатам инвентаризации </w:t>
            </w:r>
            <w:r w:rsidR="004E520B">
              <w:br/>
            </w:r>
            <w:hyperlink r:id="rId175">
              <w:r w:rsidRPr="0082686A">
                <w:t>(</w:t>
              </w:r>
              <w:r>
                <w:t xml:space="preserve">ф. </w:t>
              </w:r>
              <w:r w:rsidRPr="0082686A">
                <w:t>0504092)</w:t>
              </w:r>
            </w:hyperlink>
          </w:p>
        </w:tc>
        <w:tc>
          <w:tcPr>
            <w:tcW w:w="933" w:type="dxa"/>
          </w:tcPr>
          <w:p w:rsidR="00737DF4" w:rsidRDefault="00737DF4" w:rsidP="00AE3902">
            <w:r>
              <w:t>2 экз.</w:t>
            </w:r>
          </w:p>
        </w:tc>
        <w:tc>
          <w:tcPr>
            <w:tcW w:w="1684" w:type="dxa"/>
          </w:tcPr>
          <w:p w:rsidR="00737DF4" w:rsidRDefault="00737DF4" w:rsidP="00AE3902">
            <w:r>
              <w:t>Инвентаризационная  комиссия</w:t>
            </w:r>
          </w:p>
        </w:tc>
        <w:tc>
          <w:tcPr>
            <w:tcW w:w="1750" w:type="dxa"/>
          </w:tcPr>
          <w:p w:rsidR="00737DF4" w:rsidRDefault="00737DF4" w:rsidP="00AE3902">
            <w:r w:rsidRPr="00945EFF">
              <w:t>Работник финансово-расчетного отдела</w:t>
            </w:r>
          </w:p>
        </w:tc>
        <w:tc>
          <w:tcPr>
            <w:tcW w:w="1512" w:type="dxa"/>
          </w:tcPr>
          <w:p w:rsidR="00737DF4" w:rsidRDefault="00737DF4" w:rsidP="00AE3902">
            <w:r>
              <w:t>По мере проведения инвентаризации</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По мере проведения инвентаризации</w:t>
            </w:r>
          </w:p>
        </w:tc>
        <w:tc>
          <w:tcPr>
            <w:tcW w:w="1466" w:type="dxa"/>
          </w:tcPr>
          <w:p w:rsidR="00737DF4" w:rsidRDefault="00737DF4" w:rsidP="00AE3902">
            <w:r>
              <w:t>Главный бухгалтер</w:t>
            </w:r>
          </w:p>
        </w:tc>
        <w:tc>
          <w:tcPr>
            <w:tcW w:w="1331" w:type="dxa"/>
          </w:tcPr>
          <w:p w:rsidR="00737DF4" w:rsidRDefault="00737DF4" w:rsidP="00AE3902">
            <w:r w:rsidRPr="00FF4085">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Оборотная ведомость </w:t>
            </w:r>
            <w:hyperlink r:id="rId176">
              <w:r w:rsidRPr="0082686A">
                <w:t>(</w:t>
              </w:r>
              <w:r>
                <w:t xml:space="preserve">ф. </w:t>
              </w:r>
              <w:r w:rsidRPr="0082686A">
                <w:t>0504036)</w:t>
              </w:r>
            </w:hyperlink>
          </w:p>
        </w:tc>
        <w:tc>
          <w:tcPr>
            <w:tcW w:w="933" w:type="dxa"/>
          </w:tcPr>
          <w:p w:rsidR="00737DF4" w:rsidRDefault="00737DF4" w:rsidP="00AE3902">
            <w:r>
              <w:t>1 экз.</w:t>
            </w:r>
          </w:p>
        </w:tc>
        <w:tc>
          <w:tcPr>
            <w:tcW w:w="1684" w:type="dxa"/>
          </w:tcPr>
          <w:p w:rsidR="00737DF4" w:rsidRDefault="00737DF4" w:rsidP="00AE3902">
            <w:r w:rsidRPr="007713EB">
              <w:t xml:space="preserve">Работник финансово-расчетного отдела </w:t>
            </w:r>
          </w:p>
        </w:tc>
        <w:tc>
          <w:tcPr>
            <w:tcW w:w="1750" w:type="dxa"/>
          </w:tcPr>
          <w:p w:rsidR="00737DF4" w:rsidRDefault="00737DF4" w:rsidP="00AE3902">
            <w:r w:rsidRPr="007713EB">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FF4085">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proofErr w:type="gramStart"/>
            <w:r>
              <w:t>Оборотная-сальдовая ведомость (формируется в ПО 1С «Бухгалтерия государственного учреждения»)</w:t>
            </w:r>
            <w:proofErr w:type="gramEnd"/>
          </w:p>
        </w:tc>
        <w:tc>
          <w:tcPr>
            <w:tcW w:w="933" w:type="dxa"/>
          </w:tcPr>
          <w:p w:rsidR="00737DF4" w:rsidRDefault="00737DF4" w:rsidP="00AE3902">
            <w:r>
              <w:t>1 экз.</w:t>
            </w:r>
          </w:p>
        </w:tc>
        <w:tc>
          <w:tcPr>
            <w:tcW w:w="1684" w:type="dxa"/>
          </w:tcPr>
          <w:p w:rsidR="00737DF4" w:rsidRDefault="00737DF4" w:rsidP="00AE3902">
            <w:r w:rsidRPr="007713EB">
              <w:t xml:space="preserve">Работник финансово-расчетного отдела </w:t>
            </w:r>
          </w:p>
        </w:tc>
        <w:tc>
          <w:tcPr>
            <w:tcW w:w="1750" w:type="dxa"/>
          </w:tcPr>
          <w:p w:rsidR="00737DF4" w:rsidRDefault="00737DF4" w:rsidP="00AE3902">
            <w:r w:rsidRPr="007713EB">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FF4085">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proofErr w:type="spellStart"/>
            <w:proofErr w:type="gramStart"/>
            <w:r>
              <w:t>Оборотно</w:t>
            </w:r>
            <w:proofErr w:type="spellEnd"/>
            <w:r>
              <w:t xml:space="preserve">-сальдовая </w:t>
            </w:r>
            <w:r>
              <w:lastRenderedPageBreak/>
              <w:t>ведомость по счету (формируется в ПО 1С «Бухгалтерия государственного учреждения»)</w:t>
            </w:r>
            <w:proofErr w:type="gramEnd"/>
          </w:p>
        </w:tc>
        <w:tc>
          <w:tcPr>
            <w:tcW w:w="933" w:type="dxa"/>
          </w:tcPr>
          <w:p w:rsidR="00737DF4" w:rsidRDefault="00737DF4" w:rsidP="00AE3902">
            <w:r>
              <w:lastRenderedPageBreak/>
              <w:t>1 экз.</w:t>
            </w:r>
          </w:p>
        </w:tc>
        <w:tc>
          <w:tcPr>
            <w:tcW w:w="1684" w:type="dxa"/>
          </w:tcPr>
          <w:p w:rsidR="00737DF4" w:rsidRDefault="00737DF4" w:rsidP="00AE3902">
            <w:r w:rsidRPr="007713EB">
              <w:t xml:space="preserve">Работник </w:t>
            </w:r>
            <w:r w:rsidRPr="007713EB">
              <w:lastRenderedPageBreak/>
              <w:t xml:space="preserve">финансово-расчетного отдела </w:t>
            </w:r>
          </w:p>
        </w:tc>
        <w:tc>
          <w:tcPr>
            <w:tcW w:w="1750" w:type="dxa"/>
          </w:tcPr>
          <w:p w:rsidR="00737DF4" w:rsidRDefault="00737DF4" w:rsidP="00AE3902">
            <w:r w:rsidRPr="007713EB">
              <w:lastRenderedPageBreak/>
              <w:t xml:space="preserve">Работник </w:t>
            </w:r>
            <w:r w:rsidRPr="007713EB">
              <w:lastRenderedPageBreak/>
              <w:t xml:space="preserve">финансово-расчетного отдела </w:t>
            </w:r>
          </w:p>
        </w:tc>
        <w:tc>
          <w:tcPr>
            <w:tcW w:w="1512" w:type="dxa"/>
          </w:tcPr>
          <w:p w:rsidR="00737DF4" w:rsidRDefault="00737DF4" w:rsidP="00AE3902">
            <w:r>
              <w:lastRenderedPageBreak/>
              <w:t>Ежемесячно</w:t>
            </w:r>
          </w:p>
        </w:tc>
        <w:tc>
          <w:tcPr>
            <w:tcW w:w="1591" w:type="dxa"/>
          </w:tcPr>
          <w:p w:rsidR="00737DF4" w:rsidRDefault="00737DF4" w:rsidP="00AE3902">
            <w:r w:rsidRPr="00945EFF">
              <w:t xml:space="preserve">Работник </w:t>
            </w:r>
            <w:r w:rsidRPr="00945EFF">
              <w:lastRenderedPageBreak/>
              <w:t xml:space="preserve">финансово-расчетного отдела </w:t>
            </w:r>
          </w:p>
        </w:tc>
        <w:tc>
          <w:tcPr>
            <w:tcW w:w="1431" w:type="dxa"/>
          </w:tcPr>
          <w:p w:rsidR="00737DF4" w:rsidRDefault="00737DF4" w:rsidP="00AE3902">
            <w:r>
              <w:lastRenderedPageBreak/>
              <w:t>Ежемесячно</w:t>
            </w:r>
          </w:p>
        </w:tc>
        <w:tc>
          <w:tcPr>
            <w:tcW w:w="1466" w:type="dxa"/>
          </w:tcPr>
          <w:p w:rsidR="00737DF4" w:rsidRDefault="00737DF4" w:rsidP="00AE3902">
            <w:r>
              <w:t xml:space="preserve">Главный </w:t>
            </w:r>
            <w:r>
              <w:lastRenderedPageBreak/>
              <w:t>бухгалтер</w:t>
            </w:r>
          </w:p>
        </w:tc>
        <w:tc>
          <w:tcPr>
            <w:tcW w:w="1331" w:type="dxa"/>
          </w:tcPr>
          <w:p w:rsidR="00737DF4" w:rsidRDefault="00737DF4" w:rsidP="00AE3902">
            <w:r w:rsidRPr="00FF4085">
              <w:lastRenderedPageBreak/>
              <w:t>Финансово</w:t>
            </w:r>
            <w:r w:rsidRPr="00FF4085">
              <w:lastRenderedPageBreak/>
              <w:t>-расчетный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lastRenderedPageBreak/>
              <w:t xml:space="preserve">Карточка учета средств и расчетов </w:t>
            </w:r>
            <w:hyperlink r:id="rId177">
              <w:r w:rsidRPr="0082686A">
                <w:t>(</w:t>
              </w:r>
              <w:r>
                <w:t xml:space="preserve">ф. </w:t>
              </w:r>
              <w:r w:rsidRPr="0082686A">
                <w:t>0504051)</w:t>
              </w:r>
            </w:hyperlink>
          </w:p>
        </w:tc>
        <w:tc>
          <w:tcPr>
            <w:tcW w:w="933" w:type="dxa"/>
          </w:tcPr>
          <w:p w:rsidR="00737DF4" w:rsidRDefault="00737DF4" w:rsidP="00AE3902">
            <w:r>
              <w:t>1 экз.</w:t>
            </w:r>
          </w:p>
        </w:tc>
        <w:tc>
          <w:tcPr>
            <w:tcW w:w="1684" w:type="dxa"/>
          </w:tcPr>
          <w:p w:rsidR="00737DF4" w:rsidRDefault="00737DF4" w:rsidP="00AE3902">
            <w:r w:rsidRPr="00D9733F">
              <w:t xml:space="preserve">Работник финансово-расчетного отдела </w:t>
            </w:r>
          </w:p>
        </w:tc>
        <w:tc>
          <w:tcPr>
            <w:tcW w:w="1750" w:type="dxa"/>
          </w:tcPr>
          <w:p w:rsidR="00737DF4" w:rsidRDefault="00737DF4" w:rsidP="00AE3902">
            <w:r w:rsidRPr="00F25465">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FF4085">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Реестр сдачи документов </w:t>
            </w:r>
            <w:r w:rsidR="004E520B">
              <w:br/>
            </w:r>
            <w:hyperlink r:id="rId178">
              <w:r w:rsidRPr="0082686A">
                <w:t>(</w:t>
              </w:r>
              <w:r>
                <w:t xml:space="preserve">ф. </w:t>
              </w:r>
              <w:r w:rsidRPr="0082686A">
                <w:t>0504053)</w:t>
              </w:r>
            </w:hyperlink>
          </w:p>
        </w:tc>
        <w:tc>
          <w:tcPr>
            <w:tcW w:w="933" w:type="dxa"/>
          </w:tcPr>
          <w:p w:rsidR="00737DF4" w:rsidRDefault="00737DF4" w:rsidP="00AE3902">
            <w:r>
              <w:t>1 экз.</w:t>
            </w:r>
          </w:p>
        </w:tc>
        <w:tc>
          <w:tcPr>
            <w:tcW w:w="1684" w:type="dxa"/>
          </w:tcPr>
          <w:p w:rsidR="00737DF4" w:rsidRDefault="00737DF4" w:rsidP="00AE3902">
            <w:r w:rsidRPr="00D9733F">
              <w:t xml:space="preserve">Работник финансово-расчетного отдела </w:t>
            </w:r>
          </w:p>
        </w:tc>
        <w:tc>
          <w:tcPr>
            <w:tcW w:w="1750" w:type="dxa"/>
          </w:tcPr>
          <w:p w:rsidR="00737DF4" w:rsidRDefault="00737DF4" w:rsidP="00AE3902">
            <w:r w:rsidRPr="00F25465">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FF4085">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proofErr w:type="spellStart"/>
            <w:r>
              <w:t>Многографная</w:t>
            </w:r>
            <w:proofErr w:type="spellEnd"/>
            <w:r>
              <w:t xml:space="preserve"> карточка </w:t>
            </w:r>
            <w:hyperlink r:id="rId179">
              <w:r w:rsidRPr="0082686A">
                <w:t>(</w:t>
              </w:r>
              <w:r>
                <w:t xml:space="preserve">ф. </w:t>
              </w:r>
              <w:r w:rsidRPr="0082686A">
                <w:t>0504054)</w:t>
              </w:r>
            </w:hyperlink>
          </w:p>
        </w:tc>
        <w:tc>
          <w:tcPr>
            <w:tcW w:w="933" w:type="dxa"/>
          </w:tcPr>
          <w:p w:rsidR="00737DF4" w:rsidRDefault="00737DF4" w:rsidP="00AE3902">
            <w:r>
              <w:t>1 экз.</w:t>
            </w:r>
          </w:p>
        </w:tc>
        <w:tc>
          <w:tcPr>
            <w:tcW w:w="1684" w:type="dxa"/>
          </w:tcPr>
          <w:p w:rsidR="00737DF4" w:rsidRDefault="00737DF4" w:rsidP="00AE3902">
            <w:r w:rsidRPr="00D9733F">
              <w:t xml:space="preserve">Работник финансово-расчетного отдела </w:t>
            </w:r>
          </w:p>
        </w:tc>
        <w:tc>
          <w:tcPr>
            <w:tcW w:w="1750" w:type="dxa"/>
          </w:tcPr>
          <w:p w:rsidR="00737DF4" w:rsidRDefault="00737DF4" w:rsidP="00AE3902">
            <w:r w:rsidRPr="00F25465">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Default="00737DF4" w:rsidP="00AE3902">
            <w:r>
              <w:t>Ежемесячно</w:t>
            </w:r>
          </w:p>
        </w:tc>
        <w:tc>
          <w:tcPr>
            <w:tcW w:w="1466" w:type="dxa"/>
          </w:tcPr>
          <w:p w:rsidR="00737DF4" w:rsidRDefault="00737DF4" w:rsidP="00AE3902">
            <w:r>
              <w:t>Главный бухгалтер</w:t>
            </w:r>
          </w:p>
        </w:tc>
        <w:tc>
          <w:tcPr>
            <w:tcW w:w="1331" w:type="dxa"/>
          </w:tcPr>
          <w:p w:rsidR="00737DF4" w:rsidRDefault="00737DF4" w:rsidP="00AE3902">
            <w:r w:rsidRPr="00FF4085">
              <w:t>Финансово-расчетный отдел / архив Думы</w:t>
            </w:r>
          </w:p>
        </w:tc>
        <w:tc>
          <w:tcPr>
            <w:tcW w:w="1052" w:type="dxa"/>
          </w:tcPr>
          <w:p w:rsidR="00737DF4" w:rsidRDefault="00737DF4" w:rsidP="00AE3902"/>
        </w:tc>
      </w:tr>
      <w:tr w:rsidR="00737DF4" w:rsidTr="00D81E21">
        <w:tc>
          <w:tcPr>
            <w:tcW w:w="2559" w:type="dxa"/>
          </w:tcPr>
          <w:p w:rsidR="00737DF4" w:rsidRDefault="00737DF4" w:rsidP="00AE3902">
            <w:r>
              <w:t xml:space="preserve">Главная книга             </w:t>
            </w:r>
            <w:hyperlink r:id="rId180">
              <w:r w:rsidRPr="006C65B3">
                <w:t>(</w:t>
              </w:r>
              <w:r>
                <w:t xml:space="preserve">ф. </w:t>
              </w:r>
              <w:r w:rsidRPr="006C65B3">
                <w:t>0504072)</w:t>
              </w:r>
            </w:hyperlink>
          </w:p>
        </w:tc>
        <w:tc>
          <w:tcPr>
            <w:tcW w:w="933" w:type="dxa"/>
          </w:tcPr>
          <w:p w:rsidR="00737DF4" w:rsidRDefault="00737DF4" w:rsidP="00AE3902">
            <w:r>
              <w:t>1 экз.</w:t>
            </w:r>
          </w:p>
        </w:tc>
        <w:tc>
          <w:tcPr>
            <w:tcW w:w="1684" w:type="dxa"/>
          </w:tcPr>
          <w:p w:rsidR="00737DF4" w:rsidRDefault="00737DF4" w:rsidP="00AE3902">
            <w:r w:rsidRPr="00866129">
              <w:t xml:space="preserve">Работник финансово-расчетного отдела </w:t>
            </w:r>
          </w:p>
        </w:tc>
        <w:tc>
          <w:tcPr>
            <w:tcW w:w="1750" w:type="dxa"/>
          </w:tcPr>
          <w:p w:rsidR="00737DF4" w:rsidRDefault="00737DF4" w:rsidP="00AE3902">
            <w:r w:rsidRPr="00866129">
              <w:t xml:space="preserve">Работник финансово-расчетного отдела </w:t>
            </w:r>
          </w:p>
        </w:tc>
        <w:tc>
          <w:tcPr>
            <w:tcW w:w="1512" w:type="dxa"/>
          </w:tcPr>
          <w:p w:rsidR="00737DF4" w:rsidRDefault="00737DF4" w:rsidP="00AE3902">
            <w:r>
              <w:t>Ежемесячно</w:t>
            </w:r>
          </w:p>
        </w:tc>
        <w:tc>
          <w:tcPr>
            <w:tcW w:w="1591" w:type="dxa"/>
          </w:tcPr>
          <w:p w:rsidR="00737DF4" w:rsidRDefault="00737DF4" w:rsidP="00AE3902">
            <w:r w:rsidRPr="00945EFF">
              <w:t xml:space="preserve">Работник финансово-расчетного отдела </w:t>
            </w:r>
          </w:p>
        </w:tc>
        <w:tc>
          <w:tcPr>
            <w:tcW w:w="1431" w:type="dxa"/>
          </w:tcPr>
          <w:p w:rsidR="00737DF4" w:rsidRPr="006C65B3" w:rsidRDefault="00737DF4" w:rsidP="00AE3902">
            <w:pPr>
              <w:pStyle w:val="ConsPlusNormal"/>
              <w:rPr>
                <w:rFonts w:ascii="Times New Roman" w:hAnsi="Times New Roman" w:cs="Times New Roman"/>
                <w:sz w:val="24"/>
                <w:szCs w:val="24"/>
              </w:rPr>
            </w:pPr>
            <w:r w:rsidRPr="006C65B3">
              <w:rPr>
                <w:rFonts w:ascii="Times New Roman" w:hAnsi="Times New Roman" w:cs="Times New Roman"/>
                <w:sz w:val="24"/>
                <w:szCs w:val="24"/>
              </w:rPr>
              <w:t>Ежемесячн</w:t>
            </w:r>
            <w:r>
              <w:rPr>
                <w:rFonts w:ascii="Times New Roman" w:hAnsi="Times New Roman" w:cs="Times New Roman"/>
                <w:sz w:val="24"/>
                <w:szCs w:val="24"/>
              </w:rPr>
              <w:t>о</w:t>
            </w:r>
          </w:p>
        </w:tc>
        <w:tc>
          <w:tcPr>
            <w:tcW w:w="1466" w:type="dxa"/>
          </w:tcPr>
          <w:p w:rsidR="00737DF4" w:rsidRPr="006C65B3" w:rsidRDefault="00737DF4" w:rsidP="00AE3902">
            <w:pPr>
              <w:pStyle w:val="ConsPlusNormal"/>
              <w:rPr>
                <w:rFonts w:ascii="Times New Roman" w:hAnsi="Times New Roman" w:cs="Times New Roman"/>
                <w:sz w:val="24"/>
                <w:szCs w:val="24"/>
              </w:rPr>
            </w:pPr>
            <w:r w:rsidRPr="006C65B3">
              <w:rPr>
                <w:rFonts w:ascii="Times New Roman" w:hAnsi="Times New Roman" w:cs="Times New Roman"/>
                <w:sz w:val="24"/>
                <w:szCs w:val="24"/>
              </w:rPr>
              <w:t>Главный бухгалтер</w:t>
            </w:r>
          </w:p>
        </w:tc>
        <w:tc>
          <w:tcPr>
            <w:tcW w:w="1331" w:type="dxa"/>
          </w:tcPr>
          <w:p w:rsidR="00737DF4" w:rsidRDefault="00737DF4" w:rsidP="00AE3902">
            <w:r w:rsidRPr="00FF4085">
              <w:t>Финансово-расчетный отдел / архив Думы</w:t>
            </w:r>
          </w:p>
        </w:tc>
        <w:tc>
          <w:tcPr>
            <w:tcW w:w="1052" w:type="dxa"/>
          </w:tcPr>
          <w:p w:rsidR="00737DF4" w:rsidRDefault="00737DF4" w:rsidP="00AE3902"/>
        </w:tc>
      </w:tr>
    </w:tbl>
    <w:p w:rsidR="00AE4588" w:rsidRDefault="00AE4588" w:rsidP="00D750D0">
      <w:pPr>
        <w:pStyle w:val="ConsPlusTitle"/>
        <w:jc w:val="center"/>
        <w:rPr>
          <w:rFonts w:ascii="Times New Roman" w:hAnsi="Times New Roman" w:cs="Times New Roman"/>
          <w:sz w:val="28"/>
          <w:szCs w:val="28"/>
        </w:rPr>
      </w:pPr>
    </w:p>
    <w:p w:rsidR="00AE4588" w:rsidRDefault="00AE4588" w:rsidP="00D750D0">
      <w:pPr>
        <w:jc w:val="right"/>
      </w:pPr>
    </w:p>
    <w:p w:rsidR="00AE4588" w:rsidRPr="00A004CA" w:rsidRDefault="00AE4588" w:rsidP="00D81E21">
      <w:pPr>
        <w:pStyle w:val="ConsPlusTitle"/>
        <w:ind w:left="11340"/>
        <w:rPr>
          <w:rFonts w:ascii="Times New Roman" w:hAnsi="Times New Roman" w:cs="Times New Roman"/>
          <w:b w:val="0"/>
          <w:sz w:val="28"/>
          <w:szCs w:val="28"/>
        </w:rPr>
      </w:pPr>
      <w:r>
        <w:rPr>
          <w:sz w:val="24"/>
          <w:szCs w:val="24"/>
        </w:rPr>
        <w:br w:type="page"/>
      </w:r>
      <w:r w:rsidRPr="00A004CA">
        <w:rPr>
          <w:rFonts w:ascii="Times New Roman" w:hAnsi="Times New Roman" w:cs="Times New Roman"/>
          <w:b w:val="0"/>
          <w:sz w:val="28"/>
          <w:szCs w:val="28"/>
        </w:rPr>
        <w:lastRenderedPageBreak/>
        <w:t>Приложение 2</w:t>
      </w:r>
    </w:p>
    <w:p w:rsidR="00AE4588" w:rsidRPr="00A004CA" w:rsidRDefault="00AE4588" w:rsidP="00D81E21">
      <w:pPr>
        <w:pStyle w:val="ConsPlusTitle"/>
        <w:ind w:left="11340"/>
        <w:rPr>
          <w:rFonts w:ascii="Times New Roman" w:hAnsi="Times New Roman" w:cs="Times New Roman"/>
          <w:b w:val="0"/>
          <w:sz w:val="28"/>
          <w:szCs w:val="28"/>
        </w:rPr>
      </w:pPr>
      <w:r>
        <w:rPr>
          <w:rFonts w:ascii="Times New Roman" w:hAnsi="Times New Roman" w:cs="Times New Roman"/>
          <w:b w:val="0"/>
          <w:sz w:val="28"/>
          <w:szCs w:val="28"/>
        </w:rPr>
        <w:t>к</w:t>
      </w:r>
      <w:r w:rsidRPr="00A004CA">
        <w:rPr>
          <w:rFonts w:ascii="Times New Roman" w:hAnsi="Times New Roman" w:cs="Times New Roman"/>
          <w:b w:val="0"/>
          <w:sz w:val="28"/>
          <w:szCs w:val="28"/>
        </w:rPr>
        <w:t xml:space="preserve"> Учетной политике </w:t>
      </w:r>
    </w:p>
    <w:p w:rsidR="00AE4588" w:rsidRPr="00A004CA" w:rsidRDefault="00AE4588" w:rsidP="00D81E21">
      <w:pPr>
        <w:pStyle w:val="ConsPlusTitle"/>
        <w:ind w:left="11340"/>
        <w:rPr>
          <w:rFonts w:ascii="Times New Roman" w:hAnsi="Times New Roman" w:cs="Times New Roman"/>
          <w:b w:val="0"/>
          <w:sz w:val="28"/>
          <w:szCs w:val="28"/>
        </w:rPr>
      </w:pPr>
      <w:r w:rsidRPr="00A004CA">
        <w:rPr>
          <w:rFonts w:ascii="Times New Roman" w:hAnsi="Times New Roman" w:cs="Times New Roman"/>
          <w:b w:val="0"/>
          <w:sz w:val="28"/>
          <w:szCs w:val="28"/>
        </w:rPr>
        <w:t>Рязанской областной Думы</w:t>
      </w:r>
    </w:p>
    <w:p w:rsidR="00AE4588" w:rsidRDefault="00AE4588" w:rsidP="00D81E21">
      <w:pPr>
        <w:pStyle w:val="ConsPlusTitle"/>
        <w:jc w:val="center"/>
        <w:rPr>
          <w:rFonts w:ascii="Times New Roman" w:hAnsi="Times New Roman" w:cs="Times New Roman"/>
          <w:sz w:val="28"/>
          <w:szCs w:val="28"/>
        </w:rPr>
      </w:pPr>
    </w:p>
    <w:p w:rsidR="00AE4588" w:rsidRPr="00A004CA" w:rsidRDefault="00AE4588" w:rsidP="00D81E21">
      <w:pPr>
        <w:pStyle w:val="ConsPlusTitle"/>
        <w:jc w:val="center"/>
        <w:rPr>
          <w:rFonts w:ascii="Times New Roman" w:hAnsi="Times New Roman" w:cs="Times New Roman"/>
          <w:b w:val="0"/>
          <w:sz w:val="28"/>
          <w:szCs w:val="28"/>
        </w:rPr>
      </w:pPr>
      <w:r w:rsidRPr="00A004CA">
        <w:rPr>
          <w:rFonts w:ascii="Times New Roman" w:hAnsi="Times New Roman" w:cs="Times New Roman"/>
          <w:b w:val="0"/>
          <w:sz w:val="28"/>
          <w:szCs w:val="28"/>
        </w:rPr>
        <w:t>ГРАФИК ДОКУМЕНТООБОРОТА</w:t>
      </w:r>
    </w:p>
    <w:p w:rsidR="00AE4588" w:rsidRDefault="00AE4588" w:rsidP="005A5F24">
      <w:pPr>
        <w:pStyle w:val="ConsPlusNormal"/>
        <w:rPr>
          <w:sz w:val="24"/>
          <w:szCs w:val="24"/>
        </w:rPr>
      </w:pPr>
    </w:p>
    <w:tbl>
      <w:tblPr>
        <w:tblW w:w="15797"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5"/>
        <w:gridCol w:w="961"/>
        <w:gridCol w:w="1738"/>
        <w:gridCol w:w="1806"/>
        <w:gridCol w:w="1560"/>
        <w:gridCol w:w="1642"/>
        <w:gridCol w:w="1476"/>
        <w:gridCol w:w="1512"/>
        <w:gridCol w:w="1373"/>
        <w:gridCol w:w="1084"/>
      </w:tblGrid>
      <w:tr w:rsidR="00AE4588" w:rsidTr="00D81E21">
        <w:tc>
          <w:tcPr>
            <w:tcW w:w="2645" w:type="dxa"/>
            <w:vMerge w:val="restart"/>
          </w:tcPr>
          <w:p w:rsidR="00AE4588" w:rsidRDefault="00AE4588" w:rsidP="00AE3902">
            <w:pPr>
              <w:jc w:val="center"/>
            </w:pPr>
            <w:r>
              <w:t>Наименование документа</w:t>
            </w:r>
          </w:p>
        </w:tc>
        <w:tc>
          <w:tcPr>
            <w:tcW w:w="6065" w:type="dxa"/>
            <w:gridSpan w:val="4"/>
          </w:tcPr>
          <w:p w:rsidR="00AE4588" w:rsidRDefault="00AE4588" w:rsidP="00AE3902">
            <w:pPr>
              <w:jc w:val="center"/>
            </w:pPr>
            <w:r>
              <w:t>Создание документа</w:t>
            </w:r>
          </w:p>
        </w:tc>
        <w:tc>
          <w:tcPr>
            <w:tcW w:w="3118" w:type="dxa"/>
            <w:gridSpan w:val="2"/>
          </w:tcPr>
          <w:p w:rsidR="00AE4588" w:rsidRDefault="00AE4588" w:rsidP="00AE3902">
            <w:pPr>
              <w:jc w:val="center"/>
            </w:pPr>
            <w:r>
              <w:t>Регистрация в учете</w:t>
            </w:r>
          </w:p>
        </w:tc>
        <w:tc>
          <w:tcPr>
            <w:tcW w:w="3969" w:type="dxa"/>
            <w:gridSpan w:val="3"/>
          </w:tcPr>
          <w:p w:rsidR="00AE4588" w:rsidRDefault="00AE4588" w:rsidP="00AE3902">
            <w:pPr>
              <w:jc w:val="center"/>
            </w:pPr>
            <w:r>
              <w:t>Хранение документа</w:t>
            </w:r>
          </w:p>
        </w:tc>
      </w:tr>
      <w:tr w:rsidR="00AE4588" w:rsidTr="00D81E21">
        <w:tc>
          <w:tcPr>
            <w:tcW w:w="2645" w:type="dxa"/>
            <w:vMerge/>
          </w:tcPr>
          <w:p w:rsidR="00AE4588" w:rsidRDefault="00AE4588" w:rsidP="00AE3902">
            <w:pPr>
              <w:jc w:val="center"/>
            </w:pPr>
          </w:p>
        </w:tc>
        <w:tc>
          <w:tcPr>
            <w:tcW w:w="961" w:type="dxa"/>
          </w:tcPr>
          <w:p w:rsidR="00AE4588" w:rsidRDefault="00AE4588" w:rsidP="00AE3902">
            <w:pPr>
              <w:jc w:val="center"/>
            </w:pPr>
            <w:r>
              <w:t xml:space="preserve">К-во экземпляров (для </w:t>
            </w:r>
            <w:proofErr w:type="spellStart"/>
            <w:r>
              <w:t>бум</w:t>
            </w:r>
            <w:proofErr w:type="gramStart"/>
            <w:r>
              <w:t>.д</w:t>
            </w:r>
            <w:proofErr w:type="gramEnd"/>
            <w:r>
              <w:t>ок</w:t>
            </w:r>
            <w:proofErr w:type="spellEnd"/>
            <w:r>
              <w:t>.)</w:t>
            </w:r>
          </w:p>
        </w:tc>
        <w:tc>
          <w:tcPr>
            <w:tcW w:w="1738" w:type="dxa"/>
          </w:tcPr>
          <w:p w:rsidR="00AE4588" w:rsidRDefault="00AE4588" w:rsidP="00AE3902">
            <w:pPr>
              <w:jc w:val="center"/>
            </w:pPr>
            <w:proofErr w:type="gramStart"/>
            <w:r>
              <w:t>Ответственный</w:t>
            </w:r>
            <w:proofErr w:type="gramEnd"/>
            <w:r>
              <w:t xml:space="preserve"> за выписку</w:t>
            </w:r>
          </w:p>
        </w:tc>
        <w:tc>
          <w:tcPr>
            <w:tcW w:w="1806" w:type="dxa"/>
          </w:tcPr>
          <w:p w:rsidR="00AE4588" w:rsidRDefault="00AE4588" w:rsidP="00AE3902">
            <w:pPr>
              <w:jc w:val="center"/>
            </w:pPr>
            <w:r>
              <w:t>Ответственный исполнитель</w:t>
            </w:r>
          </w:p>
        </w:tc>
        <w:tc>
          <w:tcPr>
            <w:tcW w:w="1560" w:type="dxa"/>
          </w:tcPr>
          <w:p w:rsidR="00AE4588" w:rsidRDefault="00AE4588" w:rsidP="00AE3902">
            <w:pPr>
              <w:jc w:val="center"/>
            </w:pPr>
            <w:r>
              <w:t>Срок передачи на регистрацию</w:t>
            </w:r>
          </w:p>
        </w:tc>
        <w:tc>
          <w:tcPr>
            <w:tcW w:w="1642" w:type="dxa"/>
          </w:tcPr>
          <w:p w:rsidR="00AE4588" w:rsidRDefault="00AE4588" w:rsidP="00AE3902">
            <w:pPr>
              <w:jc w:val="center"/>
            </w:pPr>
            <w:r>
              <w:t>Кто исполняет</w:t>
            </w:r>
          </w:p>
        </w:tc>
        <w:tc>
          <w:tcPr>
            <w:tcW w:w="1476" w:type="dxa"/>
          </w:tcPr>
          <w:p w:rsidR="00AE4588" w:rsidRDefault="00AE4588" w:rsidP="00AE3902">
            <w:pPr>
              <w:jc w:val="center"/>
            </w:pPr>
            <w:r>
              <w:t>Срок исполнения</w:t>
            </w:r>
          </w:p>
        </w:tc>
        <w:tc>
          <w:tcPr>
            <w:tcW w:w="1512" w:type="dxa"/>
          </w:tcPr>
          <w:p w:rsidR="00AE4588" w:rsidRDefault="00AE4588" w:rsidP="00AE3902">
            <w:pPr>
              <w:jc w:val="center"/>
            </w:pPr>
            <w:proofErr w:type="gramStart"/>
            <w:r>
              <w:t>Ответственный</w:t>
            </w:r>
            <w:proofErr w:type="gramEnd"/>
            <w:r>
              <w:t xml:space="preserve"> за хранение</w:t>
            </w:r>
          </w:p>
        </w:tc>
        <w:tc>
          <w:tcPr>
            <w:tcW w:w="1373" w:type="dxa"/>
          </w:tcPr>
          <w:p w:rsidR="00AE4588" w:rsidRDefault="00AE4588" w:rsidP="00AE3902">
            <w:pPr>
              <w:jc w:val="center"/>
            </w:pPr>
            <w:r>
              <w:t>Место хранения</w:t>
            </w:r>
          </w:p>
        </w:tc>
        <w:tc>
          <w:tcPr>
            <w:tcW w:w="1084" w:type="dxa"/>
          </w:tcPr>
          <w:p w:rsidR="00AE4588" w:rsidRDefault="00AE4588" w:rsidP="00AE3902">
            <w:pPr>
              <w:jc w:val="center"/>
            </w:pPr>
            <w:r>
              <w:t>Срок хранения</w:t>
            </w:r>
          </w:p>
        </w:tc>
      </w:tr>
      <w:tr w:rsidR="00AE4588" w:rsidTr="00D81E21">
        <w:tc>
          <w:tcPr>
            <w:tcW w:w="2645" w:type="dxa"/>
          </w:tcPr>
          <w:p w:rsidR="00AE4588" w:rsidRDefault="00AE4588" w:rsidP="00AE3902">
            <w:pPr>
              <w:jc w:val="center"/>
            </w:pPr>
            <w:r>
              <w:t>1</w:t>
            </w:r>
          </w:p>
        </w:tc>
        <w:tc>
          <w:tcPr>
            <w:tcW w:w="961" w:type="dxa"/>
          </w:tcPr>
          <w:p w:rsidR="00AE4588" w:rsidRDefault="00AE4588" w:rsidP="00AE3902">
            <w:pPr>
              <w:jc w:val="center"/>
            </w:pPr>
            <w:r>
              <w:t>2</w:t>
            </w:r>
          </w:p>
        </w:tc>
        <w:tc>
          <w:tcPr>
            <w:tcW w:w="1738" w:type="dxa"/>
          </w:tcPr>
          <w:p w:rsidR="00AE4588" w:rsidRDefault="00AE4588" w:rsidP="00AE3902">
            <w:pPr>
              <w:jc w:val="center"/>
            </w:pPr>
            <w:r>
              <w:t>3</w:t>
            </w:r>
          </w:p>
        </w:tc>
        <w:tc>
          <w:tcPr>
            <w:tcW w:w="1806" w:type="dxa"/>
          </w:tcPr>
          <w:p w:rsidR="00AE4588" w:rsidRDefault="00AE4588" w:rsidP="00AE3902">
            <w:pPr>
              <w:jc w:val="center"/>
            </w:pPr>
            <w:r>
              <w:t>4</w:t>
            </w:r>
          </w:p>
        </w:tc>
        <w:tc>
          <w:tcPr>
            <w:tcW w:w="1560" w:type="dxa"/>
          </w:tcPr>
          <w:p w:rsidR="00AE4588" w:rsidRDefault="00AE4588" w:rsidP="00AE3902">
            <w:pPr>
              <w:jc w:val="center"/>
            </w:pPr>
            <w:r>
              <w:t>5</w:t>
            </w:r>
          </w:p>
        </w:tc>
        <w:tc>
          <w:tcPr>
            <w:tcW w:w="1642" w:type="dxa"/>
          </w:tcPr>
          <w:p w:rsidR="00AE4588" w:rsidRDefault="00AE4588" w:rsidP="00AE3902">
            <w:pPr>
              <w:jc w:val="center"/>
            </w:pPr>
            <w:r>
              <w:t>6</w:t>
            </w:r>
          </w:p>
        </w:tc>
        <w:tc>
          <w:tcPr>
            <w:tcW w:w="1476" w:type="dxa"/>
          </w:tcPr>
          <w:p w:rsidR="00AE4588" w:rsidRDefault="00AE4588" w:rsidP="00AE3902">
            <w:pPr>
              <w:jc w:val="center"/>
            </w:pPr>
            <w:r>
              <w:t>7</w:t>
            </w:r>
          </w:p>
        </w:tc>
        <w:tc>
          <w:tcPr>
            <w:tcW w:w="1512" w:type="dxa"/>
          </w:tcPr>
          <w:p w:rsidR="00AE4588" w:rsidRDefault="00AE4588" w:rsidP="00AE3902">
            <w:pPr>
              <w:jc w:val="center"/>
            </w:pPr>
            <w:r>
              <w:t>8</w:t>
            </w:r>
          </w:p>
        </w:tc>
        <w:tc>
          <w:tcPr>
            <w:tcW w:w="1373" w:type="dxa"/>
          </w:tcPr>
          <w:p w:rsidR="00AE4588" w:rsidRDefault="00AE4588" w:rsidP="00AE3902">
            <w:pPr>
              <w:jc w:val="center"/>
            </w:pPr>
            <w:r>
              <w:t>9</w:t>
            </w:r>
          </w:p>
        </w:tc>
        <w:tc>
          <w:tcPr>
            <w:tcW w:w="1084" w:type="dxa"/>
          </w:tcPr>
          <w:p w:rsidR="00AE4588" w:rsidRDefault="00AE4588" w:rsidP="00AE3902">
            <w:pPr>
              <w:jc w:val="center"/>
            </w:pPr>
            <w:r>
              <w:t>10</w:t>
            </w:r>
          </w:p>
        </w:tc>
      </w:tr>
      <w:tr w:rsidR="00AE4588" w:rsidTr="00D81E21">
        <w:tc>
          <w:tcPr>
            <w:tcW w:w="15797" w:type="dxa"/>
            <w:gridSpan w:val="10"/>
          </w:tcPr>
          <w:p w:rsidR="00AE4588" w:rsidRPr="00B4188A" w:rsidRDefault="00AE4588" w:rsidP="00AE3902">
            <w:pPr>
              <w:rPr>
                <w:b/>
              </w:rPr>
            </w:pPr>
            <w:r w:rsidRPr="00B4188A">
              <w:rPr>
                <w:b/>
              </w:rPr>
              <w:t>Электронные документы</w:t>
            </w:r>
          </w:p>
        </w:tc>
      </w:tr>
      <w:tr w:rsidR="00AE4588" w:rsidTr="00D81E21">
        <w:tc>
          <w:tcPr>
            <w:tcW w:w="2645" w:type="dxa"/>
          </w:tcPr>
          <w:p w:rsidR="00AE4588" w:rsidRDefault="00AE4588" w:rsidP="00AE3902">
            <w:r>
              <w:t xml:space="preserve">Решение о признании объектов нефинансовых активов </w:t>
            </w:r>
            <w:hyperlink r:id="rId181">
              <w:r w:rsidRPr="0082686A">
                <w:t>(ф. 0510441)</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t>Админист-ратор</w:t>
            </w:r>
            <w:proofErr w:type="spellEnd"/>
            <w:proofErr w:type="gramEnd"/>
            <w:r w:rsidR="001E37BE">
              <w:t xml:space="preserve"> </w:t>
            </w:r>
            <w:proofErr w:type="spellStart"/>
            <w:r>
              <w:t>инфор-мационной</w:t>
            </w:r>
            <w:proofErr w:type="spellEnd"/>
            <w:r>
              <w:t xml:space="preserve"> безопасности </w:t>
            </w:r>
          </w:p>
        </w:tc>
        <w:tc>
          <w:tcPr>
            <w:tcW w:w="1373" w:type="dxa"/>
          </w:tcPr>
          <w:p w:rsidR="00AE4588" w:rsidRDefault="00AE4588" w:rsidP="00AE3902">
            <w:proofErr w:type="gramStart"/>
            <w:r>
              <w:t>Централь-</w:t>
            </w:r>
            <w:proofErr w:type="spellStart"/>
            <w:r>
              <w:t>ный</w:t>
            </w:r>
            <w:proofErr w:type="spellEnd"/>
            <w:proofErr w:type="gramEnd"/>
            <w:r>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Решение о прекращении признания активами    </w:t>
            </w:r>
            <w:hyperlink r:id="rId182">
              <w:r w:rsidRPr="0082686A">
                <w:t>(ф. 0510440)</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E91C9B">
              <w:t>Централь-</w:t>
            </w:r>
            <w:proofErr w:type="spellStart"/>
            <w:r w:rsidRPr="00E91C9B">
              <w:t>ный</w:t>
            </w:r>
            <w:proofErr w:type="spellEnd"/>
            <w:proofErr w:type="gramEnd"/>
            <w:r w:rsidRPr="00E91C9B">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Акт об утилизации (уничтожении)            </w:t>
            </w:r>
            <w:hyperlink r:id="rId183">
              <w:r w:rsidRPr="0082686A">
                <w:t>(ф. 0510435)</w:t>
              </w:r>
            </w:hyperlink>
          </w:p>
        </w:tc>
        <w:tc>
          <w:tcPr>
            <w:tcW w:w="961" w:type="dxa"/>
          </w:tcPr>
          <w:p w:rsidR="00AE4588" w:rsidRDefault="00AE4588" w:rsidP="00AE3902">
            <w:r>
              <w:t>-</w:t>
            </w:r>
          </w:p>
        </w:tc>
        <w:tc>
          <w:tcPr>
            <w:tcW w:w="1738" w:type="dxa"/>
          </w:tcPr>
          <w:p w:rsidR="00AE4588" w:rsidRDefault="00AE4588" w:rsidP="00AE3902">
            <w:r>
              <w:t>Руководитель аппарата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трех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E91C9B">
              <w:t>Централь-</w:t>
            </w:r>
            <w:proofErr w:type="spellStart"/>
            <w:r w:rsidRPr="00E91C9B">
              <w:t>ный</w:t>
            </w:r>
            <w:proofErr w:type="spellEnd"/>
            <w:proofErr w:type="gramEnd"/>
            <w:r w:rsidRPr="00E91C9B">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lastRenderedPageBreak/>
              <w:t xml:space="preserve">Акт о консервации         </w:t>
            </w:r>
            <w:hyperlink r:id="rId184">
              <w:r w:rsidRPr="0082686A">
                <w:t>(ф. 0510433)</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трех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w:t>
            </w:r>
          </w:p>
          <w:p w:rsidR="00AE4588" w:rsidRDefault="00AE4588" w:rsidP="00AE3902"/>
        </w:tc>
        <w:tc>
          <w:tcPr>
            <w:tcW w:w="1373" w:type="dxa"/>
          </w:tcPr>
          <w:p w:rsidR="00AE4588" w:rsidRDefault="00AE4588" w:rsidP="00AE3902">
            <w:proofErr w:type="gramStart"/>
            <w:r w:rsidRPr="00E91C9B">
              <w:t>Централь-</w:t>
            </w:r>
            <w:proofErr w:type="spellStart"/>
            <w:r w:rsidRPr="00E91C9B">
              <w:t>ный</w:t>
            </w:r>
            <w:proofErr w:type="spellEnd"/>
            <w:proofErr w:type="gramEnd"/>
            <w:r w:rsidRPr="00E91C9B">
              <w:t xml:space="preserve"> сервер</w:t>
            </w:r>
          </w:p>
        </w:tc>
        <w:tc>
          <w:tcPr>
            <w:tcW w:w="1084" w:type="dxa"/>
          </w:tcPr>
          <w:p w:rsidR="00AE4588" w:rsidRDefault="00AE4588" w:rsidP="00AE3902">
            <w:r>
              <w:t>5 лет</w:t>
            </w:r>
          </w:p>
        </w:tc>
      </w:tr>
      <w:tr w:rsidR="00AE4588" w:rsidTr="00D81E21">
        <w:tc>
          <w:tcPr>
            <w:tcW w:w="2645" w:type="dxa"/>
          </w:tcPr>
          <w:p w:rsidR="00AE4588" w:rsidRPr="0082686A" w:rsidRDefault="00AE4588" w:rsidP="00AE3902">
            <w:r>
              <w:t xml:space="preserve">Акт приема-передачи в личное пользование     </w:t>
            </w:r>
            <w:hyperlink r:id="rId185">
              <w:r w:rsidRPr="0082686A">
                <w:t>(ф. 0510434)</w:t>
              </w:r>
            </w:hyperlink>
          </w:p>
          <w:p w:rsidR="00AE4588" w:rsidRDefault="00AE4588" w:rsidP="00AE3902"/>
        </w:tc>
        <w:tc>
          <w:tcPr>
            <w:tcW w:w="961" w:type="dxa"/>
          </w:tcPr>
          <w:p w:rsidR="00AE4588" w:rsidRDefault="00AE4588" w:rsidP="00AE3902">
            <w:r>
              <w:t>-</w:t>
            </w:r>
          </w:p>
        </w:tc>
        <w:tc>
          <w:tcPr>
            <w:tcW w:w="1738" w:type="dxa"/>
          </w:tcPr>
          <w:p w:rsidR="00AE4588" w:rsidRDefault="00AE4588" w:rsidP="00AE3902">
            <w:r>
              <w:t>Руководитель аппарата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пяти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DF7C3B">
              <w:t>Централь-</w:t>
            </w:r>
            <w:proofErr w:type="spellStart"/>
            <w:r w:rsidRPr="00DF7C3B">
              <w:t>ный</w:t>
            </w:r>
            <w:proofErr w:type="spellEnd"/>
            <w:proofErr w:type="gramEnd"/>
            <w:r w:rsidRPr="00DF7C3B">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Акт о признании безнадежной задолженности            </w:t>
            </w:r>
            <w:hyperlink r:id="rId186">
              <w:r w:rsidRPr="0082686A">
                <w:t>(ф. 0510436)</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трех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DF7C3B">
              <w:t>Централь-</w:t>
            </w:r>
            <w:proofErr w:type="spellStart"/>
            <w:r w:rsidRPr="00DF7C3B">
              <w:t>ный</w:t>
            </w:r>
            <w:proofErr w:type="spellEnd"/>
            <w:proofErr w:type="gramEnd"/>
            <w:r w:rsidRPr="00DF7C3B">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Решение о списании задолженности, не востребованной кредиторами                             </w:t>
            </w:r>
            <w:hyperlink r:id="rId187">
              <w:r w:rsidRPr="0082686A">
                <w:t>(ф. 0510437)</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трех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DF7C3B">
              <w:t>Централь-</w:t>
            </w:r>
            <w:proofErr w:type="spellStart"/>
            <w:r w:rsidRPr="00DF7C3B">
              <w:t>ный</w:t>
            </w:r>
            <w:proofErr w:type="spellEnd"/>
            <w:proofErr w:type="gramEnd"/>
            <w:r w:rsidRPr="00DF7C3B">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Решение о проведении инвентаризации          </w:t>
            </w:r>
            <w:hyperlink r:id="rId188">
              <w:r w:rsidRPr="0082686A">
                <w:t>(ф. 0510439)</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пяти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течение пяти рабочих дней</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DF7C3B">
              <w:t>Централь-</w:t>
            </w:r>
            <w:proofErr w:type="spellStart"/>
            <w:r w:rsidRPr="00DF7C3B">
              <w:t>ный</w:t>
            </w:r>
            <w:proofErr w:type="spellEnd"/>
            <w:proofErr w:type="gramEnd"/>
            <w:r w:rsidRPr="00DF7C3B">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Изменение решения о проведении инвентаризации                            </w:t>
            </w:r>
            <w:hyperlink r:id="rId189">
              <w:r w:rsidRPr="0082686A">
                <w:t>(ф. 0510447)</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пяти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BD2BA5">
              <w:t>Централь-</w:t>
            </w:r>
            <w:proofErr w:type="spellStart"/>
            <w:r w:rsidRPr="00BD2BA5">
              <w:t>ный</w:t>
            </w:r>
            <w:proofErr w:type="spellEnd"/>
            <w:proofErr w:type="gramEnd"/>
            <w:r w:rsidRPr="00BD2BA5">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Решение об оценке стоимости имущества       </w:t>
            </w:r>
            <w:hyperlink r:id="rId190">
              <w:r w:rsidRPr="0082686A">
                <w:t>(ф. 0510442)</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 xml:space="preserve">Работник финансово-расчетного </w:t>
            </w:r>
            <w:r>
              <w:lastRenderedPageBreak/>
              <w:t>отдела</w:t>
            </w:r>
          </w:p>
        </w:tc>
        <w:tc>
          <w:tcPr>
            <w:tcW w:w="1560" w:type="dxa"/>
          </w:tcPr>
          <w:p w:rsidR="00AE4588" w:rsidRDefault="00AE4588" w:rsidP="00AE3902">
            <w:r>
              <w:lastRenderedPageBreak/>
              <w:t>В течение трех рабочих дней</w:t>
            </w:r>
          </w:p>
        </w:tc>
        <w:tc>
          <w:tcPr>
            <w:tcW w:w="1642" w:type="dxa"/>
          </w:tcPr>
          <w:p w:rsidR="00AE4588" w:rsidRDefault="00AE4588" w:rsidP="00AE3902">
            <w:r w:rsidRPr="00DA33CA">
              <w:t xml:space="preserve">Работник финансово-расчетного </w:t>
            </w:r>
            <w:r w:rsidRPr="00DA33CA">
              <w:lastRenderedPageBreak/>
              <w:t xml:space="preserve">отдела </w:t>
            </w:r>
          </w:p>
        </w:tc>
        <w:tc>
          <w:tcPr>
            <w:tcW w:w="1476" w:type="dxa"/>
          </w:tcPr>
          <w:p w:rsidR="00AE4588" w:rsidRDefault="00AE4588" w:rsidP="00AE3902">
            <w:r>
              <w:lastRenderedPageBreak/>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w:t>
            </w:r>
            <w:r w:rsidRPr="006A7A34">
              <w:lastRenderedPageBreak/>
              <w:t>безопасности</w:t>
            </w:r>
          </w:p>
          <w:p w:rsidR="00AE4588" w:rsidRDefault="00AE4588" w:rsidP="00AE3902"/>
        </w:tc>
        <w:tc>
          <w:tcPr>
            <w:tcW w:w="1373" w:type="dxa"/>
          </w:tcPr>
          <w:p w:rsidR="00AE4588" w:rsidRDefault="00AE4588" w:rsidP="00AE3902">
            <w:proofErr w:type="gramStart"/>
            <w:r w:rsidRPr="00BD2BA5">
              <w:lastRenderedPageBreak/>
              <w:t>Централь-</w:t>
            </w:r>
            <w:proofErr w:type="spellStart"/>
            <w:r w:rsidRPr="00BD2BA5">
              <w:t>ный</w:t>
            </w:r>
            <w:proofErr w:type="spellEnd"/>
            <w:proofErr w:type="gramEnd"/>
            <w:r w:rsidRPr="00BD2BA5">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lastRenderedPageBreak/>
              <w:t xml:space="preserve">Решение о признании сомнительной задолженности по доходам </w:t>
            </w:r>
            <w:hyperlink r:id="rId191">
              <w:r w:rsidRPr="0082686A">
                <w:t>(ф. 0510445)</w:t>
              </w:r>
            </w:hyperlink>
          </w:p>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трех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BD2BA5">
              <w:t>Централь-</w:t>
            </w:r>
            <w:proofErr w:type="spellStart"/>
            <w:r w:rsidRPr="00BD2BA5">
              <w:t>ный</w:t>
            </w:r>
            <w:proofErr w:type="spellEnd"/>
            <w:proofErr w:type="gramEnd"/>
            <w:r w:rsidRPr="00BD2BA5">
              <w:t xml:space="preserve"> сервер</w:t>
            </w:r>
          </w:p>
        </w:tc>
        <w:tc>
          <w:tcPr>
            <w:tcW w:w="1084" w:type="dxa"/>
          </w:tcPr>
          <w:p w:rsidR="00AE4588" w:rsidRDefault="00AE4588" w:rsidP="00AE3902">
            <w:r>
              <w:t>5 лет</w:t>
            </w:r>
          </w:p>
        </w:tc>
      </w:tr>
      <w:tr w:rsidR="00AE4588" w:rsidTr="00D81E21">
        <w:tc>
          <w:tcPr>
            <w:tcW w:w="2645" w:type="dxa"/>
          </w:tcPr>
          <w:p w:rsidR="00AE4588" w:rsidRPr="0082686A" w:rsidRDefault="00AE4588" w:rsidP="00AE3902">
            <w:r>
              <w:t xml:space="preserve">Решение о восстановлении кредиторской задолженности               </w:t>
            </w:r>
            <w:hyperlink r:id="rId192">
              <w:r w:rsidRPr="0082686A">
                <w:t>(ф. 0510446)</w:t>
              </w:r>
            </w:hyperlink>
          </w:p>
          <w:p w:rsidR="00AE4588" w:rsidRDefault="00AE4588" w:rsidP="00AE3902"/>
        </w:tc>
        <w:tc>
          <w:tcPr>
            <w:tcW w:w="961" w:type="dxa"/>
          </w:tcPr>
          <w:p w:rsidR="00AE4588" w:rsidRDefault="00AE4588" w:rsidP="00AE3902">
            <w:r>
              <w:t>-</w:t>
            </w:r>
          </w:p>
        </w:tc>
        <w:tc>
          <w:tcPr>
            <w:tcW w:w="1738" w:type="dxa"/>
          </w:tcPr>
          <w:p w:rsidR="00AE4588" w:rsidRDefault="00AE4588" w:rsidP="00AE3902">
            <w:r>
              <w:t>Председатель  (председатель)/Комиссия</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В течение трех рабочих дней</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BD2BA5">
              <w:t>Централь-</w:t>
            </w:r>
            <w:proofErr w:type="spellStart"/>
            <w:r w:rsidRPr="00BD2BA5">
              <w:t>ный</w:t>
            </w:r>
            <w:proofErr w:type="spellEnd"/>
            <w:proofErr w:type="gramEnd"/>
            <w:r w:rsidRPr="00BD2BA5">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Извещение о начислении доходов                </w:t>
            </w:r>
            <w:hyperlink r:id="rId193">
              <w:r w:rsidRPr="0082686A">
                <w:t>(ф. 0510432)</w:t>
              </w:r>
            </w:hyperlink>
          </w:p>
        </w:tc>
        <w:tc>
          <w:tcPr>
            <w:tcW w:w="961" w:type="dxa"/>
          </w:tcPr>
          <w:p w:rsidR="00AE4588" w:rsidRDefault="00AE4588" w:rsidP="00AE3902">
            <w:r>
              <w:t>-</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4A6714">
              <w:t>Централь-</w:t>
            </w:r>
            <w:proofErr w:type="spellStart"/>
            <w:r w:rsidRPr="004A6714">
              <w:t>ный</w:t>
            </w:r>
            <w:proofErr w:type="spellEnd"/>
            <w:proofErr w:type="gramEnd"/>
            <w:r w:rsidRPr="004A6714">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Ведомость группового начисления доходов       </w:t>
            </w:r>
            <w:hyperlink r:id="rId194">
              <w:r w:rsidRPr="0082686A">
                <w:t>(ф. 0510431)</w:t>
              </w:r>
            </w:hyperlink>
          </w:p>
        </w:tc>
        <w:tc>
          <w:tcPr>
            <w:tcW w:w="961" w:type="dxa"/>
          </w:tcPr>
          <w:p w:rsidR="00AE4588" w:rsidRDefault="00AE4588" w:rsidP="00AE3902">
            <w:r>
              <w:t>-</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4A6714">
              <w:t>Централь-</w:t>
            </w:r>
            <w:proofErr w:type="spellStart"/>
            <w:r w:rsidRPr="004A6714">
              <w:t>ный</w:t>
            </w:r>
            <w:proofErr w:type="spellEnd"/>
            <w:proofErr w:type="gramEnd"/>
            <w:r w:rsidRPr="004A6714">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Журнал опера</w:t>
            </w:r>
            <w:r w:rsidR="001E37BE">
              <w:t xml:space="preserve">ций по </w:t>
            </w:r>
            <w:proofErr w:type="spellStart"/>
            <w:r w:rsidR="001E37BE">
              <w:t>забалансовому</w:t>
            </w:r>
            <w:proofErr w:type="spellEnd"/>
            <w:r w:rsidR="001E37BE">
              <w:t xml:space="preserve"> счету </w:t>
            </w:r>
            <w:r w:rsidR="001E37BE">
              <w:br/>
            </w:r>
            <w:r>
              <w:t>(ф. 0509213)</w:t>
            </w:r>
          </w:p>
        </w:tc>
        <w:tc>
          <w:tcPr>
            <w:tcW w:w="961" w:type="dxa"/>
          </w:tcPr>
          <w:p w:rsidR="00AE4588" w:rsidRDefault="00AE4588" w:rsidP="00AE3902">
            <w:r>
              <w:t>-</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4A6714">
              <w:t>Централь-</w:t>
            </w:r>
            <w:proofErr w:type="spellStart"/>
            <w:r w:rsidRPr="004A6714">
              <w:t>ный</w:t>
            </w:r>
            <w:proofErr w:type="spellEnd"/>
            <w:proofErr w:type="gramEnd"/>
            <w:r w:rsidRPr="004A6714">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lastRenderedPageBreak/>
              <w:t>Карточка учета имущества в личном пользовании                            (ф. 0509097)</w:t>
            </w:r>
          </w:p>
        </w:tc>
        <w:tc>
          <w:tcPr>
            <w:tcW w:w="961" w:type="dxa"/>
          </w:tcPr>
          <w:p w:rsidR="00AE4588" w:rsidRDefault="00AE4588" w:rsidP="00AE3902">
            <w:r>
              <w:t>-</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4A6714">
              <w:t>Централь-</w:t>
            </w:r>
            <w:proofErr w:type="spellStart"/>
            <w:r w:rsidRPr="004A6714">
              <w:t>ный</w:t>
            </w:r>
            <w:proofErr w:type="spellEnd"/>
            <w:proofErr w:type="gramEnd"/>
            <w:r w:rsidRPr="004A6714">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Ведомость доходов, облагаемых НДФЛ         (ф. 0509095)</w:t>
            </w:r>
          </w:p>
        </w:tc>
        <w:tc>
          <w:tcPr>
            <w:tcW w:w="961" w:type="dxa"/>
          </w:tcPr>
          <w:p w:rsidR="00AE4588" w:rsidRDefault="00AE4588" w:rsidP="00AE3902">
            <w:r>
              <w:t>-</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1E37BE">
            <w:r>
              <w:t>По мере совершения операций,  не позднее следующего</w:t>
            </w:r>
            <w:r w:rsidR="001E37BE">
              <w:t xml:space="preserve"> </w:t>
            </w:r>
            <w:r>
              <w:t>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rPr>
          <w:trHeight w:val="1411"/>
        </w:trPr>
        <w:tc>
          <w:tcPr>
            <w:tcW w:w="2645" w:type="dxa"/>
          </w:tcPr>
          <w:p w:rsidR="00AE4588" w:rsidRDefault="00AE4588" w:rsidP="00AE3902">
            <w:r>
              <w:t xml:space="preserve">Ведомость начисления доходов бюджета          </w:t>
            </w:r>
            <w:hyperlink r:id="rId195">
              <w:r w:rsidRPr="0082686A">
                <w:t>(ф. 0510837)</w:t>
              </w:r>
            </w:hyperlink>
          </w:p>
        </w:tc>
        <w:tc>
          <w:tcPr>
            <w:tcW w:w="961" w:type="dxa"/>
          </w:tcPr>
          <w:p w:rsidR="00AE4588" w:rsidRDefault="00AE4588" w:rsidP="00AE3902">
            <w:r>
              <w:t>-</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1E37BE">
            <w:r>
              <w:t>По мере совершения операций,  не позднее следующего</w:t>
            </w:r>
            <w:r w:rsidR="001E37BE">
              <w:t xml:space="preserve"> </w:t>
            </w:r>
            <w:r>
              <w:t>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752B74" w:rsidRDefault="00AE4588" w:rsidP="00AE3902">
            <w:pPr>
              <w:autoSpaceDE w:val="0"/>
              <w:autoSpaceDN w:val="0"/>
              <w:adjustRightInd w:val="0"/>
              <w:jc w:val="both"/>
            </w:pPr>
            <w:r w:rsidRPr="00752B74">
              <w:t>Акт о приеме-передаче объектов нефинансовых активов</w:t>
            </w:r>
          </w:p>
          <w:p w:rsidR="00AE4588" w:rsidRDefault="00AE4588" w:rsidP="00AE3902">
            <w:r w:rsidRPr="00752B74">
              <w:t>(ф.0510448)</w:t>
            </w:r>
          </w:p>
        </w:tc>
        <w:tc>
          <w:tcPr>
            <w:tcW w:w="961" w:type="dxa"/>
          </w:tcPr>
          <w:p w:rsidR="00AE4588" w:rsidRDefault="00AE4588" w:rsidP="00AE3902">
            <w:r>
              <w:t>-</w:t>
            </w:r>
          </w:p>
        </w:tc>
        <w:tc>
          <w:tcPr>
            <w:tcW w:w="1738" w:type="dxa"/>
          </w:tcPr>
          <w:p w:rsidR="00AE4588" w:rsidRDefault="00AE4588" w:rsidP="00AE3902">
            <w:r>
              <w:t>-</w:t>
            </w:r>
          </w:p>
        </w:tc>
        <w:tc>
          <w:tcPr>
            <w:tcW w:w="1806" w:type="dxa"/>
          </w:tcPr>
          <w:p w:rsidR="00AE4588" w:rsidRDefault="00AE4588" w:rsidP="00AE3902">
            <w:r>
              <w:t>Составляется организацией, передающей имущество</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1E37BE">
            <w:r>
              <w:t>По мере совершения операций,  не позднее следующего</w:t>
            </w:r>
            <w:r w:rsidR="001E37BE">
              <w:t xml:space="preserve"> </w:t>
            </w:r>
            <w:r>
              <w:t>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15797" w:type="dxa"/>
            <w:gridSpan w:val="10"/>
          </w:tcPr>
          <w:p w:rsidR="00AE4588" w:rsidRPr="00C5485D" w:rsidRDefault="00AE4588" w:rsidP="00AE3902">
            <w:pPr>
              <w:rPr>
                <w:b/>
              </w:rPr>
            </w:pPr>
            <w:r w:rsidRPr="00C5485D">
              <w:rPr>
                <w:b/>
              </w:rPr>
              <w:t>При приеме  (в случае безвозмездного получения, получения во временное пользование)</w:t>
            </w:r>
          </w:p>
        </w:tc>
      </w:tr>
      <w:tr w:rsidR="00AE4588" w:rsidTr="00D81E21">
        <w:tc>
          <w:tcPr>
            <w:tcW w:w="2645" w:type="dxa"/>
          </w:tcPr>
          <w:p w:rsidR="00AE4588" w:rsidRPr="00752B74" w:rsidRDefault="00AE4588" w:rsidP="00AE3902">
            <w:pPr>
              <w:autoSpaceDE w:val="0"/>
              <w:autoSpaceDN w:val="0"/>
              <w:adjustRightInd w:val="0"/>
              <w:jc w:val="both"/>
            </w:pPr>
            <w:r w:rsidRPr="00C7057C">
              <w:t xml:space="preserve"> А</w:t>
            </w:r>
            <w:r w:rsidRPr="00752B74">
              <w:t>кт о приеме-передаче объектов нефинансовых активов</w:t>
            </w:r>
          </w:p>
          <w:p w:rsidR="00AE4588" w:rsidRPr="006A5045" w:rsidRDefault="00AE4588" w:rsidP="00AE3902">
            <w:pPr>
              <w:autoSpaceDE w:val="0"/>
              <w:autoSpaceDN w:val="0"/>
              <w:adjustRightInd w:val="0"/>
              <w:jc w:val="both"/>
              <w:rPr>
                <w:highlight w:val="yellow"/>
              </w:rPr>
            </w:pPr>
            <w:r w:rsidRPr="00752B74">
              <w:t>(ф.0510448)</w:t>
            </w:r>
          </w:p>
        </w:tc>
        <w:tc>
          <w:tcPr>
            <w:tcW w:w="961" w:type="dxa"/>
          </w:tcPr>
          <w:p w:rsidR="00AE4588" w:rsidRDefault="00AE4588" w:rsidP="00AE3902"/>
        </w:tc>
        <w:tc>
          <w:tcPr>
            <w:tcW w:w="1738" w:type="dxa"/>
          </w:tcPr>
          <w:p w:rsidR="00AE4588" w:rsidRDefault="00AE4588" w:rsidP="00AE3902">
            <w:r>
              <w:t>Руководитель аппарата (председатель)/Комиссия</w:t>
            </w:r>
          </w:p>
        </w:tc>
        <w:tc>
          <w:tcPr>
            <w:tcW w:w="1806" w:type="dxa"/>
          </w:tcPr>
          <w:p w:rsidR="00AE4588" w:rsidRDefault="00AE4588" w:rsidP="00AE3902">
            <w:r w:rsidRPr="00DA33CA">
              <w:t>Работник финансово-расчетного отдела</w:t>
            </w:r>
            <w:r>
              <w:t xml:space="preserve"> и работник </w:t>
            </w:r>
            <w:r>
              <w:lastRenderedPageBreak/>
              <w:t>отдела материально-технического и бытового обеспечения или сотрудник отдела программного и технического обеспечения</w:t>
            </w:r>
          </w:p>
        </w:tc>
        <w:tc>
          <w:tcPr>
            <w:tcW w:w="1560" w:type="dxa"/>
          </w:tcPr>
          <w:p w:rsidR="00AE4588" w:rsidRDefault="00AE4588" w:rsidP="00AE3902">
            <w:r>
              <w:lastRenderedPageBreak/>
              <w:t xml:space="preserve">В течение одного дня с момента принятия решения о </w:t>
            </w:r>
            <w:r>
              <w:lastRenderedPageBreak/>
              <w:t>передаче</w:t>
            </w:r>
          </w:p>
        </w:tc>
        <w:tc>
          <w:tcPr>
            <w:tcW w:w="1642" w:type="dxa"/>
          </w:tcPr>
          <w:p w:rsidR="00AE4588" w:rsidRDefault="00AE4588" w:rsidP="00AE3902">
            <w:r w:rsidRPr="00DA33CA">
              <w:lastRenderedPageBreak/>
              <w:t xml:space="preserve">Работник финансово-расчетного отдела </w:t>
            </w:r>
          </w:p>
        </w:tc>
        <w:tc>
          <w:tcPr>
            <w:tcW w:w="1476" w:type="dxa"/>
          </w:tcPr>
          <w:p w:rsidR="00AE4588" w:rsidRDefault="00AE4588" w:rsidP="00AE3902">
            <w:r>
              <w:t xml:space="preserve">По мере совершения операции, не позднее дня, следующего </w:t>
            </w:r>
            <w:r>
              <w:lastRenderedPageBreak/>
              <w:t>за днем поступления первичного документа</w:t>
            </w:r>
          </w:p>
        </w:tc>
        <w:tc>
          <w:tcPr>
            <w:tcW w:w="1512" w:type="dxa"/>
          </w:tcPr>
          <w:p w:rsidR="00AE4588" w:rsidRDefault="00AE4588" w:rsidP="00AE3902">
            <w:proofErr w:type="spellStart"/>
            <w:proofErr w:type="gramStart"/>
            <w:r w:rsidRPr="006A7A34">
              <w:lastRenderedPageBreak/>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15797" w:type="dxa"/>
            <w:gridSpan w:val="10"/>
          </w:tcPr>
          <w:p w:rsidR="00AE4588" w:rsidRPr="00C5485D" w:rsidRDefault="00AE4588" w:rsidP="00AE3902">
            <w:pPr>
              <w:rPr>
                <w:b/>
              </w:rPr>
            </w:pPr>
            <w:r w:rsidRPr="00C5485D">
              <w:rPr>
                <w:b/>
              </w:rPr>
              <w:lastRenderedPageBreak/>
              <w:t>При  передаче  (в случае безвозмездного получения, получения во временное пользование)</w:t>
            </w:r>
          </w:p>
        </w:tc>
      </w:tr>
      <w:tr w:rsidR="00AE4588" w:rsidTr="00D81E21">
        <w:tc>
          <w:tcPr>
            <w:tcW w:w="2645" w:type="dxa"/>
          </w:tcPr>
          <w:p w:rsidR="00AE4588" w:rsidRPr="000C6D42" w:rsidRDefault="00AE4588" w:rsidP="00AE3902">
            <w:pPr>
              <w:autoSpaceDE w:val="0"/>
              <w:autoSpaceDN w:val="0"/>
              <w:adjustRightInd w:val="0"/>
              <w:jc w:val="both"/>
            </w:pPr>
            <w:r w:rsidRPr="000C6D42">
              <w:t xml:space="preserve">Накладная на внутреннее перемещение объектов </w:t>
            </w:r>
            <w:r>
              <w:t>нефинансовых активов</w:t>
            </w:r>
          </w:p>
          <w:p w:rsidR="00AE4588" w:rsidRPr="000C6D42" w:rsidRDefault="00AE4588" w:rsidP="00AE3902">
            <w:pPr>
              <w:autoSpaceDE w:val="0"/>
              <w:autoSpaceDN w:val="0"/>
              <w:adjustRightInd w:val="0"/>
              <w:jc w:val="both"/>
            </w:pPr>
            <w:r w:rsidRPr="000C6D42">
              <w:t>(ф. 0510450)</w:t>
            </w:r>
          </w:p>
        </w:tc>
        <w:tc>
          <w:tcPr>
            <w:tcW w:w="961" w:type="dxa"/>
          </w:tcPr>
          <w:p w:rsidR="00AE4588" w:rsidRDefault="00AE4588" w:rsidP="00AE3902">
            <w:r w:rsidRPr="000C6D42">
              <w:t>-</w:t>
            </w:r>
          </w:p>
        </w:tc>
        <w:tc>
          <w:tcPr>
            <w:tcW w:w="1738" w:type="dxa"/>
          </w:tcPr>
          <w:p w:rsidR="00AE4588" w:rsidRDefault="00AE4588" w:rsidP="00AE3902">
            <w:r w:rsidRPr="00EF1BF2">
              <w:t xml:space="preserve">Руководитель аппарата </w:t>
            </w:r>
          </w:p>
        </w:tc>
        <w:tc>
          <w:tcPr>
            <w:tcW w:w="1806" w:type="dxa"/>
          </w:tcPr>
          <w:p w:rsidR="00AE4588" w:rsidRDefault="00AE4588" w:rsidP="00AE3902">
            <w:r>
              <w:t>Работник отдела материально-технического и бытового обеспечения или сотрудник отдела программного и технического обеспечения</w:t>
            </w:r>
          </w:p>
        </w:tc>
        <w:tc>
          <w:tcPr>
            <w:tcW w:w="1560" w:type="dxa"/>
          </w:tcPr>
          <w:p w:rsidR="00AE4588" w:rsidRDefault="00AE4588" w:rsidP="00AE3902">
            <w:r>
              <w:t>В течение одного дня с момента принятия решения о передаче</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rsidRPr="00E1753C">
              <w:t>По мере совершения операции</w:t>
            </w:r>
            <w:r>
              <w:t>,</w:t>
            </w:r>
            <w:r w:rsidRPr="00E1753C">
              <w:t xml:space="preserve"> не позднее дня, следующего за днем поступления первичного документа</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3C66F2" w:rsidRDefault="00AE4588" w:rsidP="00AE3902">
            <w:pPr>
              <w:autoSpaceDE w:val="0"/>
              <w:autoSpaceDN w:val="0"/>
              <w:adjustRightInd w:val="0"/>
              <w:jc w:val="both"/>
            </w:pPr>
            <w:r w:rsidRPr="003C66F2">
              <w:t>Требование-накладная</w:t>
            </w:r>
          </w:p>
          <w:p w:rsidR="00AE4588" w:rsidRPr="00B632C6" w:rsidRDefault="00AE4588" w:rsidP="00AE3902">
            <w:pPr>
              <w:autoSpaceDE w:val="0"/>
              <w:autoSpaceDN w:val="0"/>
              <w:adjustRightInd w:val="0"/>
              <w:jc w:val="both"/>
              <w:rPr>
                <w:highlight w:val="yellow"/>
              </w:rPr>
            </w:pPr>
            <w:r w:rsidRPr="003C66F2">
              <w:t>(ф. 0510451)</w:t>
            </w:r>
          </w:p>
        </w:tc>
        <w:tc>
          <w:tcPr>
            <w:tcW w:w="961" w:type="dxa"/>
          </w:tcPr>
          <w:p w:rsidR="00AE4588" w:rsidRDefault="00AE4588" w:rsidP="00AE3902">
            <w:r>
              <w:t>-</w:t>
            </w:r>
          </w:p>
        </w:tc>
        <w:tc>
          <w:tcPr>
            <w:tcW w:w="1738" w:type="dxa"/>
          </w:tcPr>
          <w:p w:rsidR="00AE4588" w:rsidRDefault="00AE4588" w:rsidP="00AE3902">
            <w:r w:rsidRPr="00EF1BF2">
              <w:t xml:space="preserve">Руководитель аппарата </w:t>
            </w:r>
          </w:p>
        </w:tc>
        <w:tc>
          <w:tcPr>
            <w:tcW w:w="1806" w:type="dxa"/>
          </w:tcPr>
          <w:p w:rsidR="00AE4588" w:rsidRDefault="00AE4588" w:rsidP="00AE3902">
            <w:r>
              <w:t xml:space="preserve">Работник отдела материально-технического и бытового обеспечения или сотрудник отдела программного и </w:t>
            </w:r>
            <w:r>
              <w:lastRenderedPageBreak/>
              <w:t>технического обеспечения</w:t>
            </w:r>
          </w:p>
        </w:tc>
        <w:tc>
          <w:tcPr>
            <w:tcW w:w="1560" w:type="dxa"/>
          </w:tcPr>
          <w:p w:rsidR="00AE4588" w:rsidRDefault="00AE4588" w:rsidP="00AE3902">
            <w:r>
              <w:lastRenderedPageBreak/>
              <w:t>В течение одного дня с момента принятия решения о передаче</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rsidRPr="00E1753C">
              <w:t>По мере совершения операции</w:t>
            </w:r>
            <w:r>
              <w:t>,</w:t>
            </w:r>
            <w:r w:rsidRPr="00E1753C">
              <w:t xml:space="preserve"> не позднее дня, следующего за днем поступления первичного документа</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995A6E" w:rsidRDefault="00AE4588" w:rsidP="00AE3902">
            <w:pPr>
              <w:autoSpaceDE w:val="0"/>
              <w:autoSpaceDN w:val="0"/>
              <w:adjustRightInd w:val="0"/>
              <w:jc w:val="both"/>
            </w:pPr>
            <w:r w:rsidRPr="00995A6E">
              <w:lastRenderedPageBreak/>
              <w:t>Акт приемки товаров, работ, услуг</w:t>
            </w:r>
          </w:p>
          <w:p w:rsidR="00AE4588" w:rsidRDefault="00AE4588" w:rsidP="00AE3902">
            <w:pPr>
              <w:autoSpaceDE w:val="0"/>
              <w:autoSpaceDN w:val="0"/>
              <w:adjustRightInd w:val="0"/>
              <w:jc w:val="both"/>
            </w:pPr>
            <w:r w:rsidRPr="00995A6E">
              <w:t>(ф. 0510452)</w:t>
            </w:r>
          </w:p>
          <w:p w:rsidR="00AE4588" w:rsidRPr="00B632C6" w:rsidRDefault="00AE4588" w:rsidP="00AE3902">
            <w:pPr>
              <w:autoSpaceDE w:val="0"/>
              <w:autoSpaceDN w:val="0"/>
              <w:adjustRightInd w:val="0"/>
              <w:jc w:val="both"/>
              <w:rPr>
                <w:highlight w:val="yellow"/>
              </w:rPr>
            </w:pPr>
          </w:p>
        </w:tc>
        <w:tc>
          <w:tcPr>
            <w:tcW w:w="961" w:type="dxa"/>
          </w:tcPr>
          <w:p w:rsidR="00AE4588" w:rsidRDefault="00AE4588" w:rsidP="00AE3902">
            <w:r>
              <w:t>-</w:t>
            </w:r>
          </w:p>
        </w:tc>
        <w:tc>
          <w:tcPr>
            <w:tcW w:w="1738" w:type="dxa"/>
          </w:tcPr>
          <w:p w:rsidR="00AE4588" w:rsidRDefault="00AE4588" w:rsidP="00AE3902">
            <w:r w:rsidRPr="00EF1BF2">
              <w:t xml:space="preserve">Руководитель аппарата </w:t>
            </w:r>
          </w:p>
        </w:tc>
        <w:tc>
          <w:tcPr>
            <w:tcW w:w="1806" w:type="dxa"/>
          </w:tcPr>
          <w:p w:rsidR="00AE4588" w:rsidRDefault="00AE4588" w:rsidP="00AE3902">
            <w:r>
              <w:t>Работник отдела материально-технического и бытового обеспечения или сотрудник отдела программного и технического обеспечения</w:t>
            </w:r>
          </w:p>
        </w:tc>
        <w:tc>
          <w:tcPr>
            <w:tcW w:w="1560" w:type="dxa"/>
          </w:tcPr>
          <w:p w:rsidR="00AE4588" w:rsidRDefault="00AE4588" w:rsidP="00AE3902">
            <w:r>
              <w:t>В течение одного дня с момента принятия решения о передаче</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течение</w:t>
            </w:r>
          </w:p>
          <w:p w:rsidR="00AE4588" w:rsidRDefault="00AE4588" w:rsidP="00AE3902">
            <w:r>
              <w:t>20 рабочих</w:t>
            </w:r>
          </w:p>
          <w:p w:rsidR="00AE4588" w:rsidRDefault="00AE4588" w:rsidP="00AE3902">
            <w:r>
              <w:t xml:space="preserve">дней с момента фактической поставки товаров, работ, услуг </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995A6E" w:rsidRDefault="00AE4588" w:rsidP="00AE3902">
            <w:pPr>
              <w:autoSpaceDE w:val="0"/>
              <w:autoSpaceDN w:val="0"/>
              <w:adjustRightInd w:val="0"/>
            </w:pPr>
            <w:r w:rsidRPr="00995A6E">
              <w:t>Акт о списании объектов нефинансовых активов (кроме транспортных средств)</w:t>
            </w:r>
          </w:p>
          <w:p w:rsidR="00AE4588" w:rsidRPr="00B632C6" w:rsidRDefault="00AE4588" w:rsidP="00AE3902">
            <w:pPr>
              <w:autoSpaceDE w:val="0"/>
              <w:autoSpaceDN w:val="0"/>
              <w:adjustRightInd w:val="0"/>
              <w:jc w:val="both"/>
              <w:rPr>
                <w:highlight w:val="yellow"/>
              </w:rPr>
            </w:pPr>
            <w:r w:rsidRPr="00995A6E">
              <w:t>(ф. 0510454)</w:t>
            </w:r>
          </w:p>
        </w:tc>
        <w:tc>
          <w:tcPr>
            <w:tcW w:w="961" w:type="dxa"/>
          </w:tcPr>
          <w:p w:rsidR="00AE4588" w:rsidRDefault="00AE4588" w:rsidP="00AE3902">
            <w:r>
              <w:t>-</w:t>
            </w:r>
          </w:p>
        </w:tc>
        <w:tc>
          <w:tcPr>
            <w:tcW w:w="1738" w:type="dxa"/>
          </w:tcPr>
          <w:p w:rsidR="00AE4588" w:rsidRDefault="00AE4588" w:rsidP="00AE3902">
            <w:r>
              <w:t>Председатель</w:t>
            </w:r>
            <w:proofErr w:type="gramStart"/>
            <w:r>
              <w:t>)К</w:t>
            </w:r>
            <w:proofErr w:type="gramEnd"/>
            <w:r>
              <w:t>омиссия</w:t>
            </w:r>
          </w:p>
        </w:tc>
        <w:tc>
          <w:tcPr>
            <w:tcW w:w="1806" w:type="dxa"/>
          </w:tcPr>
          <w:p w:rsidR="00AE4588" w:rsidRDefault="00AE4588" w:rsidP="00AE3902">
            <w:r>
              <w:t>Работник отдела материально-технического и бытового обеспечения или сотрудник отдела программного и технического обеспечения</w:t>
            </w:r>
          </w:p>
        </w:tc>
        <w:tc>
          <w:tcPr>
            <w:tcW w:w="1560" w:type="dxa"/>
          </w:tcPr>
          <w:p w:rsidR="00AE4588" w:rsidRDefault="00AE4588" w:rsidP="00AE3902">
            <w:r>
              <w:t>В течение одного дня с момента принятия решения о передаче</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операции, не позднее дня, следующего за днем поступления первичного</w:t>
            </w:r>
          </w:p>
          <w:p w:rsidR="00AE4588" w:rsidRDefault="00AE4588" w:rsidP="00AE3902">
            <w:r>
              <w:t>документа</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rPr>
          <w:trHeight w:val="1275"/>
        </w:trPr>
        <w:tc>
          <w:tcPr>
            <w:tcW w:w="2645" w:type="dxa"/>
          </w:tcPr>
          <w:p w:rsidR="00AE4588" w:rsidRPr="00995A6E" w:rsidRDefault="00AE4588" w:rsidP="00AE3902">
            <w:pPr>
              <w:autoSpaceDE w:val="0"/>
              <w:autoSpaceDN w:val="0"/>
              <w:adjustRightInd w:val="0"/>
            </w:pPr>
            <w:r w:rsidRPr="00995A6E">
              <w:t>Акт о списании материальных запасов</w:t>
            </w:r>
          </w:p>
          <w:p w:rsidR="00AE4588" w:rsidRPr="00B632C6" w:rsidRDefault="00AE4588" w:rsidP="00AE3902">
            <w:pPr>
              <w:autoSpaceDE w:val="0"/>
              <w:autoSpaceDN w:val="0"/>
              <w:adjustRightInd w:val="0"/>
              <w:rPr>
                <w:highlight w:val="yellow"/>
              </w:rPr>
            </w:pPr>
            <w:r w:rsidRPr="00995A6E">
              <w:t>(ф. 0510460)</w:t>
            </w:r>
          </w:p>
        </w:tc>
        <w:tc>
          <w:tcPr>
            <w:tcW w:w="961" w:type="dxa"/>
          </w:tcPr>
          <w:p w:rsidR="00AE4588" w:rsidRDefault="00AE4588" w:rsidP="00AE3902">
            <w:r>
              <w:t>-</w:t>
            </w:r>
          </w:p>
        </w:tc>
        <w:tc>
          <w:tcPr>
            <w:tcW w:w="1738" w:type="dxa"/>
          </w:tcPr>
          <w:p w:rsidR="00AE4588" w:rsidRDefault="00AE4588" w:rsidP="00AE3902">
            <w:r w:rsidRPr="00EF1BF2">
              <w:t>Руководитель аппарата</w:t>
            </w:r>
          </w:p>
        </w:tc>
        <w:tc>
          <w:tcPr>
            <w:tcW w:w="1806" w:type="dxa"/>
          </w:tcPr>
          <w:p w:rsidR="00AE4588" w:rsidRDefault="00AE4588" w:rsidP="00AE3902">
            <w:r>
              <w:t xml:space="preserve">Работник отдела материально-технического и бытового обеспечения или сотрудник </w:t>
            </w:r>
            <w:r>
              <w:lastRenderedPageBreak/>
              <w:t>отдела программного и технического обеспечения</w:t>
            </w:r>
          </w:p>
        </w:tc>
        <w:tc>
          <w:tcPr>
            <w:tcW w:w="1560" w:type="dxa"/>
          </w:tcPr>
          <w:p w:rsidR="00AE4588" w:rsidRDefault="00AE4588" w:rsidP="00AE3902">
            <w:r>
              <w:lastRenderedPageBreak/>
              <w:t>В течение одного дня с момента принятия решения о передаче</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течение одного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995A6E" w:rsidRDefault="00AE4588" w:rsidP="00AE3902">
            <w:pPr>
              <w:autoSpaceDE w:val="0"/>
              <w:autoSpaceDN w:val="0"/>
              <w:adjustRightInd w:val="0"/>
            </w:pPr>
            <w:r w:rsidRPr="00995A6E">
              <w:lastRenderedPageBreak/>
              <w:t>Акт о списании бланков строгой отчетности</w:t>
            </w:r>
          </w:p>
          <w:p w:rsidR="00AE4588" w:rsidRPr="00B632C6" w:rsidRDefault="00AE4588" w:rsidP="00AE3902">
            <w:pPr>
              <w:autoSpaceDE w:val="0"/>
              <w:autoSpaceDN w:val="0"/>
              <w:adjustRightInd w:val="0"/>
              <w:rPr>
                <w:highlight w:val="yellow"/>
              </w:rPr>
            </w:pPr>
            <w:r w:rsidRPr="00995A6E">
              <w:t>(ф. 0510461)</w:t>
            </w:r>
          </w:p>
        </w:tc>
        <w:tc>
          <w:tcPr>
            <w:tcW w:w="961" w:type="dxa"/>
          </w:tcPr>
          <w:p w:rsidR="00AE4588" w:rsidRDefault="00AE4588" w:rsidP="00AE3902">
            <w:r>
              <w:t>-</w:t>
            </w:r>
          </w:p>
        </w:tc>
        <w:tc>
          <w:tcPr>
            <w:tcW w:w="1738" w:type="dxa"/>
          </w:tcPr>
          <w:p w:rsidR="00AE4588" w:rsidRDefault="00AE4588" w:rsidP="00AE3902">
            <w:r w:rsidRPr="00EF1BF2">
              <w:t xml:space="preserve">Руководитель аппарата </w:t>
            </w:r>
          </w:p>
        </w:tc>
        <w:tc>
          <w:tcPr>
            <w:tcW w:w="1806" w:type="dxa"/>
          </w:tcPr>
          <w:p w:rsidR="00AE4588" w:rsidRDefault="00AE4588" w:rsidP="00AE3902">
            <w:r>
              <w:t>Ответственный исполнитель комиссии по поступлению и выбытию активов</w:t>
            </w:r>
          </w:p>
        </w:tc>
        <w:tc>
          <w:tcPr>
            <w:tcW w:w="1560" w:type="dxa"/>
          </w:tcPr>
          <w:p w:rsidR="00AE4588" w:rsidRDefault="00AE4588" w:rsidP="00AE3902">
            <w:r>
              <w:t>В течение одного дня с момента принятия решения о списании</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течение одного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995A6E" w:rsidRDefault="00AE4588" w:rsidP="00AE3902">
            <w:pPr>
              <w:autoSpaceDE w:val="0"/>
              <w:autoSpaceDN w:val="0"/>
              <w:adjustRightInd w:val="0"/>
            </w:pPr>
            <w:r w:rsidRPr="00995A6E">
              <w:t>Акт о результатах инвентаризации</w:t>
            </w:r>
          </w:p>
          <w:p w:rsidR="00AE4588" w:rsidRDefault="00AE4588" w:rsidP="00AE3902">
            <w:pPr>
              <w:autoSpaceDE w:val="0"/>
              <w:autoSpaceDN w:val="0"/>
              <w:adjustRightInd w:val="0"/>
            </w:pPr>
            <w:r w:rsidRPr="00995A6E">
              <w:t>(ф. 0510463)</w:t>
            </w:r>
          </w:p>
          <w:p w:rsidR="00AE4588" w:rsidRPr="00B632C6" w:rsidRDefault="00AE4588" w:rsidP="00AE3902">
            <w:pPr>
              <w:autoSpaceDE w:val="0"/>
              <w:autoSpaceDN w:val="0"/>
              <w:adjustRightInd w:val="0"/>
              <w:rPr>
                <w:highlight w:val="yellow"/>
              </w:rPr>
            </w:pPr>
          </w:p>
        </w:tc>
        <w:tc>
          <w:tcPr>
            <w:tcW w:w="961" w:type="dxa"/>
          </w:tcPr>
          <w:p w:rsidR="00AE4588" w:rsidRDefault="00AE4588" w:rsidP="00AE3902">
            <w:r>
              <w:t>-</w:t>
            </w:r>
          </w:p>
        </w:tc>
        <w:tc>
          <w:tcPr>
            <w:tcW w:w="1738" w:type="dxa"/>
          </w:tcPr>
          <w:p w:rsidR="00AE4588" w:rsidRDefault="00AE4588" w:rsidP="00AE3902">
            <w:r>
              <w:t>Председатель/Комиссия</w:t>
            </w:r>
          </w:p>
        </w:tc>
        <w:tc>
          <w:tcPr>
            <w:tcW w:w="1806" w:type="dxa"/>
          </w:tcPr>
          <w:p w:rsidR="00AE4588" w:rsidRDefault="00AE4588" w:rsidP="00AE3902">
            <w:r w:rsidRPr="00DA33CA">
              <w:t>Работник финансово-расчетного отдела</w:t>
            </w:r>
          </w:p>
        </w:tc>
        <w:tc>
          <w:tcPr>
            <w:tcW w:w="1560" w:type="dxa"/>
          </w:tcPr>
          <w:p w:rsidR="00AE4588" w:rsidRDefault="00AE4588" w:rsidP="00AE3902">
            <w:r>
              <w:t>В течение 30 рабочих дней после проведения инвентаризации</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В течение одного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Default="00AE4588" w:rsidP="00AE3902">
            <w:r>
              <w:t>Решение о командировании на территории Российской Федерации (ф. 0504512) (для депутатов, руководителя аппарата, государственных служащих и работников)</w:t>
            </w:r>
          </w:p>
        </w:tc>
        <w:tc>
          <w:tcPr>
            <w:tcW w:w="961" w:type="dxa"/>
          </w:tcPr>
          <w:p w:rsidR="00AE4588" w:rsidRDefault="00AE4588" w:rsidP="00AE3902"/>
        </w:tc>
        <w:tc>
          <w:tcPr>
            <w:tcW w:w="1738" w:type="dxa"/>
          </w:tcPr>
          <w:p w:rsidR="00AE4588" w:rsidRDefault="00AE4588" w:rsidP="00AE3902">
            <w:r>
              <w:t>Распоряжение, служебная записка о направлении в командировку / Председатель, резолюция Председателя</w:t>
            </w:r>
          </w:p>
        </w:tc>
        <w:tc>
          <w:tcPr>
            <w:tcW w:w="1806" w:type="dxa"/>
          </w:tcPr>
          <w:p w:rsidR="00AE4588" w:rsidRDefault="00AE4588" w:rsidP="00AE3902">
            <w:r>
              <w:t xml:space="preserve">Работник управления государственной службы, кадровой работы  и наград (титульный лист, </w:t>
            </w:r>
            <w:r>
              <w:br/>
              <w:t xml:space="preserve">раздел 1.1) </w:t>
            </w:r>
            <w:proofErr w:type="spellStart"/>
            <w:proofErr w:type="gramStart"/>
            <w:r>
              <w:t>собственнору</w:t>
            </w:r>
            <w:r w:rsidR="001E37BE">
              <w:t>-</w:t>
            </w:r>
            <w:r w:rsidR="004E520B">
              <w:t>чно</w:t>
            </w:r>
            <w:proofErr w:type="spellEnd"/>
            <w:proofErr w:type="gramEnd"/>
            <w:r w:rsidR="004E520B">
              <w:br/>
            </w:r>
            <w:r>
              <w:t xml:space="preserve">(с 1 января </w:t>
            </w:r>
            <w:r w:rsidR="004E520B">
              <w:br/>
            </w:r>
            <w:r>
              <w:t>2024 года – ЭП)</w:t>
            </w:r>
          </w:p>
        </w:tc>
        <w:tc>
          <w:tcPr>
            <w:tcW w:w="1560" w:type="dxa"/>
          </w:tcPr>
          <w:p w:rsidR="00AE4588" w:rsidRDefault="00AE4588" w:rsidP="00AE3902">
            <w:r>
              <w:t>В день получения основания для командирования</w:t>
            </w:r>
          </w:p>
        </w:tc>
        <w:tc>
          <w:tcPr>
            <w:tcW w:w="1642" w:type="dxa"/>
          </w:tcPr>
          <w:p w:rsidR="00AE4588" w:rsidRPr="00DA33CA" w:rsidRDefault="00AE4588" w:rsidP="00AE3902">
            <w:r w:rsidRPr="00DA33CA">
              <w:t>Работник финансово-расчетного отдела</w:t>
            </w:r>
          </w:p>
        </w:tc>
        <w:tc>
          <w:tcPr>
            <w:tcW w:w="1476" w:type="dxa"/>
          </w:tcPr>
          <w:p w:rsidR="00AE4588" w:rsidRDefault="00AE4588" w:rsidP="00AE3902">
            <w:r>
              <w:t>В день утверждения (с 01.12.2023 года) электронно.</w:t>
            </w:r>
          </w:p>
          <w:p w:rsidR="00AE4588" w:rsidRDefault="00AE4588" w:rsidP="00AE3902">
            <w:r>
              <w:t>В разделе 2.2 «</w:t>
            </w:r>
            <w:proofErr w:type="gramStart"/>
            <w:r>
              <w:t>Руководи</w:t>
            </w:r>
            <w:r w:rsidR="001E37BE">
              <w:t>-</w:t>
            </w:r>
            <w:proofErr w:type="spellStart"/>
            <w:r>
              <w:t>тель</w:t>
            </w:r>
            <w:proofErr w:type="spellEnd"/>
            <w:proofErr w:type="gramEnd"/>
            <w:r>
              <w:t xml:space="preserve"> структур</w:t>
            </w:r>
            <w:r w:rsidR="001E37BE">
              <w:t>-</w:t>
            </w:r>
            <w:proofErr w:type="spellStart"/>
            <w:r>
              <w:t>ного</w:t>
            </w:r>
            <w:proofErr w:type="spellEnd"/>
            <w:r>
              <w:t xml:space="preserve"> </w:t>
            </w:r>
            <w:proofErr w:type="spellStart"/>
            <w:r>
              <w:t>подразде</w:t>
            </w:r>
            <w:r w:rsidR="001E37BE">
              <w:t>-</w:t>
            </w:r>
            <w:r>
              <w:t>ления</w:t>
            </w:r>
            <w:proofErr w:type="spellEnd"/>
            <w:r>
              <w:t xml:space="preserve"> (</w:t>
            </w:r>
            <w:proofErr w:type="spellStart"/>
            <w:r>
              <w:t>уполномо</w:t>
            </w:r>
            <w:r w:rsidR="001E37BE">
              <w:t>-</w:t>
            </w:r>
            <w:r>
              <w:t>ченное</w:t>
            </w:r>
            <w:proofErr w:type="spellEnd"/>
            <w:r>
              <w:t xml:space="preserve"> </w:t>
            </w:r>
            <w:r>
              <w:lastRenderedPageBreak/>
              <w:t>лицо)»</w:t>
            </w:r>
            <w:r w:rsidR="001E37BE">
              <w:t xml:space="preserve"> </w:t>
            </w:r>
            <w:r>
              <w:t>не подписывается</w:t>
            </w:r>
          </w:p>
        </w:tc>
        <w:tc>
          <w:tcPr>
            <w:tcW w:w="1512" w:type="dxa"/>
          </w:tcPr>
          <w:p w:rsidR="00AE4588" w:rsidRDefault="00AE4588" w:rsidP="00AE3902">
            <w:proofErr w:type="spellStart"/>
            <w:proofErr w:type="gramStart"/>
            <w:r w:rsidRPr="006A7A34">
              <w:lastRenderedPageBreak/>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1E37BE">
            <w:r>
              <w:t>С 1 декабря 2023 го</w:t>
            </w:r>
            <w:r w:rsidR="001E37BE">
              <w:t>д</w:t>
            </w:r>
            <w:r>
              <w:t xml:space="preserve">а </w:t>
            </w:r>
            <w:proofErr w:type="spellStart"/>
            <w:proofErr w:type="gramStart"/>
            <w:r>
              <w:t>ежеме</w:t>
            </w:r>
            <w:r w:rsidR="001E37BE">
              <w:t>-</w:t>
            </w:r>
            <w:r>
              <w:t>сячно</w:t>
            </w:r>
            <w:proofErr w:type="spellEnd"/>
            <w:proofErr w:type="gramEnd"/>
            <w:r>
              <w:t xml:space="preserve"> бума</w:t>
            </w:r>
            <w:r w:rsidR="001E37BE">
              <w:t>-</w:t>
            </w:r>
            <w:proofErr w:type="spellStart"/>
            <w:r>
              <w:t>жный</w:t>
            </w:r>
            <w:proofErr w:type="spellEnd"/>
            <w:r>
              <w:t xml:space="preserve"> дубликат </w:t>
            </w:r>
            <w:proofErr w:type="spellStart"/>
            <w:r>
              <w:t>элект</w:t>
            </w:r>
            <w:r w:rsidR="001E37BE">
              <w:t>-</w:t>
            </w:r>
            <w:r>
              <w:t>ронного</w:t>
            </w:r>
            <w:proofErr w:type="spellEnd"/>
            <w:r>
              <w:t xml:space="preserve"> </w:t>
            </w:r>
            <w:proofErr w:type="spellStart"/>
            <w:r>
              <w:t>докумен</w:t>
            </w:r>
            <w:proofErr w:type="spellEnd"/>
            <w:r w:rsidR="001E37BE">
              <w:t>-</w:t>
            </w:r>
            <w:r>
              <w:t xml:space="preserve">та </w:t>
            </w:r>
            <w:proofErr w:type="spellStart"/>
            <w:r>
              <w:t>распеча</w:t>
            </w:r>
            <w:r w:rsidR="001E37BE">
              <w:t>-</w:t>
            </w:r>
            <w:r>
              <w:t>тывается</w:t>
            </w:r>
            <w:proofErr w:type="spellEnd"/>
            <w:r>
              <w:t xml:space="preserve"> </w:t>
            </w:r>
            <w:r>
              <w:lastRenderedPageBreak/>
              <w:t xml:space="preserve">и </w:t>
            </w:r>
            <w:proofErr w:type="spellStart"/>
            <w:r>
              <w:t>подши</w:t>
            </w:r>
            <w:r w:rsidR="001E37BE">
              <w:t>-</w:t>
            </w:r>
            <w:r>
              <w:t>вается</w:t>
            </w:r>
            <w:proofErr w:type="spellEnd"/>
            <w:r>
              <w:t xml:space="preserve"> к </w:t>
            </w:r>
            <w:proofErr w:type="spellStart"/>
            <w:r>
              <w:t>соотве</w:t>
            </w:r>
            <w:r w:rsidR="001E37BE">
              <w:t>-</w:t>
            </w:r>
            <w:r>
              <w:t>тствую</w:t>
            </w:r>
            <w:r w:rsidR="001E37BE">
              <w:t>-</w:t>
            </w:r>
            <w:r>
              <w:t>щему</w:t>
            </w:r>
            <w:proofErr w:type="spellEnd"/>
            <w:r>
              <w:t xml:space="preserve"> журналу опера</w:t>
            </w:r>
            <w:r w:rsidR="001E37BE">
              <w:t>-</w:t>
            </w:r>
            <w:proofErr w:type="spellStart"/>
            <w:r>
              <w:t>ций</w:t>
            </w:r>
            <w:proofErr w:type="spellEnd"/>
            <w:r>
              <w:t>.</w:t>
            </w:r>
          </w:p>
        </w:tc>
      </w:tr>
      <w:tr w:rsidR="00AE4588" w:rsidTr="00D81E21">
        <w:tc>
          <w:tcPr>
            <w:tcW w:w="2645" w:type="dxa"/>
          </w:tcPr>
          <w:p w:rsidR="00AE4588" w:rsidRDefault="00AE4588" w:rsidP="00AE3902"/>
        </w:tc>
        <w:tc>
          <w:tcPr>
            <w:tcW w:w="961" w:type="dxa"/>
          </w:tcPr>
          <w:p w:rsidR="00AE4588" w:rsidRDefault="00AE4588" w:rsidP="00AE3902"/>
        </w:tc>
        <w:tc>
          <w:tcPr>
            <w:tcW w:w="1738" w:type="dxa"/>
          </w:tcPr>
          <w:p w:rsidR="00AE4588" w:rsidRDefault="00AE4588" w:rsidP="00AE3902"/>
        </w:tc>
        <w:tc>
          <w:tcPr>
            <w:tcW w:w="1806" w:type="dxa"/>
          </w:tcPr>
          <w:p w:rsidR="00AE4588" w:rsidRDefault="00AE4588" w:rsidP="00AE3902">
            <w:r>
              <w:t>Ответственный сотрудник финансово-расчетного отдела (раздел 2.1 (суточные))</w:t>
            </w:r>
          </w:p>
        </w:tc>
        <w:tc>
          <w:tcPr>
            <w:tcW w:w="1560" w:type="dxa"/>
          </w:tcPr>
          <w:p w:rsidR="00AE4588" w:rsidRDefault="00AE4588" w:rsidP="00AE3902"/>
        </w:tc>
        <w:tc>
          <w:tcPr>
            <w:tcW w:w="1642" w:type="dxa"/>
          </w:tcPr>
          <w:p w:rsidR="00AE4588" w:rsidRPr="00DA33CA" w:rsidRDefault="00AE4588" w:rsidP="00AE3902"/>
        </w:tc>
        <w:tc>
          <w:tcPr>
            <w:tcW w:w="1476" w:type="dxa"/>
          </w:tcPr>
          <w:p w:rsidR="00AE4588" w:rsidRDefault="00AE4588" w:rsidP="00AE3902"/>
        </w:tc>
        <w:tc>
          <w:tcPr>
            <w:tcW w:w="1512" w:type="dxa"/>
          </w:tcPr>
          <w:p w:rsidR="00AE4588" w:rsidRPr="006A7A34" w:rsidRDefault="00AE4588" w:rsidP="00AE3902"/>
        </w:tc>
        <w:tc>
          <w:tcPr>
            <w:tcW w:w="1373" w:type="dxa"/>
          </w:tcPr>
          <w:p w:rsidR="00AE4588" w:rsidRPr="00847507" w:rsidRDefault="00AE4588" w:rsidP="00AE3902"/>
        </w:tc>
        <w:tc>
          <w:tcPr>
            <w:tcW w:w="1084" w:type="dxa"/>
          </w:tcPr>
          <w:p w:rsidR="00AE4588" w:rsidRDefault="00AE4588" w:rsidP="00AE3902"/>
        </w:tc>
      </w:tr>
      <w:tr w:rsidR="00AE4588" w:rsidTr="00D81E21">
        <w:tc>
          <w:tcPr>
            <w:tcW w:w="2645" w:type="dxa"/>
          </w:tcPr>
          <w:p w:rsidR="00AE4588" w:rsidRDefault="00AE4588" w:rsidP="00AE3902"/>
        </w:tc>
        <w:tc>
          <w:tcPr>
            <w:tcW w:w="961" w:type="dxa"/>
          </w:tcPr>
          <w:p w:rsidR="00AE4588" w:rsidRDefault="00AE4588" w:rsidP="00AE3902"/>
        </w:tc>
        <w:tc>
          <w:tcPr>
            <w:tcW w:w="1738" w:type="dxa"/>
          </w:tcPr>
          <w:p w:rsidR="00AE4588" w:rsidRDefault="00AE4588" w:rsidP="00AE3902"/>
        </w:tc>
        <w:tc>
          <w:tcPr>
            <w:tcW w:w="1806" w:type="dxa"/>
          </w:tcPr>
          <w:p w:rsidR="00AE4588" w:rsidRDefault="00AE4588" w:rsidP="001E37BE">
            <w:r>
              <w:t>Подотчетное лицо</w:t>
            </w:r>
            <w:r w:rsidR="001E37BE">
              <w:t xml:space="preserve"> </w:t>
            </w:r>
            <w:proofErr w:type="spellStart"/>
            <w:proofErr w:type="gramStart"/>
            <w:r>
              <w:t>собственнору</w:t>
            </w:r>
            <w:r w:rsidR="001E37BE">
              <w:t>-</w:t>
            </w:r>
            <w:r>
              <w:t>чно</w:t>
            </w:r>
            <w:proofErr w:type="spellEnd"/>
            <w:proofErr w:type="gramEnd"/>
            <w:r w:rsidR="001E37BE">
              <w:t xml:space="preserve"> </w:t>
            </w:r>
            <w:r>
              <w:t xml:space="preserve">(с 1 января </w:t>
            </w:r>
            <w:r>
              <w:br/>
              <w:t>2024 года – ЭЦП)</w:t>
            </w:r>
          </w:p>
        </w:tc>
        <w:tc>
          <w:tcPr>
            <w:tcW w:w="1560" w:type="dxa"/>
          </w:tcPr>
          <w:p w:rsidR="00AE4588" w:rsidRDefault="00AE4588" w:rsidP="00AE3902"/>
        </w:tc>
        <w:tc>
          <w:tcPr>
            <w:tcW w:w="1642" w:type="dxa"/>
          </w:tcPr>
          <w:p w:rsidR="00AE4588" w:rsidRPr="00DA33CA" w:rsidRDefault="00AE4588" w:rsidP="00AE3902"/>
        </w:tc>
        <w:tc>
          <w:tcPr>
            <w:tcW w:w="1476" w:type="dxa"/>
          </w:tcPr>
          <w:p w:rsidR="00AE4588" w:rsidRDefault="00AE4588" w:rsidP="00AE3902"/>
        </w:tc>
        <w:tc>
          <w:tcPr>
            <w:tcW w:w="1512" w:type="dxa"/>
          </w:tcPr>
          <w:p w:rsidR="00AE4588" w:rsidRPr="006A7A34" w:rsidRDefault="00AE4588" w:rsidP="00AE3902"/>
        </w:tc>
        <w:tc>
          <w:tcPr>
            <w:tcW w:w="1373" w:type="dxa"/>
          </w:tcPr>
          <w:p w:rsidR="00AE4588" w:rsidRPr="00847507" w:rsidRDefault="00AE4588" w:rsidP="00AE3902"/>
        </w:tc>
        <w:tc>
          <w:tcPr>
            <w:tcW w:w="1084" w:type="dxa"/>
          </w:tcPr>
          <w:p w:rsidR="00AE4588" w:rsidRDefault="00AE4588" w:rsidP="00AE3902"/>
        </w:tc>
      </w:tr>
      <w:tr w:rsidR="00AE4588" w:rsidTr="00D81E21">
        <w:tc>
          <w:tcPr>
            <w:tcW w:w="2645" w:type="dxa"/>
          </w:tcPr>
          <w:p w:rsidR="00AE4588" w:rsidRDefault="00AE4588" w:rsidP="00AE3902"/>
        </w:tc>
        <w:tc>
          <w:tcPr>
            <w:tcW w:w="961" w:type="dxa"/>
          </w:tcPr>
          <w:p w:rsidR="00AE4588" w:rsidRDefault="00AE4588" w:rsidP="00AE3902"/>
        </w:tc>
        <w:tc>
          <w:tcPr>
            <w:tcW w:w="1738" w:type="dxa"/>
          </w:tcPr>
          <w:p w:rsidR="00AE4588" w:rsidRDefault="00AE4588" w:rsidP="00AE3902"/>
        </w:tc>
        <w:tc>
          <w:tcPr>
            <w:tcW w:w="1806" w:type="dxa"/>
          </w:tcPr>
          <w:p w:rsidR="00AE4588" w:rsidRDefault="00AE4588" w:rsidP="00AE3902">
            <w:r>
              <w:t xml:space="preserve">Ответственный сотрудник финансово-расчетного отдела (раздел «Справочно») </w:t>
            </w:r>
            <w:proofErr w:type="spellStart"/>
            <w:proofErr w:type="gramStart"/>
            <w:r>
              <w:t>собственнору</w:t>
            </w:r>
            <w:r w:rsidR="001E37BE">
              <w:t>-</w:t>
            </w:r>
            <w:r>
              <w:t>чно</w:t>
            </w:r>
            <w:proofErr w:type="spellEnd"/>
            <w:proofErr w:type="gramEnd"/>
            <w:r>
              <w:t xml:space="preserve"> (с 1 января 2024 года – ЭП)</w:t>
            </w:r>
          </w:p>
        </w:tc>
        <w:tc>
          <w:tcPr>
            <w:tcW w:w="1560" w:type="dxa"/>
          </w:tcPr>
          <w:p w:rsidR="00AE4588" w:rsidRDefault="00AE4588" w:rsidP="00AE3902"/>
        </w:tc>
        <w:tc>
          <w:tcPr>
            <w:tcW w:w="1642" w:type="dxa"/>
          </w:tcPr>
          <w:p w:rsidR="00AE4588" w:rsidRPr="00DA33CA" w:rsidRDefault="00AE4588" w:rsidP="00AE3902"/>
        </w:tc>
        <w:tc>
          <w:tcPr>
            <w:tcW w:w="1476" w:type="dxa"/>
          </w:tcPr>
          <w:p w:rsidR="00AE4588" w:rsidRDefault="00AE4588" w:rsidP="00AE3902"/>
        </w:tc>
        <w:tc>
          <w:tcPr>
            <w:tcW w:w="1512" w:type="dxa"/>
          </w:tcPr>
          <w:p w:rsidR="00AE4588" w:rsidRPr="006A7A34" w:rsidRDefault="00AE4588" w:rsidP="00AE3902"/>
        </w:tc>
        <w:tc>
          <w:tcPr>
            <w:tcW w:w="1373" w:type="dxa"/>
          </w:tcPr>
          <w:p w:rsidR="00AE4588" w:rsidRPr="00847507" w:rsidRDefault="00AE4588" w:rsidP="00AE3902"/>
        </w:tc>
        <w:tc>
          <w:tcPr>
            <w:tcW w:w="1084" w:type="dxa"/>
          </w:tcPr>
          <w:p w:rsidR="00AE4588" w:rsidRDefault="00AE4588" w:rsidP="00AE3902"/>
        </w:tc>
      </w:tr>
      <w:tr w:rsidR="00AE4588" w:rsidTr="00D81E21">
        <w:tc>
          <w:tcPr>
            <w:tcW w:w="2645" w:type="dxa"/>
          </w:tcPr>
          <w:p w:rsidR="00AE4588" w:rsidRDefault="00AE4588" w:rsidP="00AE3902"/>
        </w:tc>
        <w:tc>
          <w:tcPr>
            <w:tcW w:w="961" w:type="dxa"/>
          </w:tcPr>
          <w:p w:rsidR="00AE4588" w:rsidRDefault="00AE4588" w:rsidP="00AE3902"/>
        </w:tc>
        <w:tc>
          <w:tcPr>
            <w:tcW w:w="1738" w:type="dxa"/>
          </w:tcPr>
          <w:p w:rsidR="00AE4588" w:rsidRDefault="00AE4588" w:rsidP="00AE3902"/>
        </w:tc>
        <w:tc>
          <w:tcPr>
            <w:tcW w:w="1806" w:type="dxa"/>
          </w:tcPr>
          <w:p w:rsidR="00AE4588" w:rsidRDefault="00AE4588" w:rsidP="00AE3902">
            <w:r>
              <w:t xml:space="preserve">Руководитель управления </w:t>
            </w:r>
            <w:r>
              <w:lastRenderedPageBreak/>
              <w:t>(уполномоченное лицо)</w:t>
            </w:r>
            <w:r w:rsidR="001E37BE">
              <w:br/>
            </w:r>
            <w:r>
              <w:t xml:space="preserve"> (раздел 3) </w:t>
            </w:r>
            <w:proofErr w:type="spellStart"/>
            <w:proofErr w:type="gramStart"/>
            <w:r>
              <w:t>собственнору</w:t>
            </w:r>
            <w:r w:rsidR="001E37BE">
              <w:t>-</w:t>
            </w:r>
            <w:r>
              <w:t>чно</w:t>
            </w:r>
            <w:proofErr w:type="spellEnd"/>
            <w:proofErr w:type="gramEnd"/>
            <w:r>
              <w:t xml:space="preserve"> </w:t>
            </w:r>
            <w:r>
              <w:br/>
              <w:t xml:space="preserve">(с 1 января </w:t>
            </w:r>
            <w:r>
              <w:br/>
              <w:t>2024 года – ЭЦП)</w:t>
            </w:r>
          </w:p>
        </w:tc>
        <w:tc>
          <w:tcPr>
            <w:tcW w:w="1560" w:type="dxa"/>
          </w:tcPr>
          <w:p w:rsidR="00AE4588" w:rsidRDefault="00AE4588" w:rsidP="00AE3902"/>
        </w:tc>
        <w:tc>
          <w:tcPr>
            <w:tcW w:w="1642" w:type="dxa"/>
          </w:tcPr>
          <w:p w:rsidR="00AE4588" w:rsidRPr="00DA33CA" w:rsidRDefault="00AE4588" w:rsidP="00AE3902"/>
        </w:tc>
        <w:tc>
          <w:tcPr>
            <w:tcW w:w="1476" w:type="dxa"/>
          </w:tcPr>
          <w:p w:rsidR="00AE4588" w:rsidRDefault="00AE4588" w:rsidP="00AE3902"/>
        </w:tc>
        <w:tc>
          <w:tcPr>
            <w:tcW w:w="1512" w:type="dxa"/>
          </w:tcPr>
          <w:p w:rsidR="00AE4588" w:rsidRPr="006A7A34" w:rsidRDefault="00AE4588" w:rsidP="00AE3902"/>
        </w:tc>
        <w:tc>
          <w:tcPr>
            <w:tcW w:w="1373" w:type="dxa"/>
          </w:tcPr>
          <w:p w:rsidR="00AE4588" w:rsidRPr="00847507" w:rsidRDefault="00AE4588" w:rsidP="00AE3902"/>
        </w:tc>
        <w:tc>
          <w:tcPr>
            <w:tcW w:w="1084" w:type="dxa"/>
          </w:tcPr>
          <w:p w:rsidR="00AE4588" w:rsidRDefault="00AE4588" w:rsidP="00AE3902"/>
        </w:tc>
      </w:tr>
      <w:tr w:rsidR="00AE4588" w:rsidTr="00D81E21">
        <w:tc>
          <w:tcPr>
            <w:tcW w:w="2645" w:type="dxa"/>
          </w:tcPr>
          <w:p w:rsidR="00AE4588" w:rsidRDefault="00AE4588" w:rsidP="00AE3902">
            <w:r>
              <w:lastRenderedPageBreak/>
              <w:t>Изменение р</w:t>
            </w:r>
            <w:r w:rsidRPr="00320FA3">
              <w:t>ешения о командировании на территории Российской Федерации (ф. 0504513)</w:t>
            </w:r>
          </w:p>
          <w:p w:rsidR="00AE4588" w:rsidRDefault="00AE4588" w:rsidP="00AE3902"/>
          <w:p w:rsidR="00AE4588" w:rsidRDefault="00AE4588" w:rsidP="00AE3902"/>
          <w:p w:rsidR="00AE4588" w:rsidRDefault="00AE4588" w:rsidP="00AE3902"/>
          <w:p w:rsidR="00AE4588" w:rsidRDefault="00AE4588" w:rsidP="00AE3902"/>
          <w:p w:rsidR="00AE4588" w:rsidRDefault="00AE4588" w:rsidP="00AE3902"/>
          <w:p w:rsidR="00AE4588" w:rsidRDefault="00AE4588" w:rsidP="00AE3902"/>
          <w:p w:rsidR="00AE4588" w:rsidRDefault="00AE4588" w:rsidP="00AE3902"/>
          <w:p w:rsidR="00AE4588" w:rsidRDefault="00AE4588" w:rsidP="00AE3902"/>
          <w:p w:rsidR="00AE4588" w:rsidRDefault="00AE4588" w:rsidP="00AE3902"/>
        </w:tc>
        <w:tc>
          <w:tcPr>
            <w:tcW w:w="961" w:type="dxa"/>
          </w:tcPr>
          <w:p w:rsidR="00AE4588" w:rsidRDefault="00AE4588" w:rsidP="00AE3902"/>
        </w:tc>
        <w:tc>
          <w:tcPr>
            <w:tcW w:w="1738" w:type="dxa"/>
          </w:tcPr>
          <w:p w:rsidR="00AE4588" w:rsidRDefault="00AE4588" w:rsidP="00AE3902">
            <w:r>
              <w:t>Распоряжение, служебная записка об отсутствии нео</w:t>
            </w:r>
            <w:r w:rsidR="001E37BE">
              <w:t>бходимости направления</w:t>
            </w:r>
            <w:r>
              <w:t xml:space="preserve"> в командировку / Председатель, резолюция Председателя</w:t>
            </w:r>
          </w:p>
        </w:tc>
        <w:tc>
          <w:tcPr>
            <w:tcW w:w="1806" w:type="dxa"/>
          </w:tcPr>
          <w:p w:rsidR="00AE4588" w:rsidRDefault="00AE4588" w:rsidP="00AE3902">
            <w:r>
              <w:t>Сотрудник, направляемый в командировку</w:t>
            </w:r>
          </w:p>
        </w:tc>
        <w:tc>
          <w:tcPr>
            <w:tcW w:w="1560" w:type="dxa"/>
          </w:tcPr>
          <w:p w:rsidR="00AE4588" w:rsidRDefault="00AE4588" w:rsidP="00AE3902">
            <w:r>
              <w:t xml:space="preserve">За три дня до начала </w:t>
            </w:r>
            <w:proofErr w:type="spellStart"/>
            <w:proofErr w:type="gramStart"/>
            <w:r>
              <w:t>команди</w:t>
            </w:r>
            <w:r w:rsidR="001E37BE">
              <w:t>-</w:t>
            </w:r>
            <w:r>
              <w:t>ровки</w:t>
            </w:r>
            <w:proofErr w:type="spellEnd"/>
            <w:proofErr w:type="gramEnd"/>
          </w:p>
        </w:tc>
        <w:tc>
          <w:tcPr>
            <w:tcW w:w="1642" w:type="dxa"/>
          </w:tcPr>
          <w:p w:rsidR="00AE4588" w:rsidRPr="00DA33CA" w:rsidRDefault="00AE4588" w:rsidP="00AE3902">
            <w:r w:rsidRPr="00DA33CA">
              <w:t>Работник финансово-расчетного отдела</w:t>
            </w:r>
          </w:p>
        </w:tc>
        <w:tc>
          <w:tcPr>
            <w:tcW w:w="1476" w:type="dxa"/>
          </w:tcPr>
          <w:p w:rsidR="00AE4588" w:rsidRDefault="00AE4588" w:rsidP="00AE3902">
            <w:r>
              <w:t>В течение одного дня</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4964DC" w:rsidRDefault="00AE4588" w:rsidP="00AE3902">
            <w:r w:rsidRPr="004964DC">
              <w:t>Заявка-обоснование закупки товаров, работ, услуг малого объема</w:t>
            </w:r>
          </w:p>
          <w:p w:rsidR="00AE4588" w:rsidRPr="005675EE" w:rsidRDefault="00AE4588" w:rsidP="00AE3902">
            <w:pPr>
              <w:rPr>
                <w:highlight w:val="yellow"/>
              </w:rPr>
            </w:pPr>
            <w:r w:rsidRPr="004964DC">
              <w:t>(ф. 0504518)</w:t>
            </w:r>
          </w:p>
        </w:tc>
        <w:tc>
          <w:tcPr>
            <w:tcW w:w="13152" w:type="dxa"/>
            <w:gridSpan w:val="9"/>
          </w:tcPr>
          <w:p w:rsidR="00AE4588" w:rsidRDefault="00AE4588" w:rsidP="00AE3902">
            <w:r>
              <w:t>Согласно нормативным правовым актам о закупочной деятельности в Рязанской областной Думе</w:t>
            </w:r>
          </w:p>
        </w:tc>
      </w:tr>
      <w:tr w:rsidR="00AE4588" w:rsidTr="00D81E21">
        <w:tc>
          <w:tcPr>
            <w:tcW w:w="2645" w:type="dxa"/>
          </w:tcPr>
          <w:p w:rsidR="00AE4588" w:rsidRPr="005675EE" w:rsidRDefault="00AE4588" w:rsidP="00AE3902">
            <w:pPr>
              <w:rPr>
                <w:highlight w:val="yellow"/>
              </w:rPr>
            </w:pPr>
            <w:r w:rsidRPr="004964DC">
              <w:t>Отчет о расходах подотчетного лица            (ф. 0504520)</w:t>
            </w:r>
          </w:p>
        </w:tc>
        <w:tc>
          <w:tcPr>
            <w:tcW w:w="961" w:type="dxa"/>
          </w:tcPr>
          <w:p w:rsidR="00AE4588" w:rsidRDefault="00AE4588" w:rsidP="00AE3902"/>
        </w:tc>
        <w:tc>
          <w:tcPr>
            <w:tcW w:w="1738" w:type="dxa"/>
          </w:tcPr>
          <w:p w:rsidR="00AE4588" w:rsidRDefault="00AE4588" w:rsidP="00AE3902">
            <w:r>
              <w:t>Подотчетное лицо</w:t>
            </w:r>
          </w:p>
        </w:tc>
        <w:tc>
          <w:tcPr>
            <w:tcW w:w="1806" w:type="dxa"/>
          </w:tcPr>
          <w:p w:rsidR="00AE4588" w:rsidRDefault="00AE4588" w:rsidP="00AE3902"/>
        </w:tc>
        <w:tc>
          <w:tcPr>
            <w:tcW w:w="1560" w:type="dxa"/>
          </w:tcPr>
          <w:p w:rsidR="00AE4588" w:rsidRDefault="00AE4588" w:rsidP="00AE3902">
            <w:r>
              <w:t xml:space="preserve">Не позднее трех дней, следующих за днем возврата из </w:t>
            </w:r>
            <w:proofErr w:type="spellStart"/>
            <w:proofErr w:type="gramStart"/>
            <w:r>
              <w:t>командиро</w:t>
            </w:r>
            <w:r w:rsidR="001E37BE">
              <w:t>-</w:t>
            </w:r>
            <w:r>
              <w:lastRenderedPageBreak/>
              <w:t>вки</w:t>
            </w:r>
            <w:proofErr w:type="spellEnd"/>
            <w:proofErr w:type="gramEnd"/>
            <w:r>
              <w:t>, окончания срока, на который выданы денежные средства на приобретение товаров, работ, услуг</w:t>
            </w:r>
          </w:p>
        </w:tc>
        <w:tc>
          <w:tcPr>
            <w:tcW w:w="1642" w:type="dxa"/>
          </w:tcPr>
          <w:p w:rsidR="00AE4588" w:rsidRPr="00DA33CA" w:rsidRDefault="00AE4588" w:rsidP="00AE3902">
            <w:r w:rsidRPr="00DA33CA">
              <w:lastRenderedPageBreak/>
              <w:t>Работник финансово-расчетного отдела</w:t>
            </w:r>
          </w:p>
        </w:tc>
        <w:tc>
          <w:tcPr>
            <w:tcW w:w="1476" w:type="dxa"/>
          </w:tcPr>
          <w:p w:rsidR="00AE4588" w:rsidRDefault="00AE4588" w:rsidP="00AE3902">
            <w:r>
              <w:t>В течение пяти дней с момента поступления первичного документа</w:t>
            </w:r>
          </w:p>
        </w:tc>
        <w:tc>
          <w:tcPr>
            <w:tcW w:w="1512" w:type="dxa"/>
          </w:tcPr>
          <w:p w:rsidR="00AE4588" w:rsidRDefault="00AE4588" w:rsidP="00AE3902">
            <w:proofErr w:type="spellStart"/>
            <w:proofErr w:type="gramStart"/>
            <w:r w:rsidRPr="006A7A34">
              <w:t>Админист-ратор</w:t>
            </w:r>
            <w:proofErr w:type="spellEnd"/>
            <w:proofErr w:type="gramEnd"/>
            <w:r w:rsidR="001E37BE">
              <w:t xml:space="preserve"> </w:t>
            </w:r>
            <w:proofErr w:type="spellStart"/>
            <w:r w:rsidRPr="006A7A34">
              <w:t>инфор-мационной</w:t>
            </w:r>
            <w:proofErr w:type="spellEnd"/>
            <w:r w:rsidRPr="006A7A34">
              <w:t xml:space="preserve"> безопасности </w:t>
            </w:r>
          </w:p>
        </w:tc>
        <w:tc>
          <w:tcPr>
            <w:tcW w:w="1373" w:type="dxa"/>
          </w:tcPr>
          <w:p w:rsidR="00AE4588" w:rsidRDefault="00AE4588" w:rsidP="00AE3902">
            <w:proofErr w:type="gramStart"/>
            <w:r w:rsidRPr="00847507">
              <w:t>Централь-</w:t>
            </w:r>
            <w:proofErr w:type="spellStart"/>
            <w:r w:rsidRPr="00847507">
              <w:t>ный</w:t>
            </w:r>
            <w:proofErr w:type="spellEnd"/>
            <w:proofErr w:type="gramEnd"/>
            <w:r w:rsidRPr="00847507">
              <w:t xml:space="preserve"> сервер</w:t>
            </w:r>
          </w:p>
        </w:tc>
        <w:tc>
          <w:tcPr>
            <w:tcW w:w="1084" w:type="dxa"/>
          </w:tcPr>
          <w:p w:rsidR="00AE4588" w:rsidRDefault="00AE4588" w:rsidP="00AE3902">
            <w:r>
              <w:t>5 лет</w:t>
            </w:r>
          </w:p>
        </w:tc>
      </w:tr>
      <w:tr w:rsidR="00AE4588" w:rsidTr="00D81E21">
        <w:tc>
          <w:tcPr>
            <w:tcW w:w="2645" w:type="dxa"/>
          </w:tcPr>
          <w:p w:rsidR="00AE4588" w:rsidRPr="00EA0C1F" w:rsidRDefault="00AE4588" w:rsidP="00AE3902">
            <w:pPr>
              <w:autoSpaceDE w:val="0"/>
              <w:autoSpaceDN w:val="0"/>
              <w:adjustRightInd w:val="0"/>
              <w:jc w:val="both"/>
            </w:pPr>
            <w:r w:rsidRPr="00EA0C1F">
              <w:lastRenderedPageBreak/>
              <w:t>Карточка капитальных вложений</w:t>
            </w:r>
          </w:p>
          <w:p w:rsidR="00AE4588" w:rsidRPr="00FB42AC" w:rsidRDefault="00AE4588" w:rsidP="00AE3902">
            <w:pPr>
              <w:rPr>
                <w:highlight w:val="yellow"/>
              </w:rPr>
            </w:pPr>
            <w:r w:rsidRPr="00EA0C1F">
              <w:t>(ф. 0509211)</w:t>
            </w:r>
          </w:p>
        </w:tc>
        <w:tc>
          <w:tcPr>
            <w:tcW w:w="961" w:type="dxa"/>
          </w:tcPr>
          <w:p w:rsidR="00AE4588" w:rsidRDefault="00AE4588" w:rsidP="00AE3902"/>
        </w:tc>
        <w:tc>
          <w:tcPr>
            <w:tcW w:w="1738" w:type="dxa"/>
          </w:tcPr>
          <w:p w:rsidR="00AE4588" w:rsidRDefault="00AE4588" w:rsidP="00AE3902">
            <w:r>
              <w:t>Работник финансово-расчетного отдела</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t>Админист-ратор</w:t>
            </w:r>
            <w:proofErr w:type="spellEnd"/>
            <w:proofErr w:type="gramEnd"/>
            <w:r w:rsidR="001E37BE">
              <w:t xml:space="preserve"> </w:t>
            </w:r>
            <w:proofErr w:type="spellStart"/>
            <w:r>
              <w:t>инфор-мационной</w:t>
            </w:r>
            <w:proofErr w:type="spellEnd"/>
            <w:r>
              <w:t xml:space="preserve"> безопасности </w:t>
            </w:r>
          </w:p>
        </w:tc>
        <w:tc>
          <w:tcPr>
            <w:tcW w:w="1373" w:type="dxa"/>
          </w:tcPr>
          <w:p w:rsidR="00AE4588" w:rsidRDefault="00AE4588" w:rsidP="00AE3902">
            <w:proofErr w:type="gramStart"/>
            <w:r>
              <w:t>Централь-</w:t>
            </w:r>
            <w:proofErr w:type="spellStart"/>
            <w:r>
              <w:t>ный</w:t>
            </w:r>
            <w:proofErr w:type="spellEnd"/>
            <w:proofErr w:type="gramEnd"/>
            <w:r>
              <w:t xml:space="preserve"> сервер</w:t>
            </w:r>
          </w:p>
        </w:tc>
        <w:tc>
          <w:tcPr>
            <w:tcW w:w="1084" w:type="dxa"/>
          </w:tcPr>
          <w:p w:rsidR="00AE4588" w:rsidRDefault="00AE4588" w:rsidP="00AE3902">
            <w:r>
              <w:t>5 лет</w:t>
            </w:r>
          </w:p>
        </w:tc>
      </w:tr>
      <w:tr w:rsidR="00AE4588" w:rsidTr="00D81E21">
        <w:tc>
          <w:tcPr>
            <w:tcW w:w="2645" w:type="dxa"/>
          </w:tcPr>
          <w:p w:rsidR="00AE4588" w:rsidRPr="00EA0C1F" w:rsidRDefault="00AE4588" w:rsidP="00AE3902">
            <w:pPr>
              <w:autoSpaceDE w:val="0"/>
              <w:autoSpaceDN w:val="0"/>
              <w:adjustRightInd w:val="0"/>
              <w:jc w:val="both"/>
            </w:pPr>
            <w:r w:rsidRPr="00EA0C1F">
              <w:t>Карточка учета права пользования нефинансовым активом</w:t>
            </w:r>
          </w:p>
          <w:p w:rsidR="00AE4588" w:rsidRPr="00FB42AC" w:rsidRDefault="00AE4588" w:rsidP="00AE3902">
            <w:pPr>
              <w:rPr>
                <w:highlight w:val="yellow"/>
              </w:rPr>
            </w:pPr>
            <w:r w:rsidRPr="00EA0C1F">
              <w:t>(ф. 0509214)</w:t>
            </w:r>
          </w:p>
        </w:tc>
        <w:tc>
          <w:tcPr>
            <w:tcW w:w="961" w:type="dxa"/>
          </w:tcPr>
          <w:p w:rsidR="00AE4588" w:rsidRDefault="00AE4588" w:rsidP="00AE3902"/>
        </w:tc>
        <w:tc>
          <w:tcPr>
            <w:tcW w:w="1738" w:type="dxa"/>
          </w:tcPr>
          <w:p w:rsidR="00AE4588" w:rsidRDefault="00AE4588" w:rsidP="00AE3902">
            <w:r>
              <w:t>Работник финансово-расчетного отдела</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t>Админист-ратор</w:t>
            </w:r>
            <w:proofErr w:type="spellEnd"/>
            <w:proofErr w:type="gramEnd"/>
            <w:r w:rsidR="001E37BE">
              <w:t xml:space="preserve"> </w:t>
            </w:r>
            <w:proofErr w:type="spellStart"/>
            <w:r>
              <w:t>инфор-мационной</w:t>
            </w:r>
            <w:proofErr w:type="spellEnd"/>
            <w:r>
              <w:t xml:space="preserve"> безопасности </w:t>
            </w:r>
          </w:p>
        </w:tc>
        <w:tc>
          <w:tcPr>
            <w:tcW w:w="1373" w:type="dxa"/>
          </w:tcPr>
          <w:p w:rsidR="00AE4588" w:rsidRDefault="00AE4588" w:rsidP="00AE3902">
            <w:proofErr w:type="gramStart"/>
            <w:r>
              <w:t>Централь-</w:t>
            </w:r>
            <w:proofErr w:type="spellStart"/>
            <w:r>
              <w:t>ный</w:t>
            </w:r>
            <w:proofErr w:type="spellEnd"/>
            <w:proofErr w:type="gramEnd"/>
            <w:r>
              <w:t xml:space="preserve"> сервер</w:t>
            </w:r>
          </w:p>
        </w:tc>
        <w:tc>
          <w:tcPr>
            <w:tcW w:w="1084" w:type="dxa"/>
          </w:tcPr>
          <w:p w:rsidR="00AE4588" w:rsidRDefault="00AE4588" w:rsidP="00AE3902">
            <w:r>
              <w:t>5 лет</w:t>
            </w:r>
          </w:p>
        </w:tc>
      </w:tr>
      <w:tr w:rsidR="00AE4588" w:rsidTr="00D81E21">
        <w:tc>
          <w:tcPr>
            <w:tcW w:w="2645" w:type="dxa"/>
          </w:tcPr>
          <w:p w:rsidR="00AE4588" w:rsidRPr="00EA0C1F" w:rsidRDefault="00AE4588" w:rsidP="00AE3902">
            <w:pPr>
              <w:autoSpaceDE w:val="0"/>
              <w:autoSpaceDN w:val="0"/>
              <w:adjustRightInd w:val="0"/>
            </w:pPr>
            <w:r w:rsidRPr="00EA0C1F">
              <w:t>Инвентарная карточка учета нефинансовых активов</w:t>
            </w:r>
          </w:p>
          <w:p w:rsidR="00AE4588" w:rsidRPr="00EA0C1F" w:rsidRDefault="00AE4588" w:rsidP="00AE3902">
            <w:pPr>
              <w:autoSpaceDE w:val="0"/>
              <w:autoSpaceDN w:val="0"/>
              <w:adjustRightInd w:val="0"/>
              <w:jc w:val="both"/>
            </w:pPr>
            <w:r w:rsidRPr="00EA0C1F">
              <w:t>(ф. 0509215)</w:t>
            </w:r>
          </w:p>
        </w:tc>
        <w:tc>
          <w:tcPr>
            <w:tcW w:w="961" w:type="dxa"/>
          </w:tcPr>
          <w:p w:rsidR="00AE4588" w:rsidRDefault="00AE4588" w:rsidP="00AE3902"/>
        </w:tc>
        <w:tc>
          <w:tcPr>
            <w:tcW w:w="1738" w:type="dxa"/>
          </w:tcPr>
          <w:p w:rsidR="00AE4588" w:rsidRDefault="00AE4588" w:rsidP="00AE3902">
            <w:r>
              <w:t>Работник финансово-расчетного отдела</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t>Админист-ратор</w:t>
            </w:r>
            <w:proofErr w:type="spellEnd"/>
            <w:proofErr w:type="gramEnd"/>
            <w:r w:rsidR="001E37BE">
              <w:t xml:space="preserve"> </w:t>
            </w:r>
            <w:proofErr w:type="spellStart"/>
            <w:r>
              <w:t>инфор-мационной</w:t>
            </w:r>
            <w:proofErr w:type="spellEnd"/>
            <w:r>
              <w:t xml:space="preserve"> безопасности </w:t>
            </w:r>
          </w:p>
        </w:tc>
        <w:tc>
          <w:tcPr>
            <w:tcW w:w="1373" w:type="dxa"/>
          </w:tcPr>
          <w:p w:rsidR="00AE4588" w:rsidRDefault="00AE4588" w:rsidP="00AE3902">
            <w:proofErr w:type="gramStart"/>
            <w:r>
              <w:t>Централь-</w:t>
            </w:r>
            <w:proofErr w:type="spellStart"/>
            <w:r>
              <w:t>ный</w:t>
            </w:r>
            <w:proofErr w:type="spellEnd"/>
            <w:proofErr w:type="gramEnd"/>
            <w:r>
              <w:t xml:space="preserve"> сервер</w:t>
            </w:r>
          </w:p>
        </w:tc>
        <w:tc>
          <w:tcPr>
            <w:tcW w:w="1084" w:type="dxa"/>
          </w:tcPr>
          <w:p w:rsidR="00AE4588" w:rsidRDefault="00AE4588" w:rsidP="00AE3902">
            <w:r>
              <w:t>5 лет</w:t>
            </w:r>
          </w:p>
        </w:tc>
      </w:tr>
      <w:tr w:rsidR="00AE4588" w:rsidTr="00D81E21">
        <w:tc>
          <w:tcPr>
            <w:tcW w:w="2645" w:type="dxa"/>
          </w:tcPr>
          <w:p w:rsidR="00AE4588" w:rsidRPr="00EA0C1F" w:rsidRDefault="00AE4588" w:rsidP="00AE3902">
            <w:pPr>
              <w:autoSpaceDE w:val="0"/>
              <w:autoSpaceDN w:val="0"/>
              <w:adjustRightInd w:val="0"/>
            </w:pPr>
            <w:r w:rsidRPr="00EA0C1F">
              <w:t>Инвентарная карточка группового учета нефинансовых активов</w:t>
            </w:r>
          </w:p>
          <w:p w:rsidR="00AE4588" w:rsidRPr="00EA0C1F" w:rsidRDefault="00AE4588" w:rsidP="00AE3902">
            <w:pPr>
              <w:autoSpaceDE w:val="0"/>
              <w:autoSpaceDN w:val="0"/>
              <w:adjustRightInd w:val="0"/>
            </w:pPr>
            <w:r w:rsidRPr="00EA0C1F">
              <w:t>(ф. 0509216)</w:t>
            </w:r>
          </w:p>
          <w:p w:rsidR="00AE4588" w:rsidRPr="00D530FE" w:rsidRDefault="00AE4588" w:rsidP="00AE3902">
            <w:pPr>
              <w:autoSpaceDE w:val="0"/>
              <w:autoSpaceDN w:val="0"/>
              <w:adjustRightInd w:val="0"/>
              <w:rPr>
                <w:highlight w:val="yellow"/>
              </w:rPr>
            </w:pPr>
          </w:p>
        </w:tc>
        <w:tc>
          <w:tcPr>
            <w:tcW w:w="961" w:type="dxa"/>
          </w:tcPr>
          <w:p w:rsidR="00AE4588" w:rsidRDefault="00AE4588" w:rsidP="00AE3902"/>
        </w:tc>
        <w:tc>
          <w:tcPr>
            <w:tcW w:w="1738" w:type="dxa"/>
          </w:tcPr>
          <w:p w:rsidR="00AE4588" w:rsidRDefault="00AE4588" w:rsidP="00AE3902">
            <w:r>
              <w:t>Работник финансово-расчетного отдела</w:t>
            </w:r>
          </w:p>
        </w:tc>
        <w:tc>
          <w:tcPr>
            <w:tcW w:w="1806" w:type="dxa"/>
          </w:tcPr>
          <w:p w:rsidR="00AE4588" w:rsidRDefault="00AE4588" w:rsidP="00AE3902">
            <w:r>
              <w:t>Работник финансово-расчетного отдела</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proofErr w:type="spellStart"/>
            <w:proofErr w:type="gramStart"/>
            <w:r>
              <w:t>Админист-ратор</w:t>
            </w:r>
            <w:proofErr w:type="spellEnd"/>
            <w:proofErr w:type="gramEnd"/>
            <w:r w:rsidR="001E37BE">
              <w:t xml:space="preserve"> </w:t>
            </w:r>
            <w:proofErr w:type="spellStart"/>
            <w:r>
              <w:t>инфор-мационной</w:t>
            </w:r>
            <w:proofErr w:type="spellEnd"/>
            <w:r>
              <w:t xml:space="preserve"> безопасности </w:t>
            </w:r>
          </w:p>
        </w:tc>
        <w:tc>
          <w:tcPr>
            <w:tcW w:w="1373" w:type="dxa"/>
          </w:tcPr>
          <w:p w:rsidR="00AE4588" w:rsidRDefault="00AE4588" w:rsidP="00AE3902">
            <w:proofErr w:type="gramStart"/>
            <w:r>
              <w:t>Централь-</w:t>
            </w:r>
            <w:proofErr w:type="spellStart"/>
            <w:r>
              <w:t>ный</w:t>
            </w:r>
            <w:proofErr w:type="spellEnd"/>
            <w:proofErr w:type="gramEnd"/>
            <w:r>
              <w:t xml:space="preserve"> сервер</w:t>
            </w:r>
          </w:p>
        </w:tc>
        <w:tc>
          <w:tcPr>
            <w:tcW w:w="1084" w:type="dxa"/>
          </w:tcPr>
          <w:p w:rsidR="00AE4588" w:rsidRDefault="00AE4588" w:rsidP="00AE3902">
            <w:r>
              <w:t>5 лет</w:t>
            </w:r>
          </w:p>
        </w:tc>
      </w:tr>
      <w:tr w:rsidR="00AE4588" w:rsidTr="00D81E21">
        <w:tc>
          <w:tcPr>
            <w:tcW w:w="15797" w:type="dxa"/>
            <w:gridSpan w:val="10"/>
          </w:tcPr>
          <w:p w:rsidR="00AE4588" w:rsidRDefault="00AE4588" w:rsidP="00AE3902">
            <w:r w:rsidRPr="00162F2E">
              <w:rPr>
                <w:b/>
              </w:rPr>
              <w:t>Документы, формируемые на бумажном носителе</w:t>
            </w:r>
          </w:p>
        </w:tc>
      </w:tr>
      <w:tr w:rsidR="00AE4588" w:rsidTr="00D81E21">
        <w:tc>
          <w:tcPr>
            <w:tcW w:w="2645" w:type="dxa"/>
          </w:tcPr>
          <w:p w:rsidR="00AE4588" w:rsidRDefault="00AE4588" w:rsidP="00AE3902">
            <w:r>
              <w:t xml:space="preserve">Акт о приеме-передаче </w:t>
            </w:r>
            <w:r>
              <w:lastRenderedPageBreak/>
              <w:t xml:space="preserve">объектов нефинансовых активов </w:t>
            </w:r>
            <w:hyperlink r:id="rId196">
              <w:r w:rsidRPr="0082686A">
                <w:t>(ф. 0504101)</w:t>
              </w:r>
            </w:hyperlink>
          </w:p>
        </w:tc>
        <w:tc>
          <w:tcPr>
            <w:tcW w:w="961" w:type="dxa"/>
          </w:tcPr>
          <w:p w:rsidR="00AE4588" w:rsidRDefault="00AE4588" w:rsidP="00AE3902">
            <w:r>
              <w:lastRenderedPageBreak/>
              <w:t>2 экз.</w:t>
            </w:r>
          </w:p>
        </w:tc>
        <w:tc>
          <w:tcPr>
            <w:tcW w:w="1738" w:type="dxa"/>
          </w:tcPr>
          <w:p w:rsidR="00AE4588" w:rsidRDefault="00AE4588" w:rsidP="00AE3902">
            <w:r>
              <w:t xml:space="preserve">Материально </w:t>
            </w:r>
            <w:r>
              <w:lastRenderedPageBreak/>
              <w:t>ответственное лицо</w:t>
            </w:r>
          </w:p>
        </w:tc>
        <w:tc>
          <w:tcPr>
            <w:tcW w:w="1806" w:type="dxa"/>
          </w:tcPr>
          <w:p w:rsidR="00AE4588" w:rsidRDefault="00AE4588" w:rsidP="00AE3902">
            <w:r>
              <w:lastRenderedPageBreak/>
              <w:t xml:space="preserve">Председатель </w:t>
            </w:r>
            <w:r>
              <w:lastRenderedPageBreak/>
              <w:t>постоянно действующей комиссии по приемке и выбытию</w:t>
            </w:r>
          </w:p>
        </w:tc>
        <w:tc>
          <w:tcPr>
            <w:tcW w:w="1560" w:type="dxa"/>
          </w:tcPr>
          <w:p w:rsidR="00AE4588" w:rsidRDefault="00AE4588" w:rsidP="00AE3902">
            <w:r>
              <w:lastRenderedPageBreak/>
              <w:t xml:space="preserve">Не позднее </w:t>
            </w:r>
            <w:r>
              <w:lastRenderedPageBreak/>
              <w:t>следующего рабочего дня</w:t>
            </w:r>
          </w:p>
        </w:tc>
        <w:tc>
          <w:tcPr>
            <w:tcW w:w="1642" w:type="dxa"/>
          </w:tcPr>
          <w:p w:rsidR="00AE4588" w:rsidRDefault="00AE4588" w:rsidP="00AE3902">
            <w:r w:rsidRPr="00DA33CA">
              <w:lastRenderedPageBreak/>
              <w:t xml:space="preserve">Работник </w:t>
            </w:r>
            <w:r w:rsidRPr="00DA33CA">
              <w:lastRenderedPageBreak/>
              <w:t xml:space="preserve">финансово-расчетного отдела </w:t>
            </w:r>
          </w:p>
        </w:tc>
        <w:tc>
          <w:tcPr>
            <w:tcW w:w="1476" w:type="dxa"/>
          </w:tcPr>
          <w:p w:rsidR="00AE4588" w:rsidRDefault="00AE4588" w:rsidP="00AE3902">
            <w:r>
              <w:lastRenderedPageBreak/>
              <w:t xml:space="preserve">Не позднее </w:t>
            </w:r>
            <w:r>
              <w:lastRenderedPageBreak/>
              <w:t>следующего рабочего дня</w:t>
            </w:r>
          </w:p>
        </w:tc>
        <w:tc>
          <w:tcPr>
            <w:tcW w:w="1512" w:type="dxa"/>
          </w:tcPr>
          <w:p w:rsidR="00AE4588" w:rsidRDefault="00AE4588" w:rsidP="00AE3902">
            <w:r>
              <w:lastRenderedPageBreak/>
              <w:t xml:space="preserve">Главный </w:t>
            </w:r>
            <w:r>
              <w:lastRenderedPageBreak/>
              <w:t>бухгалтер</w:t>
            </w:r>
          </w:p>
        </w:tc>
        <w:tc>
          <w:tcPr>
            <w:tcW w:w="1373" w:type="dxa"/>
          </w:tcPr>
          <w:p w:rsidR="00AE4588" w:rsidRDefault="00AE4588" w:rsidP="00AE3902">
            <w:r w:rsidRPr="00317221">
              <w:lastRenderedPageBreak/>
              <w:t>Финансово-</w:t>
            </w:r>
            <w:r w:rsidRPr="00317221">
              <w:lastRenderedPageBreak/>
              <w:t>расчетный отдел</w:t>
            </w:r>
            <w:r>
              <w:t xml:space="preserve">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Извещение </w:t>
            </w:r>
            <w:hyperlink r:id="rId197">
              <w:r w:rsidRPr="0082686A">
                <w:t>(ф. 0504805)</w:t>
              </w:r>
            </w:hyperlink>
          </w:p>
        </w:tc>
        <w:tc>
          <w:tcPr>
            <w:tcW w:w="961" w:type="dxa"/>
          </w:tcPr>
          <w:p w:rsidR="00AE4588" w:rsidRDefault="00AE4588" w:rsidP="00AE3902">
            <w:r>
              <w:t>2 экз.</w:t>
            </w:r>
          </w:p>
        </w:tc>
        <w:tc>
          <w:tcPr>
            <w:tcW w:w="1738" w:type="dxa"/>
          </w:tcPr>
          <w:p w:rsidR="00AE4588" w:rsidRDefault="00AE4588" w:rsidP="00AE3902">
            <w:r w:rsidRPr="00DA33CA">
              <w:t>Работник финансово-расчетного отдела</w:t>
            </w:r>
          </w:p>
        </w:tc>
        <w:tc>
          <w:tcPr>
            <w:tcW w:w="1806" w:type="dxa"/>
          </w:tcPr>
          <w:p w:rsidR="00AE4588" w:rsidRDefault="00AE4588" w:rsidP="00AE3902">
            <w:r w:rsidRPr="00DA33CA">
              <w:t xml:space="preserve">Работник финансово-расчетного отдела </w:t>
            </w:r>
          </w:p>
          <w:p w:rsidR="00AE4588" w:rsidRDefault="00AE4588" w:rsidP="00AE3902"/>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rPr>
          <w:trHeight w:val="1656"/>
        </w:trPr>
        <w:tc>
          <w:tcPr>
            <w:tcW w:w="2645" w:type="dxa"/>
          </w:tcPr>
          <w:p w:rsidR="00AE4588" w:rsidRDefault="00AE4588" w:rsidP="001E37BE">
            <w:r>
              <w:t xml:space="preserve">Приходный ордер на приемку материальных ценностей (нефинансовых активов)               </w:t>
            </w:r>
            <w:r w:rsidR="001E37BE">
              <w:br/>
            </w:r>
            <w:hyperlink r:id="rId198">
              <w:r w:rsidRPr="0082686A">
                <w:t>(</w:t>
              </w:r>
              <w:r>
                <w:t xml:space="preserve">ф. </w:t>
              </w:r>
              <w:r w:rsidRPr="0082686A">
                <w:t>0504207)</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Инвентарная карточка учета основных средств </w:t>
            </w:r>
            <w:hyperlink r:id="rId199">
              <w:r w:rsidRPr="0082686A">
                <w:t>(ф. 0504031)</w:t>
              </w:r>
            </w:hyperlink>
          </w:p>
        </w:tc>
        <w:tc>
          <w:tcPr>
            <w:tcW w:w="961" w:type="dxa"/>
          </w:tcPr>
          <w:p w:rsidR="00AE4588" w:rsidRDefault="00AE4588" w:rsidP="00AE3902">
            <w:r>
              <w:t>1 экз.</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Borders>
              <w:top w:val="nil"/>
              <w:bottom w:val="nil"/>
            </w:tcBorders>
          </w:tcPr>
          <w:p w:rsidR="00AE4588" w:rsidRDefault="00AE4588" w:rsidP="00AE3902"/>
        </w:tc>
      </w:tr>
      <w:tr w:rsidR="00AE4588" w:rsidTr="00D81E21">
        <w:tc>
          <w:tcPr>
            <w:tcW w:w="2645" w:type="dxa"/>
          </w:tcPr>
          <w:p w:rsidR="00AE4588" w:rsidRDefault="00AE4588" w:rsidP="00AE3902">
            <w:r>
              <w:t xml:space="preserve">Инвентарная карточка группового учета основных средств           </w:t>
            </w:r>
            <w:hyperlink r:id="rId200">
              <w:r w:rsidRPr="0082686A">
                <w:t>(</w:t>
              </w:r>
              <w:r>
                <w:t xml:space="preserve">ф. </w:t>
              </w:r>
              <w:r w:rsidRPr="0082686A">
                <w:t>0504032)</w:t>
              </w:r>
            </w:hyperlink>
          </w:p>
        </w:tc>
        <w:tc>
          <w:tcPr>
            <w:tcW w:w="961" w:type="dxa"/>
          </w:tcPr>
          <w:p w:rsidR="00AE4588" w:rsidRDefault="00AE4588" w:rsidP="00AE3902">
            <w:r>
              <w:t>1 экз.</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Акт о приеме-сдаче отремонтированных, реконструированных и модернизированных объектов основных средств </w:t>
            </w:r>
            <w:hyperlink r:id="rId201">
              <w:r w:rsidRPr="0082686A">
                <w:t>(ф. 0504103)</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Акт о списании объектов нефинансовых активов (кроме автотранспортных средств) </w:t>
            </w:r>
            <w:hyperlink r:id="rId202">
              <w:r w:rsidRPr="0082686A">
                <w:t>(</w:t>
              </w:r>
              <w:r>
                <w:t xml:space="preserve">ф. </w:t>
              </w:r>
              <w:r w:rsidRPr="0082686A">
                <w:t>0504104)</w:t>
              </w:r>
            </w:hyperlink>
          </w:p>
        </w:tc>
        <w:tc>
          <w:tcPr>
            <w:tcW w:w="961" w:type="dxa"/>
          </w:tcPr>
          <w:p w:rsidR="00AE4588" w:rsidRDefault="00AE4588" w:rsidP="00AE3902">
            <w:r>
              <w:t>1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p w:rsidR="00AE4588" w:rsidRDefault="00AE4588" w:rsidP="00AE3902"/>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Акт о списании мягкого и хозяйственного инвентаря </w:t>
            </w:r>
            <w:hyperlink r:id="rId203">
              <w:r w:rsidRPr="0082686A">
                <w:t>(</w:t>
              </w:r>
              <w:r>
                <w:t xml:space="preserve">ф. </w:t>
              </w:r>
              <w:r w:rsidRPr="0082686A">
                <w:t>0504143)</w:t>
              </w:r>
            </w:hyperlink>
          </w:p>
        </w:tc>
        <w:tc>
          <w:tcPr>
            <w:tcW w:w="961" w:type="dxa"/>
          </w:tcPr>
          <w:p w:rsidR="00AE4588" w:rsidRDefault="00AE4588" w:rsidP="00AE3902">
            <w:r>
              <w:t>1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Акт </w:t>
            </w:r>
            <w:proofErr w:type="spellStart"/>
            <w:r>
              <w:t>разукомплектации</w:t>
            </w:r>
            <w:proofErr w:type="spellEnd"/>
            <w:r>
              <w:t xml:space="preserve"> объектов основных средств (Р-1)</w:t>
            </w:r>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Накладная на внутреннее перемещение объектов нефинансовых активов </w:t>
            </w:r>
            <w:hyperlink r:id="rId204">
              <w:r w:rsidRPr="0082686A">
                <w:t>(</w:t>
              </w:r>
              <w:r>
                <w:t xml:space="preserve">ф. </w:t>
              </w:r>
              <w:r w:rsidRPr="0082686A">
                <w:t>0504102)</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Требование-накладная </w:t>
            </w:r>
            <w:hyperlink r:id="rId205">
              <w:r w:rsidRPr="0082686A">
                <w:t>(</w:t>
              </w:r>
              <w:r>
                <w:t xml:space="preserve">ф. </w:t>
              </w:r>
              <w:r w:rsidRPr="0082686A">
                <w:t>0504204)</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proofErr w:type="spellStart"/>
            <w:r>
              <w:t>Многографная</w:t>
            </w:r>
            <w:proofErr w:type="spellEnd"/>
            <w:r>
              <w:t xml:space="preserve"> карточка </w:t>
            </w:r>
            <w:hyperlink r:id="rId206">
              <w:r w:rsidRPr="0082686A">
                <w:t>(ф. 0504054)</w:t>
              </w:r>
            </w:hyperlink>
          </w:p>
        </w:tc>
        <w:tc>
          <w:tcPr>
            <w:tcW w:w="961" w:type="dxa"/>
          </w:tcPr>
          <w:p w:rsidR="00AE4588" w:rsidRDefault="00AE4588" w:rsidP="00AE3902">
            <w:r>
              <w:t>1 экз.</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Работник финансово-</w:t>
            </w:r>
            <w:r w:rsidRPr="00DA33CA">
              <w:lastRenderedPageBreak/>
              <w:t xml:space="preserve">расчетного отдела </w:t>
            </w:r>
          </w:p>
        </w:tc>
        <w:tc>
          <w:tcPr>
            <w:tcW w:w="1476" w:type="dxa"/>
          </w:tcPr>
          <w:p w:rsidR="00AE4588" w:rsidRDefault="00AE4588" w:rsidP="00AE3902">
            <w:r>
              <w:lastRenderedPageBreak/>
              <w:t xml:space="preserve">По мере совершения </w:t>
            </w:r>
            <w:r>
              <w:lastRenderedPageBreak/>
              <w:t>операций,  не позднее следующего дня</w:t>
            </w:r>
          </w:p>
        </w:tc>
        <w:tc>
          <w:tcPr>
            <w:tcW w:w="1512" w:type="dxa"/>
          </w:tcPr>
          <w:p w:rsidR="00AE4588" w:rsidRDefault="00AE4588" w:rsidP="00AE3902">
            <w:r>
              <w:lastRenderedPageBreak/>
              <w:t>Главный бухгалтер</w:t>
            </w:r>
          </w:p>
        </w:tc>
        <w:tc>
          <w:tcPr>
            <w:tcW w:w="1373" w:type="dxa"/>
          </w:tcPr>
          <w:p w:rsidR="00AE4588" w:rsidRDefault="00AE4588" w:rsidP="00AE3902">
            <w:r w:rsidRPr="00C21C59">
              <w:t xml:space="preserve">Финансово-расчетный </w:t>
            </w:r>
            <w:r w:rsidRPr="00C21C59">
              <w:lastRenderedPageBreak/>
              <w:t>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Опись инвентарных карточек по учету основных средств           </w:t>
            </w:r>
            <w:hyperlink r:id="rId207">
              <w:r w:rsidRPr="0082686A">
                <w:t>(ф. 0504033)</w:t>
              </w:r>
            </w:hyperlink>
          </w:p>
        </w:tc>
        <w:tc>
          <w:tcPr>
            <w:tcW w:w="961" w:type="dxa"/>
          </w:tcPr>
          <w:p w:rsidR="00AE4588" w:rsidRDefault="00AE4588" w:rsidP="00AE3902">
            <w:r>
              <w:t>1 экз.</w:t>
            </w:r>
          </w:p>
        </w:tc>
        <w:tc>
          <w:tcPr>
            <w:tcW w:w="1738" w:type="dxa"/>
          </w:tcPr>
          <w:p w:rsidR="00AE4588" w:rsidRDefault="00AE4588" w:rsidP="00AE3902"/>
        </w:tc>
        <w:tc>
          <w:tcPr>
            <w:tcW w:w="1806" w:type="dxa"/>
          </w:tcPr>
          <w:p w:rsidR="00AE4588" w:rsidRDefault="00AE4588" w:rsidP="00AE3902"/>
        </w:tc>
        <w:tc>
          <w:tcPr>
            <w:tcW w:w="1560" w:type="dxa"/>
          </w:tcPr>
          <w:p w:rsidR="00AE4588" w:rsidRDefault="00AE4588" w:rsidP="00AE3902"/>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Акт о списании мягкого и хозяйственного инвентаря </w:t>
            </w:r>
            <w:hyperlink r:id="rId208">
              <w:r w:rsidRPr="0082686A">
                <w:t>(</w:t>
              </w:r>
              <w:r>
                <w:t xml:space="preserve">ф. </w:t>
              </w:r>
              <w:r w:rsidRPr="0082686A">
                <w:t>0504143)</w:t>
              </w:r>
            </w:hyperlink>
          </w:p>
        </w:tc>
        <w:tc>
          <w:tcPr>
            <w:tcW w:w="961" w:type="dxa"/>
          </w:tcPr>
          <w:p w:rsidR="00AE4588" w:rsidRDefault="00AE4588" w:rsidP="00AE3902">
            <w:r>
              <w:t>1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Акт </w:t>
            </w:r>
            <w:proofErr w:type="spellStart"/>
            <w:r>
              <w:t>разукомплектации</w:t>
            </w:r>
            <w:proofErr w:type="spellEnd"/>
            <w:r>
              <w:t xml:space="preserve"> объектов основных средств (Р-1)</w:t>
            </w:r>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Накладная на внутреннее перемещение объектов нефинансовых активов </w:t>
            </w:r>
            <w:hyperlink r:id="rId209">
              <w:r w:rsidRPr="0082686A">
                <w:t>(</w:t>
              </w:r>
              <w:r>
                <w:t xml:space="preserve">ф. </w:t>
              </w:r>
              <w:r w:rsidRPr="0082686A">
                <w:t>0504102)</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Требование-накладная </w:t>
            </w:r>
            <w:hyperlink r:id="rId210">
              <w:r w:rsidRPr="0082686A">
                <w:t>(</w:t>
              </w:r>
              <w:r>
                <w:t xml:space="preserve">ф. </w:t>
              </w:r>
              <w:r w:rsidRPr="0082686A">
                <w:t>0504204)</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DA33CA">
              <w:t xml:space="preserve">Работник финансово-расчетного </w:t>
            </w:r>
            <w:r w:rsidRPr="00DA33CA">
              <w:lastRenderedPageBreak/>
              <w:t xml:space="preserve">отдела </w:t>
            </w:r>
          </w:p>
        </w:tc>
        <w:tc>
          <w:tcPr>
            <w:tcW w:w="1476" w:type="dxa"/>
          </w:tcPr>
          <w:p w:rsidR="00AE4588" w:rsidRDefault="00AE4588" w:rsidP="00AE3902">
            <w:r>
              <w:lastRenderedPageBreak/>
              <w:t>Не позднее следующего рабочего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 xml:space="preserve">Финансово-расчетный отдел / </w:t>
            </w:r>
            <w:r w:rsidRPr="00C21C59">
              <w:lastRenderedPageBreak/>
              <w:t>архив Думы</w:t>
            </w:r>
          </w:p>
        </w:tc>
        <w:tc>
          <w:tcPr>
            <w:tcW w:w="1084" w:type="dxa"/>
          </w:tcPr>
          <w:p w:rsidR="00AE4588" w:rsidRDefault="00AE4588" w:rsidP="00AE3902"/>
        </w:tc>
      </w:tr>
      <w:tr w:rsidR="00AE4588" w:rsidTr="00D81E21">
        <w:tc>
          <w:tcPr>
            <w:tcW w:w="2645" w:type="dxa"/>
          </w:tcPr>
          <w:p w:rsidR="00AE4588" w:rsidRDefault="00AE4588" w:rsidP="00AE3902">
            <w:proofErr w:type="spellStart"/>
            <w:r>
              <w:lastRenderedPageBreak/>
              <w:t>Многографная</w:t>
            </w:r>
            <w:proofErr w:type="spellEnd"/>
            <w:r>
              <w:t xml:space="preserve"> карточка </w:t>
            </w:r>
            <w:hyperlink r:id="rId211">
              <w:r w:rsidRPr="0082686A">
                <w:t>(ф. 0504054)</w:t>
              </w:r>
            </w:hyperlink>
          </w:p>
        </w:tc>
        <w:tc>
          <w:tcPr>
            <w:tcW w:w="961" w:type="dxa"/>
          </w:tcPr>
          <w:p w:rsidR="00AE4588" w:rsidRDefault="00AE4588" w:rsidP="00AE3902">
            <w:r>
              <w:t>1 экз.</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Опись инвентарных карточек по учету основных средств           </w:t>
            </w:r>
            <w:hyperlink r:id="rId212">
              <w:r w:rsidRPr="0082686A">
                <w:t>(ф. 0504033)</w:t>
              </w:r>
            </w:hyperlink>
          </w:p>
        </w:tc>
        <w:tc>
          <w:tcPr>
            <w:tcW w:w="961" w:type="dxa"/>
          </w:tcPr>
          <w:p w:rsidR="00AE4588" w:rsidRDefault="00AE4588" w:rsidP="00AE3902">
            <w:r>
              <w:t>1 экз.</w:t>
            </w:r>
          </w:p>
        </w:tc>
        <w:tc>
          <w:tcPr>
            <w:tcW w:w="1738" w:type="dxa"/>
          </w:tcPr>
          <w:p w:rsidR="00AE4588" w:rsidRDefault="00AE4588" w:rsidP="00AE3902"/>
        </w:tc>
        <w:tc>
          <w:tcPr>
            <w:tcW w:w="1806" w:type="dxa"/>
          </w:tcPr>
          <w:p w:rsidR="00AE4588" w:rsidRDefault="00AE4588" w:rsidP="00AE3902"/>
        </w:tc>
        <w:tc>
          <w:tcPr>
            <w:tcW w:w="1560" w:type="dxa"/>
          </w:tcPr>
          <w:p w:rsidR="00AE4588" w:rsidRDefault="00AE4588" w:rsidP="00AE3902"/>
        </w:tc>
        <w:tc>
          <w:tcPr>
            <w:tcW w:w="1642" w:type="dxa"/>
          </w:tcPr>
          <w:p w:rsidR="00AE4588" w:rsidRDefault="00AE4588" w:rsidP="00AE3902">
            <w:r w:rsidRPr="00DA33CA">
              <w:t xml:space="preserve">Работник финансово-расчетного отдела </w:t>
            </w:r>
          </w:p>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Инвентарный список нефинансовых активов </w:t>
            </w:r>
            <w:hyperlink r:id="rId213">
              <w:r w:rsidRPr="0082686A">
                <w:t>(ф. 0504034)</w:t>
              </w:r>
            </w:hyperlink>
          </w:p>
        </w:tc>
        <w:tc>
          <w:tcPr>
            <w:tcW w:w="961" w:type="dxa"/>
          </w:tcPr>
          <w:p w:rsidR="00AE4588" w:rsidRDefault="00AE4588" w:rsidP="00AE3902">
            <w:r>
              <w:t>1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По мере совершения операций, не позднее следующего дня</w:t>
            </w:r>
          </w:p>
        </w:tc>
        <w:tc>
          <w:tcPr>
            <w:tcW w:w="1642" w:type="dxa"/>
          </w:tcPr>
          <w:p w:rsidR="00AE4588" w:rsidRDefault="00AE4588" w:rsidP="00AE3902"/>
        </w:tc>
        <w:tc>
          <w:tcPr>
            <w:tcW w:w="1476" w:type="dxa"/>
          </w:tcPr>
          <w:p w:rsidR="00AE4588" w:rsidRDefault="00AE4588" w:rsidP="00AE3902"/>
        </w:tc>
        <w:tc>
          <w:tcPr>
            <w:tcW w:w="1512" w:type="dxa"/>
          </w:tcPr>
          <w:p w:rsidR="00AE4588" w:rsidRDefault="00AE4588" w:rsidP="00AE3902">
            <w:r>
              <w:t>Материально ответственное лицо</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Оборотная ведомость по нефинансовым активам </w:t>
            </w:r>
            <w:hyperlink r:id="rId214">
              <w:r w:rsidRPr="0082686A">
                <w:t>(ф. 0504035)</w:t>
              </w:r>
            </w:hyperlink>
          </w:p>
        </w:tc>
        <w:tc>
          <w:tcPr>
            <w:tcW w:w="961" w:type="dxa"/>
          </w:tcPr>
          <w:p w:rsidR="00AE4588" w:rsidRDefault="00AE4588" w:rsidP="00AE3902">
            <w:r>
              <w:t>1 экз.</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tc>
        <w:tc>
          <w:tcPr>
            <w:tcW w:w="1476" w:type="dxa"/>
          </w:tcPr>
          <w:p w:rsidR="00AE4588" w:rsidRDefault="00AE4588" w:rsidP="00AE3902">
            <w:r>
              <w:t>По мере совершения операций, не позднее следующего дня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Журнал операций по выбытию и перемещению нефинансовых активов </w:t>
            </w:r>
            <w:hyperlink r:id="rId215">
              <w:r w:rsidRPr="0082686A">
                <w:t>(ф. 0504071)</w:t>
              </w:r>
            </w:hyperlink>
          </w:p>
        </w:tc>
        <w:tc>
          <w:tcPr>
            <w:tcW w:w="961" w:type="dxa"/>
          </w:tcPr>
          <w:p w:rsidR="00AE4588" w:rsidRDefault="00AE4588" w:rsidP="00AE3902">
            <w:r>
              <w:t>1 экз.</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r>
              <w:t>5 лет</w:t>
            </w:r>
          </w:p>
        </w:tc>
      </w:tr>
      <w:tr w:rsidR="00AE4588" w:rsidTr="00D81E21">
        <w:tc>
          <w:tcPr>
            <w:tcW w:w="2645" w:type="dxa"/>
          </w:tcPr>
          <w:p w:rsidR="00AE4588" w:rsidRDefault="00AE4588" w:rsidP="00AE3902">
            <w:r>
              <w:lastRenderedPageBreak/>
              <w:t xml:space="preserve">Инвентаризационная опись (сличительная ведомость) по объектам нефинансовых активов </w:t>
            </w:r>
            <w:hyperlink r:id="rId216">
              <w:r w:rsidRPr="0082686A">
                <w:t>(ф. 0504087)</w:t>
              </w:r>
            </w:hyperlink>
          </w:p>
        </w:tc>
        <w:tc>
          <w:tcPr>
            <w:tcW w:w="961" w:type="dxa"/>
          </w:tcPr>
          <w:p w:rsidR="00AE4588" w:rsidRDefault="00AE4588" w:rsidP="00AE3902">
            <w:r>
              <w:t>2 экз.</w:t>
            </w:r>
          </w:p>
        </w:tc>
        <w:tc>
          <w:tcPr>
            <w:tcW w:w="1738" w:type="dxa"/>
          </w:tcPr>
          <w:p w:rsidR="00AE4588" w:rsidRDefault="00AE4588" w:rsidP="00AE3902">
            <w:r>
              <w:t>Инвентаризационная  комиссия</w:t>
            </w:r>
          </w:p>
        </w:tc>
        <w:tc>
          <w:tcPr>
            <w:tcW w:w="1806" w:type="dxa"/>
          </w:tcPr>
          <w:p w:rsidR="00AE4588" w:rsidRDefault="00AE4588" w:rsidP="00AE3902">
            <w:r w:rsidRPr="00DA33CA">
              <w:t>Работник финансово-расчетного отдела</w:t>
            </w:r>
          </w:p>
        </w:tc>
        <w:tc>
          <w:tcPr>
            <w:tcW w:w="1560" w:type="dxa"/>
          </w:tcPr>
          <w:p w:rsidR="00AE4588" w:rsidRDefault="00AE4588" w:rsidP="00AE3902">
            <w:r>
              <w:t>По мере проведения инвентаризации</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По мере проведения инвентаризации</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Акт приемки материалов (материальных ценностей) </w:t>
            </w:r>
            <w:hyperlink r:id="rId217">
              <w:r w:rsidRPr="0082686A">
                <w:t>(ф. 0504220)</w:t>
              </w:r>
            </w:hyperlink>
          </w:p>
        </w:tc>
        <w:tc>
          <w:tcPr>
            <w:tcW w:w="961" w:type="dxa"/>
          </w:tcPr>
          <w:p w:rsidR="00AE4588" w:rsidRDefault="00AE4588" w:rsidP="00AE3902">
            <w:r>
              <w:t xml:space="preserve">2 экз. или 3 экз. – </w:t>
            </w:r>
            <w:proofErr w:type="gramStart"/>
            <w:r>
              <w:t>прете</w:t>
            </w:r>
            <w:r w:rsidR="001E37BE">
              <w:t>-</w:t>
            </w:r>
            <w:proofErr w:type="spellStart"/>
            <w:r>
              <w:t>нзия</w:t>
            </w:r>
            <w:proofErr w:type="spellEnd"/>
            <w:proofErr w:type="gramEnd"/>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Накладная на отпуск материалов (материальных ценностей) на сторону </w:t>
            </w:r>
            <w:hyperlink r:id="rId218">
              <w:r w:rsidRPr="0082686A">
                <w:t>(</w:t>
              </w:r>
              <w:r>
                <w:t xml:space="preserve">ф. </w:t>
              </w:r>
              <w:r w:rsidRPr="0082686A">
                <w:t>0504205)</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r>
              <w:t>5 лет</w:t>
            </w:r>
          </w:p>
        </w:tc>
      </w:tr>
      <w:tr w:rsidR="00AE4588" w:rsidTr="00D81E21">
        <w:tc>
          <w:tcPr>
            <w:tcW w:w="2645" w:type="dxa"/>
          </w:tcPr>
          <w:p w:rsidR="00AE4588" w:rsidRDefault="00AE4588" w:rsidP="00AE3902">
            <w:r>
              <w:t xml:space="preserve">Ведомость выдачи материальных ценностей на нужды учреждения </w:t>
            </w:r>
            <w:hyperlink r:id="rId219">
              <w:r w:rsidRPr="0082686A">
                <w:t>(</w:t>
              </w:r>
              <w:r>
                <w:t xml:space="preserve">ф. </w:t>
              </w:r>
              <w:r w:rsidRPr="0082686A">
                <w:t>0504210)</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 xml:space="preserve">Не позднее </w:t>
            </w:r>
            <w:r>
              <w:br/>
              <w:t>5 рабочих дней</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 xml:space="preserve">В течение </w:t>
            </w:r>
            <w:r>
              <w:br/>
              <w:t>5 рабочих дней</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Акт о списании материальных запасов           </w:t>
            </w:r>
            <w:hyperlink r:id="rId220">
              <w:r w:rsidRPr="0082686A">
                <w:t>(ф. 0504230)</w:t>
              </w:r>
            </w:hyperlink>
          </w:p>
        </w:tc>
        <w:tc>
          <w:tcPr>
            <w:tcW w:w="961" w:type="dxa"/>
          </w:tcPr>
          <w:p w:rsidR="00AE4588" w:rsidRDefault="00AE4588" w:rsidP="00AE3902">
            <w:r>
              <w:t>2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Председатель постоянно действующей комиссии по приемке и выбытию</w:t>
            </w:r>
          </w:p>
        </w:tc>
        <w:tc>
          <w:tcPr>
            <w:tcW w:w="1560" w:type="dxa"/>
          </w:tcPr>
          <w:p w:rsidR="00AE4588" w:rsidRDefault="00AE4588" w:rsidP="00AE3902">
            <w:r>
              <w:t>Не позднее следующего рабочего дня</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Карточка количественно-суммового учета </w:t>
            </w:r>
            <w:r>
              <w:lastRenderedPageBreak/>
              <w:t>материальных ценностей (ф. 0404041)</w:t>
            </w:r>
          </w:p>
        </w:tc>
        <w:tc>
          <w:tcPr>
            <w:tcW w:w="961" w:type="dxa"/>
          </w:tcPr>
          <w:p w:rsidR="00AE4588" w:rsidRDefault="00AE4588" w:rsidP="00AE3902">
            <w:r>
              <w:lastRenderedPageBreak/>
              <w:t>1 экз.</w:t>
            </w:r>
          </w:p>
        </w:tc>
        <w:tc>
          <w:tcPr>
            <w:tcW w:w="1738" w:type="dxa"/>
          </w:tcPr>
          <w:p w:rsidR="00AE4588" w:rsidRDefault="00AE4588" w:rsidP="00AE3902">
            <w:r>
              <w:t>-</w:t>
            </w:r>
          </w:p>
        </w:tc>
        <w:tc>
          <w:tcPr>
            <w:tcW w:w="1806" w:type="dxa"/>
          </w:tcPr>
          <w:p w:rsidR="00AE4588" w:rsidRDefault="00AE4588" w:rsidP="00AE3902">
            <w:r>
              <w:t>-</w:t>
            </w:r>
          </w:p>
        </w:tc>
        <w:tc>
          <w:tcPr>
            <w:tcW w:w="1560" w:type="dxa"/>
          </w:tcPr>
          <w:p w:rsidR="00AE4588" w:rsidRDefault="00AE4588" w:rsidP="00AE3902">
            <w:r>
              <w:t xml:space="preserve">По мере совершения операций, не </w:t>
            </w:r>
            <w:r>
              <w:lastRenderedPageBreak/>
              <w:t>позднее следующего  дня</w:t>
            </w:r>
          </w:p>
        </w:tc>
        <w:tc>
          <w:tcPr>
            <w:tcW w:w="1642" w:type="dxa"/>
          </w:tcPr>
          <w:p w:rsidR="00AE4588" w:rsidRDefault="00AE4588" w:rsidP="00AE3902">
            <w:r w:rsidRPr="00945EFF">
              <w:lastRenderedPageBreak/>
              <w:t xml:space="preserve">Работник финансово-расчетного </w:t>
            </w:r>
            <w:r w:rsidRPr="00945EFF">
              <w:lastRenderedPageBreak/>
              <w:t xml:space="preserve">отдела </w:t>
            </w:r>
          </w:p>
        </w:tc>
        <w:tc>
          <w:tcPr>
            <w:tcW w:w="1476" w:type="dxa"/>
          </w:tcPr>
          <w:p w:rsidR="00AE4588" w:rsidRDefault="00AE4588" w:rsidP="00AE3902">
            <w:r>
              <w:lastRenderedPageBreak/>
              <w:t xml:space="preserve">По мере совершения операций, не </w:t>
            </w:r>
            <w:r>
              <w:lastRenderedPageBreak/>
              <w:t>позднее следующего дня</w:t>
            </w:r>
          </w:p>
        </w:tc>
        <w:tc>
          <w:tcPr>
            <w:tcW w:w="1512" w:type="dxa"/>
          </w:tcPr>
          <w:p w:rsidR="00AE4588" w:rsidRDefault="00AE4588" w:rsidP="00AE3902">
            <w:r>
              <w:lastRenderedPageBreak/>
              <w:t>Главный бухгалтер</w:t>
            </w:r>
          </w:p>
        </w:tc>
        <w:tc>
          <w:tcPr>
            <w:tcW w:w="1373" w:type="dxa"/>
          </w:tcPr>
          <w:p w:rsidR="00AE4588" w:rsidRDefault="00AE4588" w:rsidP="00AE3902">
            <w:r w:rsidRPr="00C21C59">
              <w:t xml:space="preserve">Финансово-расчетный отдел / </w:t>
            </w:r>
            <w:r w:rsidRPr="00C21C59">
              <w:lastRenderedPageBreak/>
              <w:t>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Карточка учета материальных ценностей       </w:t>
            </w:r>
            <w:hyperlink r:id="rId221">
              <w:r w:rsidRPr="0082686A">
                <w:t>(ф. 0504043)</w:t>
              </w:r>
            </w:hyperlink>
          </w:p>
        </w:tc>
        <w:tc>
          <w:tcPr>
            <w:tcW w:w="961" w:type="dxa"/>
          </w:tcPr>
          <w:p w:rsidR="00AE4588" w:rsidRDefault="00AE4588" w:rsidP="00AE3902">
            <w:r>
              <w:t>1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По мере совершения операций,  не позднее следующего дня</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w:t>
            </w:r>
          </w:p>
        </w:tc>
        <w:tc>
          <w:tcPr>
            <w:tcW w:w="1512" w:type="dxa"/>
          </w:tcPr>
          <w:p w:rsidR="00AE4588" w:rsidRDefault="00AE4588" w:rsidP="00AE3902">
            <w:r>
              <w:t>Материально ответственное лицо</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Книга учета материальных ценностей            </w:t>
            </w:r>
            <w:hyperlink r:id="rId222">
              <w:r w:rsidRPr="0082686A">
                <w:t>(ф. 0504042)</w:t>
              </w:r>
            </w:hyperlink>
          </w:p>
        </w:tc>
        <w:tc>
          <w:tcPr>
            <w:tcW w:w="961" w:type="dxa"/>
          </w:tcPr>
          <w:p w:rsidR="00AE4588" w:rsidRDefault="00AE4588" w:rsidP="00AE3902">
            <w:r>
              <w:t>1 экз.</w:t>
            </w:r>
          </w:p>
        </w:tc>
        <w:tc>
          <w:tcPr>
            <w:tcW w:w="1738" w:type="dxa"/>
          </w:tcPr>
          <w:p w:rsidR="00AE4588" w:rsidRDefault="00AE4588" w:rsidP="00AE3902">
            <w:r>
              <w:t>Материально ответственное лицо</w:t>
            </w:r>
          </w:p>
        </w:tc>
        <w:tc>
          <w:tcPr>
            <w:tcW w:w="1806" w:type="dxa"/>
          </w:tcPr>
          <w:p w:rsidR="00AE4588" w:rsidRDefault="00AE4588" w:rsidP="00AE3902">
            <w:r>
              <w:t>Материально ответственное лицо</w:t>
            </w:r>
          </w:p>
        </w:tc>
        <w:tc>
          <w:tcPr>
            <w:tcW w:w="1560" w:type="dxa"/>
          </w:tcPr>
          <w:p w:rsidR="00AE4588" w:rsidRDefault="00AE4588" w:rsidP="00AE3902">
            <w:r>
              <w:t>По мере совершения операций,  не позднее следующего дня</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w:t>
            </w:r>
          </w:p>
        </w:tc>
        <w:tc>
          <w:tcPr>
            <w:tcW w:w="1512" w:type="dxa"/>
          </w:tcPr>
          <w:p w:rsidR="00AE4588" w:rsidRDefault="00AE4588" w:rsidP="00AE3902">
            <w:r>
              <w:t>Материально ответственное лицо</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Справка </w:t>
            </w:r>
            <w:hyperlink r:id="rId223">
              <w:r w:rsidRPr="0082686A">
                <w:t>(</w:t>
              </w:r>
              <w:r>
                <w:t xml:space="preserve">ф. </w:t>
              </w:r>
              <w:r w:rsidRPr="0082686A">
                <w:t>0504833)</w:t>
              </w:r>
            </w:hyperlink>
          </w:p>
        </w:tc>
        <w:tc>
          <w:tcPr>
            <w:tcW w:w="961" w:type="dxa"/>
          </w:tcPr>
          <w:p w:rsidR="00AE4588" w:rsidRDefault="00AE4588" w:rsidP="00AE3902">
            <w:r>
              <w:t>1 экз.</w:t>
            </w:r>
          </w:p>
        </w:tc>
        <w:tc>
          <w:tcPr>
            <w:tcW w:w="1738" w:type="dxa"/>
          </w:tcPr>
          <w:p w:rsidR="00AE4588" w:rsidRDefault="00AE4588" w:rsidP="00AE3902">
            <w:r w:rsidRPr="00E22E8B">
              <w:t xml:space="preserve">Работник финансово-расчетного отдела </w:t>
            </w:r>
          </w:p>
        </w:tc>
        <w:tc>
          <w:tcPr>
            <w:tcW w:w="1806" w:type="dxa"/>
          </w:tcPr>
          <w:p w:rsidR="00AE4588" w:rsidRDefault="00AE4588" w:rsidP="00AE3902">
            <w:r w:rsidRPr="00E22E8B">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Карточка количественно-суммового учета материальных ценностей (ф. 0404041)</w:t>
            </w:r>
          </w:p>
        </w:tc>
        <w:tc>
          <w:tcPr>
            <w:tcW w:w="961" w:type="dxa"/>
          </w:tcPr>
          <w:p w:rsidR="00AE4588" w:rsidRDefault="00AE4588" w:rsidP="00AE3902">
            <w:r>
              <w:t>1 экз.</w:t>
            </w:r>
          </w:p>
        </w:tc>
        <w:tc>
          <w:tcPr>
            <w:tcW w:w="1738" w:type="dxa"/>
          </w:tcPr>
          <w:p w:rsidR="00AE4588" w:rsidRDefault="00AE4588" w:rsidP="00AE3902">
            <w:r w:rsidRPr="00A77355">
              <w:t xml:space="preserve">Работник финансово-расчетного отдела </w:t>
            </w:r>
          </w:p>
        </w:tc>
        <w:tc>
          <w:tcPr>
            <w:tcW w:w="1806" w:type="dxa"/>
          </w:tcPr>
          <w:p w:rsidR="00AE4588" w:rsidRDefault="00AE4588" w:rsidP="00AE3902">
            <w:r w:rsidRPr="00A77355">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Карточка учета материальных ценностей        </w:t>
            </w:r>
            <w:hyperlink r:id="rId224">
              <w:r w:rsidRPr="0082686A">
                <w:t>(</w:t>
              </w:r>
              <w:r>
                <w:t xml:space="preserve">ф. </w:t>
              </w:r>
              <w:r w:rsidRPr="0082686A">
                <w:t>0504043)</w:t>
              </w:r>
            </w:hyperlink>
          </w:p>
        </w:tc>
        <w:tc>
          <w:tcPr>
            <w:tcW w:w="961" w:type="dxa"/>
          </w:tcPr>
          <w:p w:rsidR="00AE4588" w:rsidRDefault="00AE4588" w:rsidP="00AE3902">
            <w:r>
              <w:t>1 экз.</w:t>
            </w:r>
          </w:p>
        </w:tc>
        <w:tc>
          <w:tcPr>
            <w:tcW w:w="1738" w:type="dxa"/>
          </w:tcPr>
          <w:p w:rsidR="00AE4588" w:rsidRDefault="00AE4588" w:rsidP="00AE3902">
            <w:r w:rsidRPr="003618FA">
              <w:t xml:space="preserve">Работник финансово-расчетного отдела </w:t>
            </w:r>
          </w:p>
        </w:tc>
        <w:tc>
          <w:tcPr>
            <w:tcW w:w="1806" w:type="dxa"/>
          </w:tcPr>
          <w:p w:rsidR="00AE4588" w:rsidRDefault="00AE4588" w:rsidP="00AE3902">
            <w:r w:rsidRPr="003618FA">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Заявка на возврат        </w:t>
            </w:r>
            <w:hyperlink r:id="rId225">
              <w:r w:rsidRPr="0082686A">
                <w:t>(</w:t>
              </w:r>
              <w:r>
                <w:t xml:space="preserve">ф. </w:t>
              </w:r>
              <w:r w:rsidRPr="0082686A">
                <w:t>0531803)</w:t>
              </w:r>
            </w:hyperlink>
          </w:p>
        </w:tc>
        <w:tc>
          <w:tcPr>
            <w:tcW w:w="961" w:type="dxa"/>
          </w:tcPr>
          <w:p w:rsidR="00AE4588" w:rsidRDefault="00AE4588" w:rsidP="00AE3902">
            <w:r>
              <w:lastRenderedPageBreak/>
              <w:t>2 экз.</w:t>
            </w:r>
          </w:p>
        </w:tc>
        <w:tc>
          <w:tcPr>
            <w:tcW w:w="1738" w:type="dxa"/>
          </w:tcPr>
          <w:p w:rsidR="00AE4588" w:rsidRDefault="00AE4588" w:rsidP="00AE3902">
            <w:r w:rsidRPr="00E21F92">
              <w:t xml:space="preserve">Работник </w:t>
            </w:r>
            <w:r w:rsidRPr="00E21F92">
              <w:lastRenderedPageBreak/>
              <w:t xml:space="preserve">финансово-расчетного отдела </w:t>
            </w:r>
          </w:p>
        </w:tc>
        <w:tc>
          <w:tcPr>
            <w:tcW w:w="1806" w:type="dxa"/>
          </w:tcPr>
          <w:p w:rsidR="00AE4588" w:rsidRDefault="00AE4588" w:rsidP="00AE3902">
            <w:r w:rsidRPr="00E21F92">
              <w:lastRenderedPageBreak/>
              <w:t xml:space="preserve">Работник </w:t>
            </w:r>
            <w:r w:rsidRPr="00E21F92">
              <w:lastRenderedPageBreak/>
              <w:t xml:space="preserve">финансово-расчетного отдела </w:t>
            </w:r>
          </w:p>
        </w:tc>
        <w:tc>
          <w:tcPr>
            <w:tcW w:w="1560" w:type="dxa"/>
          </w:tcPr>
          <w:p w:rsidR="00AE4588" w:rsidRDefault="00AE4588" w:rsidP="00AE3902">
            <w:r>
              <w:lastRenderedPageBreak/>
              <w:t xml:space="preserve">При </w:t>
            </w:r>
            <w:r>
              <w:lastRenderedPageBreak/>
              <w:t>ошибочном перечислении средств</w:t>
            </w:r>
          </w:p>
        </w:tc>
        <w:tc>
          <w:tcPr>
            <w:tcW w:w="1642" w:type="dxa"/>
          </w:tcPr>
          <w:p w:rsidR="00AE4588" w:rsidRDefault="00AE4588" w:rsidP="00AE3902">
            <w:r w:rsidRPr="00945EFF">
              <w:lastRenderedPageBreak/>
              <w:t xml:space="preserve">Работник </w:t>
            </w:r>
            <w:r w:rsidRPr="00945EFF">
              <w:lastRenderedPageBreak/>
              <w:t xml:space="preserve">финансово-расчетного отдела </w:t>
            </w:r>
          </w:p>
        </w:tc>
        <w:tc>
          <w:tcPr>
            <w:tcW w:w="1476" w:type="dxa"/>
          </w:tcPr>
          <w:p w:rsidR="00AE4588" w:rsidRDefault="00AE4588" w:rsidP="00AE3902">
            <w:r>
              <w:lastRenderedPageBreak/>
              <w:t xml:space="preserve">При </w:t>
            </w:r>
            <w:r>
              <w:lastRenderedPageBreak/>
              <w:t>ошибочном перечислении средств</w:t>
            </w:r>
          </w:p>
        </w:tc>
        <w:tc>
          <w:tcPr>
            <w:tcW w:w="1512" w:type="dxa"/>
          </w:tcPr>
          <w:p w:rsidR="00AE4588" w:rsidRDefault="00AE4588" w:rsidP="00AE3902">
            <w:r>
              <w:lastRenderedPageBreak/>
              <w:t xml:space="preserve">Главный </w:t>
            </w:r>
            <w:r>
              <w:lastRenderedPageBreak/>
              <w:t>бухгалтер</w:t>
            </w:r>
          </w:p>
        </w:tc>
        <w:tc>
          <w:tcPr>
            <w:tcW w:w="1373" w:type="dxa"/>
          </w:tcPr>
          <w:p w:rsidR="00AE4588" w:rsidRDefault="00AE4588" w:rsidP="00AE3902">
            <w:r w:rsidRPr="00C21C59">
              <w:lastRenderedPageBreak/>
              <w:t>Финансово-</w:t>
            </w:r>
            <w:r w:rsidRPr="00C21C59">
              <w:lastRenderedPageBreak/>
              <w:t>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Платежное поручение </w:t>
            </w:r>
            <w:hyperlink r:id="rId226">
              <w:r w:rsidRPr="0082686A">
                <w:t>(</w:t>
              </w:r>
              <w:r>
                <w:t xml:space="preserve">ф. </w:t>
              </w:r>
              <w:r w:rsidRPr="0082686A">
                <w:t>0401060)</w:t>
              </w:r>
            </w:hyperlink>
          </w:p>
        </w:tc>
        <w:tc>
          <w:tcPr>
            <w:tcW w:w="961" w:type="dxa"/>
          </w:tcPr>
          <w:p w:rsidR="00AE4588" w:rsidRDefault="00AE4588" w:rsidP="00AE3902">
            <w:r>
              <w:t>1 экз.</w:t>
            </w:r>
          </w:p>
        </w:tc>
        <w:tc>
          <w:tcPr>
            <w:tcW w:w="1738" w:type="dxa"/>
          </w:tcPr>
          <w:p w:rsidR="00AE4588" w:rsidRDefault="00AE4588" w:rsidP="00AE3902">
            <w:r w:rsidRPr="00874993">
              <w:t xml:space="preserve">Работник финансово-расчетного отдела </w:t>
            </w:r>
          </w:p>
        </w:tc>
        <w:tc>
          <w:tcPr>
            <w:tcW w:w="1806" w:type="dxa"/>
          </w:tcPr>
          <w:p w:rsidR="00AE4588" w:rsidRDefault="00AE4588" w:rsidP="00AE3902">
            <w:r w:rsidRPr="00874993">
              <w:t xml:space="preserve">Работник финансово-расчетного отдела </w:t>
            </w:r>
          </w:p>
        </w:tc>
        <w:tc>
          <w:tcPr>
            <w:tcW w:w="1560" w:type="dxa"/>
          </w:tcPr>
          <w:p w:rsidR="00AE4588" w:rsidRDefault="00AE4588" w:rsidP="00AE3902">
            <w:r>
              <w:t>По мере оплаты</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По мере оплаты</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операций с безналичными денежными средствами </w:t>
            </w:r>
            <w:hyperlink r:id="rId227">
              <w:r w:rsidRPr="0082686A">
                <w:t>(</w:t>
              </w:r>
              <w:r>
                <w:t>ф.</w:t>
              </w:r>
              <w:r w:rsidR="004E520B">
                <w:t xml:space="preserve"> </w:t>
              </w:r>
              <w:r w:rsidRPr="0082686A">
                <w:t>0504071)</w:t>
              </w:r>
            </w:hyperlink>
          </w:p>
        </w:tc>
        <w:tc>
          <w:tcPr>
            <w:tcW w:w="961" w:type="dxa"/>
          </w:tcPr>
          <w:p w:rsidR="00AE4588" w:rsidRDefault="00AE4588" w:rsidP="00AE3902">
            <w:r>
              <w:t>1 экз.</w:t>
            </w:r>
          </w:p>
        </w:tc>
        <w:tc>
          <w:tcPr>
            <w:tcW w:w="1738" w:type="dxa"/>
          </w:tcPr>
          <w:p w:rsidR="00AE4588" w:rsidRDefault="00AE4588" w:rsidP="00AE3902">
            <w:r w:rsidRPr="002C5848">
              <w:t xml:space="preserve">Работник финансово-расчетного отдела </w:t>
            </w:r>
          </w:p>
        </w:tc>
        <w:tc>
          <w:tcPr>
            <w:tcW w:w="1806" w:type="dxa"/>
          </w:tcPr>
          <w:p w:rsidR="00AE4588" w:rsidRDefault="00AE4588" w:rsidP="00AE3902">
            <w:r w:rsidRPr="002C5848">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Инвентаризационная опись остатков на счетах учета денежных средств </w:t>
            </w:r>
            <w:hyperlink r:id="rId228">
              <w:r w:rsidRPr="0082686A">
                <w:t>(</w:t>
              </w:r>
              <w:r>
                <w:t xml:space="preserve">ф. </w:t>
              </w:r>
              <w:r w:rsidRPr="0082686A">
                <w:t>0504082)</w:t>
              </w:r>
            </w:hyperlink>
          </w:p>
        </w:tc>
        <w:tc>
          <w:tcPr>
            <w:tcW w:w="961" w:type="dxa"/>
          </w:tcPr>
          <w:p w:rsidR="00AE4588" w:rsidRDefault="00AE4588" w:rsidP="00AE3902">
            <w:r>
              <w:t>2 экз.</w:t>
            </w:r>
          </w:p>
        </w:tc>
        <w:tc>
          <w:tcPr>
            <w:tcW w:w="1738" w:type="dxa"/>
          </w:tcPr>
          <w:p w:rsidR="00AE4588" w:rsidRDefault="00AE4588" w:rsidP="00AE3902">
            <w:proofErr w:type="spellStart"/>
            <w:proofErr w:type="gramStart"/>
            <w:r>
              <w:t>Инвентариза</w:t>
            </w:r>
            <w:r w:rsidR="001E37BE">
              <w:t>-</w:t>
            </w:r>
            <w:r>
              <w:t>ционная</w:t>
            </w:r>
            <w:proofErr w:type="spellEnd"/>
            <w:proofErr w:type="gramEnd"/>
            <w:r>
              <w:t xml:space="preserve">  комиссия</w:t>
            </w:r>
          </w:p>
        </w:tc>
        <w:tc>
          <w:tcPr>
            <w:tcW w:w="1806" w:type="dxa"/>
          </w:tcPr>
          <w:p w:rsidR="00AE4588" w:rsidRDefault="00AE4588" w:rsidP="00AE3902">
            <w:r w:rsidRPr="00DA33CA">
              <w:t>Работник финансово-расчетного отдела</w:t>
            </w:r>
          </w:p>
        </w:tc>
        <w:tc>
          <w:tcPr>
            <w:tcW w:w="1560" w:type="dxa"/>
          </w:tcPr>
          <w:p w:rsidR="00AE4588" w:rsidRDefault="00AE4588" w:rsidP="00AE3902">
            <w:r>
              <w:t>По мере проведения инвентаризации</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 xml:space="preserve">По мере проведения </w:t>
            </w:r>
            <w:proofErr w:type="gramStart"/>
            <w:r>
              <w:t>инвентари</w:t>
            </w:r>
            <w:r w:rsidR="001E37BE">
              <w:t>-</w:t>
            </w:r>
            <w:proofErr w:type="spellStart"/>
            <w:r>
              <w:t>зации</w:t>
            </w:r>
            <w:proofErr w:type="spellEnd"/>
            <w:proofErr w:type="gramEnd"/>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Приходный кассовый ордер фондовый         </w:t>
            </w:r>
            <w:hyperlink r:id="rId229">
              <w:r w:rsidRPr="0082686A">
                <w:t>(</w:t>
              </w:r>
              <w:r>
                <w:t xml:space="preserve">ф. </w:t>
              </w:r>
              <w:r w:rsidRPr="0082686A">
                <w:t>0310001)</w:t>
              </w:r>
            </w:hyperlink>
          </w:p>
        </w:tc>
        <w:tc>
          <w:tcPr>
            <w:tcW w:w="961" w:type="dxa"/>
          </w:tcPr>
          <w:p w:rsidR="00AE4588" w:rsidRDefault="00AE4588" w:rsidP="00AE3902">
            <w:r>
              <w:t>1 экз.</w:t>
            </w:r>
          </w:p>
        </w:tc>
        <w:tc>
          <w:tcPr>
            <w:tcW w:w="1738" w:type="dxa"/>
          </w:tcPr>
          <w:p w:rsidR="00AE4588" w:rsidRDefault="00AE4588" w:rsidP="00AE3902">
            <w:r w:rsidRPr="00FD13BC">
              <w:t xml:space="preserve">Работник финансово-расчетного отдела </w:t>
            </w:r>
          </w:p>
        </w:tc>
        <w:tc>
          <w:tcPr>
            <w:tcW w:w="1806" w:type="dxa"/>
          </w:tcPr>
          <w:p w:rsidR="00AE4588" w:rsidRDefault="00AE4588" w:rsidP="00AE3902">
            <w:r w:rsidRPr="00FD13BC">
              <w:t xml:space="preserve">Работник финансово-расчетного отдела </w:t>
            </w:r>
          </w:p>
        </w:tc>
        <w:tc>
          <w:tcPr>
            <w:tcW w:w="1560" w:type="dxa"/>
          </w:tcPr>
          <w:p w:rsidR="00AE4588" w:rsidRDefault="00AE4588" w:rsidP="00AE3902">
            <w:r>
              <w:t>По мере получения</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По мере получения</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Расходный кассовый ордер фондовый         </w:t>
            </w:r>
            <w:hyperlink r:id="rId230">
              <w:r w:rsidRPr="0082686A">
                <w:t>(ф. 0310002)</w:t>
              </w:r>
            </w:hyperlink>
          </w:p>
        </w:tc>
        <w:tc>
          <w:tcPr>
            <w:tcW w:w="961" w:type="dxa"/>
          </w:tcPr>
          <w:p w:rsidR="00AE4588" w:rsidRDefault="00AE4588" w:rsidP="00AE3902">
            <w:r>
              <w:t>1 экз.</w:t>
            </w:r>
          </w:p>
        </w:tc>
        <w:tc>
          <w:tcPr>
            <w:tcW w:w="1738" w:type="dxa"/>
          </w:tcPr>
          <w:p w:rsidR="00AE4588" w:rsidRDefault="00AE4588" w:rsidP="00AE3902">
            <w:r w:rsidRPr="00FA3411">
              <w:t xml:space="preserve">Работник финансово-расчетного отдела </w:t>
            </w:r>
          </w:p>
        </w:tc>
        <w:tc>
          <w:tcPr>
            <w:tcW w:w="1806" w:type="dxa"/>
          </w:tcPr>
          <w:p w:rsidR="00AE4588" w:rsidRDefault="00AE4588" w:rsidP="00AE3902">
            <w:r w:rsidRPr="00FA3411">
              <w:t xml:space="preserve">Работник финансово-расчетного отдела </w:t>
            </w:r>
          </w:p>
        </w:tc>
        <w:tc>
          <w:tcPr>
            <w:tcW w:w="1560" w:type="dxa"/>
          </w:tcPr>
          <w:p w:rsidR="00AE4588" w:rsidRDefault="00AE4588" w:rsidP="00AE3902">
            <w:r>
              <w:t>По мере выписки</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По мере выписки</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Отчет кассира</w:t>
            </w:r>
          </w:p>
        </w:tc>
        <w:tc>
          <w:tcPr>
            <w:tcW w:w="961" w:type="dxa"/>
          </w:tcPr>
          <w:p w:rsidR="00AE4588" w:rsidRDefault="00AE4588" w:rsidP="00AE3902">
            <w:r>
              <w:t>2 экз.</w:t>
            </w:r>
          </w:p>
        </w:tc>
        <w:tc>
          <w:tcPr>
            <w:tcW w:w="1738" w:type="dxa"/>
          </w:tcPr>
          <w:p w:rsidR="00AE4588" w:rsidRDefault="00AE4588" w:rsidP="00AE3902">
            <w:r w:rsidRPr="0025443D">
              <w:t xml:space="preserve">Работник финансово-расчетного отдела </w:t>
            </w:r>
          </w:p>
        </w:tc>
        <w:tc>
          <w:tcPr>
            <w:tcW w:w="1806" w:type="dxa"/>
          </w:tcPr>
          <w:p w:rsidR="00AE4588" w:rsidRDefault="00AE4588" w:rsidP="00AE3902">
            <w:r w:rsidRPr="0025443D">
              <w:t xml:space="preserve">Работник финансово-расчетного отдела </w:t>
            </w:r>
          </w:p>
        </w:tc>
        <w:tc>
          <w:tcPr>
            <w:tcW w:w="1560" w:type="dxa"/>
          </w:tcPr>
          <w:p w:rsidR="00AE4588" w:rsidRDefault="00AE4588" w:rsidP="00AE3902">
            <w:r>
              <w:t>По мере выписки</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По мере выписки</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регистрации </w:t>
            </w:r>
            <w:r>
              <w:lastRenderedPageBreak/>
              <w:t>приходных и расходных кассовых ордеров        (ф. 0310003)</w:t>
            </w:r>
          </w:p>
        </w:tc>
        <w:tc>
          <w:tcPr>
            <w:tcW w:w="961" w:type="dxa"/>
          </w:tcPr>
          <w:p w:rsidR="00AE4588" w:rsidRDefault="00AE4588" w:rsidP="00AE3902">
            <w:r>
              <w:lastRenderedPageBreak/>
              <w:t>1 экз.</w:t>
            </w:r>
          </w:p>
        </w:tc>
        <w:tc>
          <w:tcPr>
            <w:tcW w:w="1738" w:type="dxa"/>
          </w:tcPr>
          <w:p w:rsidR="00AE4588" w:rsidRDefault="00AE4588" w:rsidP="00AE3902">
            <w:r w:rsidRPr="0025443D">
              <w:t xml:space="preserve">Работник </w:t>
            </w:r>
            <w:r w:rsidRPr="0025443D">
              <w:lastRenderedPageBreak/>
              <w:t xml:space="preserve">финансово-расчетного отдела </w:t>
            </w:r>
          </w:p>
        </w:tc>
        <w:tc>
          <w:tcPr>
            <w:tcW w:w="1806" w:type="dxa"/>
          </w:tcPr>
          <w:p w:rsidR="00AE4588" w:rsidRDefault="00AE4588" w:rsidP="00AE3902">
            <w:r w:rsidRPr="0025443D">
              <w:lastRenderedPageBreak/>
              <w:t xml:space="preserve">Работник </w:t>
            </w:r>
            <w:r w:rsidRPr="0025443D">
              <w:lastRenderedPageBreak/>
              <w:t xml:space="preserve">финансово-расчетного отдела </w:t>
            </w:r>
          </w:p>
        </w:tc>
        <w:tc>
          <w:tcPr>
            <w:tcW w:w="1560" w:type="dxa"/>
          </w:tcPr>
          <w:p w:rsidR="00AE4588" w:rsidRDefault="00AE4588" w:rsidP="00AE3902">
            <w:r>
              <w:lastRenderedPageBreak/>
              <w:t>Ежемесячно</w:t>
            </w:r>
          </w:p>
        </w:tc>
        <w:tc>
          <w:tcPr>
            <w:tcW w:w="1642" w:type="dxa"/>
          </w:tcPr>
          <w:p w:rsidR="00AE4588" w:rsidRDefault="00AE4588" w:rsidP="00AE3902">
            <w:r w:rsidRPr="0057450E">
              <w:t xml:space="preserve">Работник </w:t>
            </w:r>
            <w:r w:rsidRPr="0057450E">
              <w:lastRenderedPageBreak/>
              <w:t xml:space="preserve">финансово-расчетного отдела </w:t>
            </w:r>
          </w:p>
        </w:tc>
        <w:tc>
          <w:tcPr>
            <w:tcW w:w="1476" w:type="dxa"/>
          </w:tcPr>
          <w:p w:rsidR="00AE4588" w:rsidRDefault="00AE4588" w:rsidP="00AE3902">
            <w:r>
              <w:lastRenderedPageBreak/>
              <w:t>Ежемесячно</w:t>
            </w:r>
          </w:p>
        </w:tc>
        <w:tc>
          <w:tcPr>
            <w:tcW w:w="1512" w:type="dxa"/>
          </w:tcPr>
          <w:p w:rsidR="00AE4588" w:rsidRDefault="00AE4588" w:rsidP="00AE3902">
            <w:r>
              <w:t xml:space="preserve">Главный </w:t>
            </w:r>
            <w:r>
              <w:lastRenderedPageBreak/>
              <w:t>бухгалтер</w:t>
            </w:r>
          </w:p>
        </w:tc>
        <w:tc>
          <w:tcPr>
            <w:tcW w:w="1373" w:type="dxa"/>
          </w:tcPr>
          <w:p w:rsidR="00AE4588" w:rsidRDefault="00AE4588" w:rsidP="00AE3902">
            <w:r w:rsidRPr="00C21C59">
              <w:lastRenderedPageBreak/>
              <w:t>Финансово-</w:t>
            </w:r>
            <w:r w:rsidRPr="00C21C59">
              <w:lastRenderedPageBreak/>
              <w:t>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Кассовая книга фондовая </w:t>
            </w:r>
            <w:hyperlink r:id="rId231">
              <w:r w:rsidRPr="0082686A">
                <w:t>(</w:t>
              </w:r>
              <w:r>
                <w:t xml:space="preserve">ф. </w:t>
              </w:r>
              <w:r w:rsidRPr="0082686A">
                <w:t>0504514)</w:t>
              </w:r>
            </w:hyperlink>
          </w:p>
        </w:tc>
        <w:tc>
          <w:tcPr>
            <w:tcW w:w="961" w:type="dxa"/>
          </w:tcPr>
          <w:p w:rsidR="00AE4588" w:rsidRDefault="00AE4588" w:rsidP="00AE3902">
            <w:r>
              <w:t>1 экз.</w:t>
            </w:r>
          </w:p>
        </w:tc>
        <w:tc>
          <w:tcPr>
            <w:tcW w:w="1738" w:type="dxa"/>
          </w:tcPr>
          <w:p w:rsidR="00AE4588" w:rsidRDefault="00AE4588" w:rsidP="00AE3902">
            <w:r w:rsidRPr="00E15F18">
              <w:t xml:space="preserve">Работник финансово-расчетного отдела </w:t>
            </w:r>
          </w:p>
        </w:tc>
        <w:tc>
          <w:tcPr>
            <w:tcW w:w="1806" w:type="dxa"/>
          </w:tcPr>
          <w:p w:rsidR="00AE4588" w:rsidRDefault="00AE4588" w:rsidP="00AE3902">
            <w:r w:rsidRPr="00E15F18">
              <w:t xml:space="preserve">Работник финансово-расчетного отдела </w:t>
            </w:r>
          </w:p>
        </w:tc>
        <w:tc>
          <w:tcPr>
            <w:tcW w:w="1560" w:type="dxa"/>
          </w:tcPr>
          <w:p w:rsidR="00AE4588" w:rsidRDefault="00AE4588" w:rsidP="00AE3902">
            <w:r>
              <w:t>Ежедневно</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Ежедневно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Акт о списании бланков строгой отчетности     </w:t>
            </w:r>
            <w:hyperlink r:id="rId232">
              <w:r w:rsidRPr="0082686A">
                <w:t>(</w:t>
              </w:r>
              <w:r>
                <w:t xml:space="preserve">ф. </w:t>
              </w:r>
              <w:r w:rsidRPr="0082686A">
                <w:t>0504816)</w:t>
              </w:r>
            </w:hyperlink>
          </w:p>
        </w:tc>
        <w:tc>
          <w:tcPr>
            <w:tcW w:w="961" w:type="dxa"/>
          </w:tcPr>
          <w:p w:rsidR="00AE4588" w:rsidRDefault="00AE4588" w:rsidP="00AE3902">
            <w:r>
              <w:t>1 экз.</w:t>
            </w:r>
          </w:p>
        </w:tc>
        <w:tc>
          <w:tcPr>
            <w:tcW w:w="1738" w:type="dxa"/>
          </w:tcPr>
          <w:p w:rsidR="00AE4588" w:rsidRDefault="00AE4588" w:rsidP="00AE3902">
            <w:r w:rsidRPr="00E15F18">
              <w:t xml:space="preserve">Работник финансово-расчетного отдела </w:t>
            </w:r>
          </w:p>
        </w:tc>
        <w:tc>
          <w:tcPr>
            <w:tcW w:w="1806" w:type="dxa"/>
          </w:tcPr>
          <w:p w:rsidR="00AE4588" w:rsidRDefault="00AE4588" w:rsidP="00AE3902">
            <w:r w:rsidRPr="00E15F18">
              <w:t xml:space="preserve">Работник финансово-расчетного отдела </w:t>
            </w:r>
          </w:p>
        </w:tc>
        <w:tc>
          <w:tcPr>
            <w:tcW w:w="1560" w:type="dxa"/>
          </w:tcPr>
          <w:p w:rsidR="00AE4588" w:rsidRDefault="00AE4588" w:rsidP="00AE3902">
            <w:r>
              <w:t>По мере выписки</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По мере выписки</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Книга учета бланков строгой отчетности        </w:t>
            </w:r>
            <w:hyperlink r:id="rId233">
              <w:r w:rsidRPr="0082686A">
                <w:t>(</w:t>
              </w:r>
              <w:r>
                <w:t xml:space="preserve">ф. </w:t>
              </w:r>
              <w:r w:rsidRPr="0082686A">
                <w:t>0504045)</w:t>
              </w:r>
            </w:hyperlink>
          </w:p>
        </w:tc>
        <w:tc>
          <w:tcPr>
            <w:tcW w:w="961" w:type="dxa"/>
          </w:tcPr>
          <w:p w:rsidR="00AE4588" w:rsidRDefault="00AE4588" w:rsidP="00AE3902">
            <w:r>
              <w:t>1 экз.</w:t>
            </w:r>
          </w:p>
        </w:tc>
        <w:tc>
          <w:tcPr>
            <w:tcW w:w="1738" w:type="dxa"/>
          </w:tcPr>
          <w:p w:rsidR="00AE4588" w:rsidRDefault="00AE4588" w:rsidP="00AE3902">
            <w:r w:rsidRPr="00E15F18">
              <w:t xml:space="preserve">Работник финансово-расчетного отдела </w:t>
            </w:r>
          </w:p>
        </w:tc>
        <w:tc>
          <w:tcPr>
            <w:tcW w:w="1806" w:type="dxa"/>
          </w:tcPr>
          <w:p w:rsidR="00AE4588" w:rsidRDefault="00AE4588" w:rsidP="00AE3902">
            <w:r w:rsidRPr="00E15F18">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Журнал операций по счету «Касса»</w:t>
            </w:r>
            <w:hyperlink r:id="rId234">
              <w:r w:rsidRPr="0082686A">
                <w:t>(</w:t>
              </w:r>
              <w:r>
                <w:t xml:space="preserve">ф. </w:t>
              </w:r>
              <w:r w:rsidRPr="0082686A">
                <w:t>0504071)</w:t>
              </w:r>
            </w:hyperlink>
          </w:p>
        </w:tc>
        <w:tc>
          <w:tcPr>
            <w:tcW w:w="961" w:type="dxa"/>
          </w:tcPr>
          <w:p w:rsidR="00AE4588" w:rsidRDefault="00AE4588" w:rsidP="00AE3902">
            <w:r>
              <w:t>1 экз.</w:t>
            </w:r>
          </w:p>
        </w:tc>
        <w:tc>
          <w:tcPr>
            <w:tcW w:w="1738" w:type="dxa"/>
          </w:tcPr>
          <w:p w:rsidR="00AE4588" w:rsidRDefault="00AE4588" w:rsidP="00AE3902">
            <w:r w:rsidRPr="00E15F18">
              <w:t xml:space="preserve">Работник финансово-расчетного отдела </w:t>
            </w:r>
          </w:p>
        </w:tc>
        <w:tc>
          <w:tcPr>
            <w:tcW w:w="1806" w:type="dxa"/>
          </w:tcPr>
          <w:p w:rsidR="00AE4588" w:rsidRDefault="00AE4588" w:rsidP="00AE3902">
            <w:r w:rsidRPr="00E15F18">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Pr="00EA0C1F" w:rsidRDefault="00AE4588" w:rsidP="00AE3902">
            <w:r w:rsidRPr="00EA0C1F">
              <w:t xml:space="preserve">Инвентаризационная опись наличных денежных средств                  </w:t>
            </w:r>
            <w:hyperlink r:id="rId235">
              <w:r w:rsidRPr="00EA0C1F">
                <w:t>(ф. 0504088)</w:t>
              </w:r>
            </w:hyperlink>
          </w:p>
          <w:p w:rsidR="00AE4588" w:rsidRPr="00B34F1A" w:rsidRDefault="00AE4588" w:rsidP="00AE3902">
            <w:pPr>
              <w:rPr>
                <w:color w:val="FF0000"/>
              </w:rPr>
            </w:pPr>
          </w:p>
        </w:tc>
        <w:tc>
          <w:tcPr>
            <w:tcW w:w="961" w:type="dxa"/>
          </w:tcPr>
          <w:p w:rsidR="00AE4588" w:rsidRDefault="00AE4588" w:rsidP="00AE3902">
            <w:r>
              <w:t>2 экз.</w:t>
            </w:r>
          </w:p>
        </w:tc>
        <w:tc>
          <w:tcPr>
            <w:tcW w:w="1738" w:type="dxa"/>
          </w:tcPr>
          <w:p w:rsidR="00AE4588" w:rsidRDefault="00AE4588" w:rsidP="00AE3902">
            <w:proofErr w:type="spellStart"/>
            <w:proofErr w:type="gramStart"/>
            <w:r>
              <w:t>Инвентариза</w:t>
            </w:r>
            <w:r w:rsidR="001E37BE">
              <w:t>-</w:t>
            </w:r>
            <w:r>
              <w:t>ционная</w:t>
            </w:r>
            <w:proofErr w:type="spellEnd"/>
            <w:proofErr w:type="gramEnd"/>
            <w:r>
              <w:t xml:space="preserve">  комиссия</w:t>
            </w:r>
          </w:p>
        </w:tc>
        <w:tc>
          <w:tcPr>
            <w:tcW w:w="1806" w:type="dxa"/>
          </w:tcPr>
          <w:p w:rsidR="00AE4588" w:rsidRDefault="00AE4588" w:rsidP="00AE3902">
            <w:r w:rsidRPr="0004576C">
              <w:t xml:space="preserve">Работник финансово-расчетного отдела </w:t>
            </w:r>
          </w:p>
        </w:tc>
        <w:tc>
          <w:tcPr>
            <w:tcW w:w="1560" w:type="dxa"/>
          </w:tcPr>
          <w:p w:rsidR="00AE4588" w:rsidRDefault="00AE4588" w:rsidP="00AE3902">
            <w:r>
              <w:t xml:space="preserve">По мере проведения </w:t>
            </w:r>
            <w:proofErr w:type="spellStart"/>
            <w:proofErr w:type="gramStart"/>
            <w:r>
              <w:t>инвентариза</w:t>
            </w:r>
            <w:r w:rsidR="001E37BE">
              <w:t>-</w:t>
            </w:r>
            <w:r>
              <w:t>ции</w:t>
            </w:r>
            <w:proofErr w:type="spellEnd"/>
            <w:proofErr w:type="gramEnd"/>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По мере проведения инвентаризации</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Инвентаризационная опись остатков на счетах учета денежных средств </w:t>
            </w:r>
            <w:hyperlink r:id="rId236">
              <w:r w:rsidRPr="0082686A">
                <w:t>(</w:t>
              </w:r>
              <w:r>
                <w:t xml:space="preserve">ф. </w:t>
              </w:r>
              <w:r w:rsidRPr="0082686A">
                <w:t>0504082)</w:t>
              </w:r>
            </w:hyperlink>
          </w:p>
        </w:tc>
        <w:tc>
          <w:tcPr>
            <w:tcW w:w="961" w:type="dxa"/>
          </w:tcPr>
          <w:p w:rsidR="00AE4588" w:rsidRDefault="00AE4588" w:rsidP="00AE3902">
            <w:r>
              <w:t>2 экз.</w:t>
            </w:r>
          </w:p>
        </w:tc>
        <w:tc>
          <w:tcPr>
            <w:tcW w:w="1738" w:type="dxa"/>
          </w:tcPr>
          <w:p w:rsidR="00AE4588" w:rsidRDefault="00AE4588" w:rsidP="00AE3902">
            <w:proofErr w:type="spellStart"/>
            <w:proofErr w:type="gramStart"/>
            <w:r>
              <w:t>Инвентариза</w:t>
            </w:r>
            <w:r w:rsidR="001E37BE">
              <w:t>-</w:t>
            </w:r>
            <w:r>
              <w:t>ционная</w:t>
            </w:r>
            <w:proofErr w:type="spellEnd"/>
            <w:proofErr w:type="gramEnd"/>
            <w:r>
              <w:t xml:space="preserve"> комиссия</w:t>
            </w:r>
          </w:p>
        </w:tc>
        <w:tc>
          <w:tcPr>
            <w:tcW w:w="1806" w:type="dxa"/>
          </w:tcPr>
          <w:p w:rsidR="00AE4588" w:rsidRDefault="00AE4588" w:rsidP="00AE3902">
            <w:r w:rsidRPr="0004576C">
              <w:t xml:space="preserve">Работник финансово-расчетного отдела </w:t>
            </w:r>
          </w:p>
        </w:tc>
        <w:tc>
          <w:tcPr>
            <w:tcW w:w="1560" w:type="dxa"/>
          </w:tcPr>
          <w:p w:rsidR="00AE4588" w:rsidRDefault="00AE4588" w:rsidP="00AE3902">
            <w:r>
              <w:t xml:space="preserve">По мере проведения </w:t>
            </w:r>
            <w:proofErr w:type="spellStart"/>
            <w:proofErr w:type="gramStart"/>
            <w:r>
              <w:t>инвентариза</w:t>
            </w:r>
            <w:r w:rsidR="001E37BE">
              <w:t>-</w:t>
            </w:r>
            <w:r>
              <w:t>ции</w:t>
            </w:r>
            <w:proofErr w:type="spellEnd"/>
            <w:proofErr w:type="gramEnd"/>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 xml:space="preserve">По мере проведения </w:t>
            </w:r>
            <w:proofErr w:type="gramStart"/>
            <w:r>
              <w:t>инвентари</w:t>
            </w:r>
            <w:r w:rsidR="001E37BE">
              <w:t>-</w:t>
            </w:r>
            <w:proofErr w:type="spellStart"/>
            <w:r>
              <w:t>зации</w:t>
            </w:r>
            <w:proofErr w:type="spellEnd"/>
            <w:proofErr w:type="gramEnd"/>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Инвентаризационная опись (сличительная), ведомость бланков строгой отчетности и денежных документов </w:t>
            </w:r>
            <w:hyperlink r:id="rId237">
              <w:r w:rsidRPr="0082686A">
                <w:t>(</w:t>
              </w:r>
              <w:r>
                <w:t xml:space="preserve">ф. </w:t>
              </w:r>
              <w:r w:rsidRPr="0082686A">
                <w:t>0504086)</w:t>
              </w:r>
            </w:hyperlink>
          </w:p>
        </w:tc>
        <w:tc>
          <w:tcPr>
            <w:tcW w:w="961" w:type="dxa"/>
          </w:tcPr>
          <w:p w:rsidR="00AE4588" w:rsidRDefault="00AE4588" w:rsidP="00AE3902">
            <w:r>
              <w:t>2 экз.</w:t>
            </w:r>
          </w:p>
        </w:tc>
        <w:tc>
          <w:tcPr>
            <w:tcW w:w="1738" w:type="dxa"/>
          </w:tcPr>
          <w:p w:rsidR="00AE4588" w:rsidRDefault="00AE4588" w:rsidP="00AE3902">
            <w:proofErr w:type="spellStart"/>
            <w:proofErr w:type="gramStart"/>
            <w:r>
              <w:t>Инвентариза</w:t>
            </w:r>
            <w:r w:rsidR="001E37BE">
              <w:t>-</w:t>
            </w:r>
            <w:r>
              <w:t>ционная</w:t>
            </w:r>
            <w:proofErr w:type="spellEnd"/>
            <w:proofErr w:type="gramEnd"/>
            <w:r>
              <w:t xml:space="preserve">  комиссия</w:t>
            </w:r>
          </w:p>
        </w:tc>
        <w:tc>
          <w:tcPr>
            <w:tcW w:w="1806" w:type="dxa"/>
          </w:tcPr>
          <w:p w:rsidR="00AE4588" w:rsidRDefault="00AE4588" w:rsidP="00AE3902">
            <w:r w:rsidRPr="0004576C">
              <w:t xml:space="preserve">Работник финансово-расчетного отдела </w:t>
            </w:r>
          </w:p>
        </w:tc>
        <w:tc>
          <w:tcPr>
            <w:tcW w:w="1560" w:type="dxa"/>
          </w:tcPr>
          <w:p w:rsidR="00AE4588" w:rsidRDefault="00AE4588" w:rsidP="00AE3902">
            <w:r>
              <w:t>По мере проведения инвентаризации</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 xml:space="preserve">По мере проведения </w:t>
            </w:r>
            <w:proofErr w:type="gramStart"/>
            <w:r>
              <w:t>инвентари</w:t>
            </w:r>
            <w:r w:rsidR="001E37BE">
              <w:t>-</w:t>
            </w:r>
            <w:proofErr w:type="spellStart"/>
            <w:r>
              <w:t>зации</w:t>
            </w:r>
            <w:proofErr w:type="spellEnd"/>
            <w:proofErr w:type="gramEnd"/>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Распоряжение / приказ о принятии (увольнении)</w:t>
            </w:r>
          </w:p>
        </w:tc>
        <w:tc>
          <w:tcPr>
            <w:tcW w:w="961" w:type="dxa"/>
          </w:tcPr>
          <w:p w:rsidR="00AE4588" w:rsidRDefault="00AE4588" w:rsidP="00AE3902">
            <w:r>
              <w:t>2 экз.</w:t>
            </w:r>
          </w:p>
        </w:tc>
        <w:tc>
          <w:tcPr>
            <w:tcW w:w="1738" w:type="dxa"/>
          </w:tcPr>
          <w:p w:rsidR="00AE4588" w:rsidRDefault="00AE4588" w:rsidP="00AE3902">
            <w:r>
              <w:t xml:space="preserve">Работник управления </w:t>
            </w:r>
            <w:proofErr w:type="spellStart"/>
            <w:proofErr w:type="gramStart"/>
            <w:r>
              <w:t>государствен</w:t>
            </w:r>
            <w:proofErr w:type="spellEnd"/>
            <w:r w:rsidR="001E37BE">
              <w:t>-</w:t>
            </w:r>
            <w:r>
              <w:t>ной</w:t>
            </w:r>
            <w:proofErr w:type="gramEnd"/>
            <w:r>
              <w:t xml:space="preserve"> службы, кадровой работы и наград</w:t>
            </w:r>
          </w:p>
        </w:tc>
        <w:tc>
          <w:tcPr>
            <w:tcW w:w="1806" w:type="dxa"/>
          </w:tcPr>
          <w:p w:rsidR="00AE4588" w:rsidRDefault="00AE4588" w:rsidP="00AE3902">
            <w:r>
              <w:t xml:space="preserve">Работник управления </w:t>
            </w:r>
            <w:proofErr w:type="spellStart"/>
            <w:proofErr w:type="gramStart"/>
            <w:r>
              <w:t>государствен</w:t>
            </w:r>
            <w:proofErr w:type="spellEnd"/>
            <w:r w:rsidR="001E37BE">
              <w:t>-</w:t>
            </w:r>
            <w:r>
              <w:t>ной</w:t>
            </w:r>
            <w:proofErr w:type="gramEnd"/>
            <w:r>
              <w:t xml:space="preserve"> службы, кадровой работы и наград</w:t>
            </w:r>
          </w:p>
        </w:tc>
        <w:tc>
          <w:tcPr>
            <w:tcW w:w="1560" w:type="dxa"/>
          </w:tcPr>
          <w:p w:rsidR="00AE4588" w:rsidRDefault="00AE4588" w:rsidP="00AE3902">
            <w:r>
              <w:t>В день принятия (увольнения)</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Не позднее дня, следующего за днем предоставления приказа о принятии (</w:t>
            </w:r>
            <w:proofErr w:type="spellStart"/>
            <w:proofErr w:type="gramStart"/>
            <w:r>
              <w:t>увольне</w:t>
            </w:r>
            <w:r w:rsidR="004E520B">
              <w:t>-</w:t>
            </w:r>
            <w:r>
              <w:t>нии</w:t>
            </w:r>
            <w:proofErr w:type="spellEnd"/>
            <w:proofErr w:type="gramEnd"/>
            <w:r>
              <w:t>)</w:t>
            </w:r>
          </w:p>
        </w:tc>
        <w:tc>
          <w:tcPr>
            <w:tcW w:w="1512" w:type="dxa"/>
          </w:tcPr>
          <w:p w:rsidR="00AE4588" w:rsidRDefault="00AE4588" w:rsidP="00AE3902">
            <w:r>
              <w:t xml:space="preserve">Начальник / работник управления </w:t>
            </w:r>
            <w:proofErr w:type="gramStart"/>
            <w:r>
              <w:t>государстве</w:t>
            </w:r>
            <w:r w:rsidR="001E37BE">
              <w:t>-</w:t>
            </w:r>
            <w:proofErr w:type="spellStart"/>
            <w:r>
              <w:t>нной</w:t>
            </w:r>
            <w:proofErr w:type="spellEnd"/>
            <w:proofErr w:type="gramEnd"/>
            <w:r>
              <w:t xml:space="preserve"> службы, кадровой работы и наград</w:t>
            </w:r>
          </w:p>
        </w:tc>
        <w:tc>
          <w:tcPr>
            <w:tcW w:w="1373" w:type="dxa"/>
          </w:tcPr>
          <w:p w:rsidR="00AE4588" w:rsidRDefault="00AE4588" w:rsidP="00AE3902">
            <w:r>
              <w:t xml:space="preserve">Управление </w:t>
            </w:r>
            <w:proofErr w:type="spellStart"/>
            <w:proofErr w:type="gramStart"/>
            <w:r>
              <w:t>государст</w:t>
            </w:r>
            <w:proofErr w:type="spellEnd"/>
            <w:r w:rsidR="001E37BE">
              <w:t>-</w:t>
            </w:r>
            <w:r>
              <w:t>венной</w:t>
            </w:r>
            <w:proofErr w:type="gramEnd"/>
            <w:r>
              <w:t xml:space="preserve"> службы, кадровой работы и наград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Расчетно-платежная ведомость </w:t>
            </w:r>
            <w:hyperlink r:id="rId238">
              <w:r w:rsidRPr="0082686A">
                <w:t>(</w:t>
              </w:r>
              <w:r>
                <w:t xml:space="preserve">ф. </w:t>
              </w:r>
              <w:r w:rsidRPr="0082686A">
                <w:t>0504401)</w:t>
              </w:r>
            </w:hyperlink>
          </w:p>
        </w:tc>
        <w:tc>
          <w:tcPr>
            <w:tcW w:w="961" w:type="dxa"/>
          </w:tcPr>
          <w:p w:rsidR="00AE4588" w:rsidRDefault="00AE4588" w:rsidP="00AE3902">
            <w:r>
              <w:t>1 экз.</w:t>
            </w:r>
          </w:p>
        </w:tc>
        <w:tc>
          <w:tcPr>
            <w:tcW w:w="1738" w:type="dxa"/>
          </w:tcPr>
          <w:p w:rsidR="00AE4588" w:rsidRDefault="00AE4588" w:rsidP="00AE3902">
            <w:r w:rsidRPr="00264EB1">
              <w:t xml:space="preserve">Работник финансово-расчетного отдела </w:t>
            </w:r>
          </w:p>
        </w:tc>
        <w:tc>
          <w:tcPr>
            <w:tcW w:w="1806" w:type="dxa"/>
          </w:tcPr>
          <w:p w:rsidR="00AE4588" w:rsidRDefault="00AE4588" w:rsidP="00AE3902">
            <w:r w:rsidRPr="00264EB1">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Табель учета использованного рабочего времени и расчета заработной платы </w:t>
            </w:r>
            <w:hyperlink r:id="rId239">
              <w:r w:rsidRPr="0082686A">
                <w:t>(</w:t>
              </w:r>
              <w:r>
                <w:t xml:space="preserve">ф. </w:t>
              </w:r>
              <w:r w:rsidRPr="0082686A">
                <w:t>0504421)</w:t>
              </w:r>
            </w:hyperlink>
          </w:p>
        </w:tc>
        <w:tc>
          <w:tcPr>
            <w:tcW w:w="961" w:type="dxa"/>
          </w:tcPr>
          <w:p w:rsidR="00AE4588" w:rsidRDefault="00AE4588" w:rsidP="00AE3902">
            <w:r>
              <w:t>2 экз.</w:t>
            </w:r>
          </w:p>
        </w:tc>
        <w:tc>
          <w:tcPr>
            <w:tcW w:w="1738" w:type="dxa"/>
          </w:tcPr>
          <w:p w:rsidR="00AE4588" w:rsidRDefault="00AE4588" w:rsidP="00AE3902">
            <w:r>
              <w:t>Ответственное лицо в каждом структурном подразделении</w:t>
            </w:r>
          </w:p>
        </w:tc>
        <w:tc>
          <w:tcPr>
            <w:tcW w:w="1806" w:type="dxa"/>
          </w:tcPr>
          <w:p w:rsidR="00AE4588" w:rsidRDefault="00AE4588" w:rsidP="00AE3902">
            <w:r>
              <w:t>Ответственное лицо в каждом структурном подразделении</w:t>
            </w:r>
          </w:p>
        </w:tc>
        <w:tc>
          <w:tcPr>
            <w:tcW w:w="1560" w:type="dxa"/>
          </w:tcPr>
          <w:p w:rsidR="00AE4588" w:rsidRDefault="00AE4588" w:rsidP="00AE3902">
            <w:r>
              <w:t>Ежемесячно</w:t>
            </w:r>
          </w:p>
        </w:tc>
        <w:tc>
          <w:tcPr>
            <w:tcW w:w="1642" w:type="dxa"/>
          </w:tcPr>
          <w:p w:rsidR="00AE4588" w:rsidRDefault="00AE4588" w:rsidP="00AE3902">
            <w:r w:rsidRPr="0057450E">
              <w:t xml:space="preserve">Работник финансово-расчетного отдела </w:t>
            </w:r>
          </w:p>
        </w:tc>
        <w:tc>
          <w:tcPr>
            <w:tcW w:w="1476" w:type="dxa"/>
          </w:tcPr>
          <w:p w:rsidR="00AE4588" w:rsidRDefault="00AE4588" w:rsidP="007609CE">
            <w:r w:rsidRPr="00135058">
              <w:t>2 раза в месяц:</w:t>
            </w:r>
            <w:r>
              <w:t xml:space="preserve"> до </w:t>
            </w:r>
            <w:r>
              <w:br/>
            </w:r>
            <w:r w:rsidRPr="00135058">
              <w:t xml:space="preserve">15 числа каждого месяца для расчета аванса за первую половину текущего месяца и </w:t>
            </w:r>
            <w:r>
              <w:t xml:space="preserve">до </w:t>
            </w:r>
            <w:r>
              <w:br/>
            </w:r>
            <w:r w:rsidRPr="00135058">
              <w:t xml:space="preserve">1 числа </w:t>
            </w:r>
            <w:r w:rsidRPr="00135058">
              <w:lastRenderedPageBreak/>
              <w:t xml:space="preserve">каждого месяца для </w:t>
            </w:r>
            <w:proofErr w:type="spellStart"/>
            <w:proofErr w:type="gramStart"/>
            <w:r w:rsidRPr="00135058">
              <w:t>окончатель</w:t>
            </w:r>
            <w:r w:rsidR="007609CE">
              <w:t>-</w:t>
            </w:r>
            <w:r w:rsidRPr="00135058">
              <w:t>ного</w:t>
            </w:r>
            <w:proofErr w:type="spellEnd"/>
            <w:proofErr w:type="gramEnd"/>
            <w:r w:rsidRPr="00135058">
              <w:t xml:space="preserve"> расчета за предыдущий месяц. Для </w:t>
            </w:r>
            <w:proofErr w:type="spellStart"/>
            <w:proofErr w:type="gramStart"/>
            <w:r w:rsidRPr="00135058">
              <w:t>окончатель</w:t>
            </w:r>
            <w:r w:rsidR="007609CE">
              <w:t>-</w:t>
            </w:r>
            <w:r w:rsidRPr="00135058">
              <w:t>ного</w:t>
            </w:r>
            <w:proofErr w:type="spellEnd"/>
            <w:proofErr w:type="gramEnd"/>
            <w:r w:rsidRPr="00135058">
              <w:t xml:space="preserve"> расчета за декабрь табель </w:t>
            </w:r>
            <w:proofErr w:type="spellStart"/>
            <w:r w:rsidRPr="00135058">
              <w:t>представля</w:t>
            </w:r>
            <w:r w:rsidR="007609CE">
              <w:t>-</w:t>
            </w:r>
            <w:r w:rsidRPr="00135058">
              <w:t>ется</w:t>
            </w:r>
            <w:proofErr w:type="spellEnd"/>
            <w:r w:rsidRPr="00135058">
              <w:t xml:space="preserve"> 25 декабря текущего года. Изменения в табель за предыдущий месяц </w:t>
            </w:r>
            <w:proofErr w:type="spellStart"/>
            <w:proofErr w:type="gramStart"/>
            <w:r w:rsidRPr="00135058">
              <w:t>представля</w:t>
            </w:r>
            <w:r w:rsidR="007609CE">
              <w:t>-</w:t>
            </w:r>
            <w:r w:rsidRPr="00135058">
              <w:t>ются</w:t>
            </w:r>
            <w:proofErr w:type="spellEnd"/>
            <w:proofErr w:type="gramEnd"/>
            <w:r w:rsidRPr="00135058">
              <w:t xml:space="preserve"> до 3 числа следующего месяца</w:t>
            </w:r>
          </w:p>
        </w:tc>
        <w:tc>
          <w:tcPr>
            <w:tcW w:w="1512" w:type="dxa"/>
          </w:tcPr>
          <w:p w:rsidR="00AE4588" w:rsidRDefault="00AE4588" w:rsidP="00AE3902">
            <w:r>
              <w:lastRenderedPageBreak/>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Записка-расчет об исчислении среднего заработка при предоставлении отпуска, увольнении и других случаях </w:t>
            </w:r>
            <w:r w:rsidR="007609CE">
              <w:br/>
            </w:r>
            <w:hyperlink r:id="rId240">
              <w:r w:rsidRPr="0082686A">
                <w:t>(</w:t>
              </w:r>
              <w:r>
                <w:t xml:space="preserve">ф. </w:t>
              </w:r>
              <w:r w:rsidRPr="0082686A">
                <w:t>0504425)</w:t>
              </w:r>
            </w:hyperlink>
          </w:p>
        </w:tc>
        <w:tc>
          <w:tcPr>
            <w:tcW w:w="961" w:type="dxa"/>
          </w:tcPr>
          <w:p w:rsidR="00AE4588" w:rsidRDefault="00AE4588" w:rsidP="00AE3902">
            <w:r>
              <w:t>2 экз.</w:t>
            </w:r>
          </w:p>
        </w:tc>
        <w:tc>
          <w:tcPr>
            <w:tcW w:w="1738" w:type="dxa"/>
          </w:tcPr>
          <w:p w:rsidR="00AE4588" w:rsidRDefault="00AE4588" w:rsidP="00AE3902">
            <w:r w:rsidRPr="00264EB1">
              <w:t xml:space="preserve">Работник финансово-расчетного отдела </w:t>
            </w:r>
          </w:p>
        </w:tc>
        <w:tc>
          <w:tcPr>
            <w:tcW w:w="1806" w:type="dxa"/>
          </w:tcPr>
          <w:p w:rsidR="00AE4588" w:rsidRDefault="00AE4588" w:rsidP="00AE3902">
            <w:r w:rsidRPr="00264EB1">
              <w:t xml:space="preserve">Работник финансово-расчетного отдела </w:t>
            </w:r>
          </w:p>
        </w:tc>
        <w:tc>
          <w:tcPr>
            <w:tcW w:w="1560" w:type="dxa"/>
          </w:tcPr>
          <w:p w:rsidR="00AE4588" w:rsidRDefault="00AE4588" w:rsidP="00AE3902">
            <w:r>
              <w:t xml:space="preserve">В день </w:t>
            </w:r>
            <w:proofErr w:type="spellStart"/>
            <w:proofErr w:type="gramStart"/>
            <w:r>
              <w:t>предоставле</w:t>
            </w:r>
            <w:r w:rsidR="007609CE">
              <w:t>-</w:t>
            </w:r>
            <w:r>
              <w:t>ния</w:t>
            </w:r>
            <w:proofErr w:type="spellEnd"/>
            <w:proofErr w:type="gramEnd"/>
            <w:r>
              <w:t xml:space="preserve"> </w:t>
            </w:r>
            <w:proofErr w:type="spellStart"/>
            <w:r>
              <w:t>распоряже</w:t>
            </w:r>
            <w:r w:rsidR="007609CE">
              <w:t>-</w:t>
            </w:r>
            <w:r>
              <w:t>ния</w:t>
            </w:r>
            <w:proofErr w:type="spellEnd"/>
            <w:r>
              <w:t>/приказа</w:t>
            </w:r>
          </w:p>
        </w:tc>
        <w:tc>
          <w:tcPr>
            <w:tcW w:w="1642" w:type="dxa"/>
          </w:tcPr>
          <w:p w:rsidR="00AE4588" w:rsidRDefault="00AE4588" w:rsidP="00AE3902">
            <w:r w:rsidRPr="0007717E">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Карточка-справка        </w:t>
            </w:r>
            <w:hyperlink r:id="rId241">
              <w:r w:rsidRPr="0082686A">
                <w:t>(</w:t>
              </w:r>
              <w:r>
                <w:t xml:space="preserve">ф. </w:t>
              </w:r>
              <w:r w:rsidRPr="0082686A">
                <w:t>0504417)</w:t>
              </w:r>
            </w:hyperlink>
          </w:p>
        </w:tc>
        <w:tc>
          <w:tcPr>
            <w:tcW w:w="961" w:type="dxa"/>
          </w:tcPr>
          <w:p w:rsidR="00AE4588" w:rsidRDefault="00AE4588" w:rsidP="00AE3902">
            <w:r>
              <w:t>1 экз.</w:t>
            </w:r>
          </w:p>
        </w:tc>
        <w:tc>
          <w:tcPr>
            <w:tcW w:w="1738" w:type="dxa"/>
          </w:tcPr>
          <w:p w:rsidR="00AE4588" w:rsidRDefault="00AE4588" w:rsidP="00AE3902">
            <w:r w:rsidRPr="00264EB1">
              <w:t xml:space="preserve">Работник финансово-расчетного отдела </w:t>
            </w:r>
          </w:p>
        </w:tc>
        <w:tc>
          <w:tcPr>
            <w:tcW w:w="1806" w:type="dxa"/>
          </w:tcPr>
          <w:p w:rsidR="00AE4588" w:rsidRDefault="00AE4588" w:rsidP="00AE3902">
            <w:r w:rsidRPr="00264EB1">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07717E">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Лицевой счет</w:t>
            </w:r>
          </w:p>
        </w:tc>
        <w:tc>
          <w:tcPr>
            <w:tcW w:w="961" w:type="dxa"/>
          </w:tcPr>
          <w:p w:rsidR="00AE4588" w:rsidRDefault="00AE4588" w:rsidP="00AE3902">
            <w:r>
              <w:t>1 экз.</w:t>
            </w:r>
          </w:p>
        </w:tc>
        <w:tc>
          <w:tcPr>
            <w:tcW w:w="1738" w:type="dxa"/>
          </w:tcPr>
          <w:p w:rsidR="00AE4588" w:rsidRDefault="00AE4588" w:rsidP="00AE3902">
            <w:r w:rsidRPr="00264EB1">
              <w:t xml:space="preserve">Работник финансово-расчетного отдела </w:t>
            </w:r>
          </w:p>
        </w:tc>
        <w:tc>
          <w:tcPr>
            <w:tcW w:w="1806" w:type="dxa"/>
          </w:tcPr>
          <w:p w:rsidR="00AE4588" w:rsidRDefault="00AE4588" w:rsidP="00AE3902">
            <w:r w:rsidRPr="00264EB1">
              <w:t xml:space="preserve">Работник финансово-расчетного отдела </w:t>
            </w:r>
          </w:p>
          <w:p w:rsidR="00AE4588" w:rsidRDefault="00AE4588" w:rsidP="00AE3902"/>
        </w:tc>
        <w:tc>
          <w:tcPr>
            <w:tcW w:w="1560" w:type="dxa"/>
          </w:tcPr>
          <w:p w:rsidR="00AE4588" w:rsidRDefault="00AE4588" w:rsidP="00AE3902">
            <w:r>
              <w:t>Ежемесячно</w:t>
            </w:r>
          </w:p>
        </w:tc>
        <w:tc>
          <w:tcPr>
            <w:tcW w:w="1642" w:type="dxa"/>
          </w:tcPr>
          <w:p w:rsidR="00AE4588" w:rsidRDefault="00AE4588" w:rsidP="00AE3902">
            <w:r w:rsidRPr="0007717E">
              <w:t xml:space="preserve">Работник финансово-расчетного отдела </w:t>
            </w:r>
          </w:p>
          <w:p w:rsidR="00AE4588" w:rsidRDefault="00AE4588" w:rsidP="00AE3902"/>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r>
              <w:t xml:space="preserve"> / областной архив</w:t>
            </w:r>
          </w:p>
        </w:tc>
        <w:tc>
          <w:tcPr>
            <w:tcW w:w="1084" w:type="dxa"/>
          </w:tcPr>
          <w:p w:rsidR="00AE4588" w:rsidRDefault="00AE4588" w:rsidP="00AE3902"/>
        </w:tc>
      </w:tr>
      <w:tr w:rsidR="00AE4588" w:rsidTr="00D81E21">
        <w:tc>
          <w:tcPr>
            <w:tcW w:w="2645" w:type="dxa"/>
          </w:tcPr>
          <w:p w:rsidR="00AE4588" w:rsidRDefault="00AE4588" w:rsidP="00AE3902">
            <w:r>
              <w:t>Распоряжение / приказ о предоставлении отпуска</w:t>
            </w:r>
          </w:p>
        </w:tc>
        <w:tc>
          <w:tcPr>
            <w:tcW w:w="961" w:type="dxa"/>
          </w:tcPr>
          <w:p w:rsidR="00AE4588" w:rsidRDefault="00AE4588" w:rsidP="00AE3902">
            <w:r>
              <w:t>1 экз.</w:t>
            </w:r>
          </w:p>
        </w:tc>
        <w:tc>
          <w:tcPr>
            <w:tcW w:w="1738" w:type="dxa"/>
          </w:tcPr>
          <w:p w:rsidR="00AE4588" w:rsidRDefault="00AE4588" w:rsidP="00AE3902">
            <w:r>
              <w:t xml:space="preserve">Работник управления </w:t>
            </w:r>
            <w:proofErr w:type="spellStart"/>
            <w:proofErr w:type="gramStart"/>
            <w:r>
              <w:t>государствен</w:t>
            </w:r>
            <w:proofErr w:type="spellEnd"/>
            <w:r w:rsidR="007609CE">
              <w:t>-</w:t>
            </w:r>
            <w:r>
              <w:t>ной</w:t>
            </w:r>
            <w:proofErr w:type="gramEnd"/>
            <w:r>
              <w:t xml:space="preserve"> службы, кадровой работы и наград</w:t>
            </w:r>
          </w:p>
        </w:tc>
        <w:tc>
          <w:tcPr>
            <w:tcW w:w="1806" w:type="dxa"/>
          </w:tcPr>
          <w:p w:rsidR="00AE4588" w:rsidRDefault="00AE4588" w:rsidP="00AE3902">
            <w:r>
              <w:t xml:space="preserve">Работник управления </w:t>
            </w:r>
            <w:proofErr w:type="spellStart"/>
            <w:proofErr w:type="gramStart"/>
            <w:r>
              <w:t>государствен</w:t>
            </w:r>
            <w:proofErr w:type="spellEnd"/>
            <w:r w:rsidR="007609CE">
              <w:t>-</w:t>
            </w:r>
            <w:r>
              <w:t>ной</w:t>
            </w:r>
            <w:proofErr w:type="gramEnd"/>
            <w:r>
              <w:t xml:space="preserve"> службы, кадровой работы и наград</w:t>
            </w:r>
          </w:p>
        </w:tc>
        <w:tc>
          <w:tcPr>
            <w:tcW w:w="1560" w:type="dxa"/>
          </w:tcPr>
          <w:p w:rsidR="00AE4588" w:rsidRDefault="00AE4588" w:rsidP="00AE3902">
            <w:r>
              <w:t xml:space="preserve">Не </w:t>
            </w:r>
            <w:proofErr w:type="gramStart"/>
            <w:r>
              <w:t>позднее</w:t>
            </w:r>
            <w:proofErr w:type="gramEnd"/>
            <w:r>
              <w:t xml:space="preserve"> чем за </w:t>
            </w:r>
            <w:r>
              <w:br/>
              <w:t>10 дней до начала отпуска</w:t>
            </w:r>
          </w:p>
        </w:tc>
        <w:tc>
          <w:tcPr>
            <w:tcW w:w="1642" w:type="dxa"/>
          </w:tcPr>
          <w:p w:rsidR="00AE4588" w:rsidRDefault="00AE4588" w:rsidP="00AE3902">
            <w:r w:rsidRPr="0007717E">
              <w:t xml:space="preserve">Работник финансово-расчетного отдела </w:t>
            </w:r>
          </w:p>
        </w:tc>
        <w:tc>
          <w:tcPr>
            <w:tcW w:w="1476" w:type="dxa"/>
          </w:tcPr>
          <w:p w:rsidR="00AE4588" w:rsidRDefault="00AE4588" w:rsidP="00AE3902">
            <w:r>
              <w:t xml:space="preserve">Не позднее дня, следующего за днем </w:t>
            </w:r>
            <w:proofErr w:type="spellStart"/>
            <w:proofErr w:type="gramStart"/>
            <w:r>
              <w:t>предостав</w:t>
            </w:r>
            <w:r w:rsidR="007609CE">
              <w:t>-</w:t>
            </w:r>
            <w:r>
              <w:t>ления</w:t>
            </w:r>
            <w:proofErr w:type="spellEnd"/>
            <w:proofErr w:type="gramEnd"/>
            <w:r>
              <w:t xml:space="preserve"> </w:t>
            </w:r>
            <w:proofErr w:type="spellStart"/>
            <w:r>
              <w:t>распоряже</w:t>
            </w:r>
            <w:r w:rsidR="007609CE">
              <w:t>-</w:t>
            </w:r>
            <w:r>
              <w:t>ния</w:t>
            </w:r>
            <w:proofErr w:type="spellEnd"/>
            <w:r>
              <w:t xml:space="preserve"> / приказа о </w:t>
            </w:r>
            <w:proofErr w:type="spellStart"/>
            <w:r>
              <w:t>предостав</w:t>
            </w:r>
            <w:r w:rsidR="007609CE">
              <w:t>-</w:t>
            </w:r>
            <w:r>
              <w:t>лении</w:t>
            </w:r>
            <w:proofErr w:type="spellEnd"/>
            <w:r>
              <w:t xml:space="preserve"> отпуска</w:t>
            </w:r>
          </w:p>
        </w:tc>
        <w:tc>
          <w:tcPr>
            <w:tcW w:w="1512" w:type="dxa"/>
          </w:tcPr>
          <w:p w:rsidR="00AE4588" w:rsidRDefault="00AE4588" w:rsidP="00AE3902">
            <w:r>
              <w:t xml:space="preserve">Работник управления </w:t>
            </w:r>
            <w:proofErr w:type="gramStart"/>
            <w:r>
              <w:t>государстве</w:t>
            </w:r>
            <w:r w:rsidR="007609CE">
              <w:t>-</w:t>
            </w:r>
            <w:proofErr w:type="spellStart"/>
            <w:r>
              <w:t>нной</w:t>
            </w:r>
            <w:proofErr w:type="spellEnd"/>
            <w:proofErr w:type="gramEnd"/>
            <w:r>
              <w:t xml:space="preserve"> службы, кадровой работы и наград</w:t>
            </w:r>
          </w:p>
        </w:tc>
        <w:tc>
          <w:tcPr>
            <w:tcW w:w="1373" w:type="dxa"/>
          </w:tcPr>
          <w:p w:rsidR="00AE4588" w:rsidRDefault="00AE4588" w:rsidP="00AE3902">
            <w:r>
              <w:t xml:space="preserve">Управление </w:t>
            </w:r>
            <w:proofErr w:type="spellStart"/>
            <w:proofErr w:type="gramStart"/>
            <w:r>
              <w:t>государст</w:t>
            </w:r>
            <w:proofErr w:type="spellEnd"/>
            <w:r w:rsidR="007609CE">
              <w:t>-</w:t>
            </w:r>
            <w:r>
              <w:t>венной</w:t>
            </w:r>
            <w:proofErr w:type="gramEnd"/>
            <w:r>
              <w:t xml:space="preserve"> службы, кадровой работы и наград / архив Думы</w:t>
            </w:r>
          </w:p>
        </w:tc>
        <w:tc>
          <w:tcPr>
            <w:tcW w:w="1084" w:type="dxa"/>
          </w:tcPr>
          <w:p w:rsidR="00AE4588" w:rsidRDefault="00AE4588" w:rsidP="00AE3902"/>
        </w:tc>
      </w:tr>
      <w:tr w:rsidR="00AE4588" w:rsidTr="00D81E21">
        <w:tc>
          <w:tcPr>
            <w:tcW w:w="2645" w:type="dxa"/>
          </w:tcPr>
          <w:p w:rsidR="00AE4588" w:rsidRDefault="00AE4588" w:rsidP="00AE3902">
            <w:r>
              <w:t>Номера страховых свидетельств государственного пенсионного страхования</w:t>
            </w:r>
          </w:p>
        </w:tc>
        <w:tc>
          <w:tcPr>
            <w:tcW w:w="961" w:type="dxa"/>
          </w:tcPr>
          <w:p w:rsidR="00AE4588" w:rsidRDefault="00AE4588" w:rsidP="00AE3902">
            <w:r>
              <w:t>1 экз.</w:t>
            </w:r>
          </w:p>
        </w:tc>
        <w:tc>
          <w:tcPr>
            <w:tcW w:w="1738" w:type="dxa"/>
          </w:tcPr>
          <w:p w:rsidR="00AE4588" w:rsidRDefault="00AE4588" w:rsidP="00AE3902">
            <w:r>
              <w:t xml:space="preserve">Работник управления </w:t>
            </w:r>
            <w:proofErr w:type="spellStart"/>
            <w:proofErr w:type="gramStart"/>
            <w:r>
              <w:t>государст</w:t>
            </w:r>
            <w:proofErr w:type="spellEnd"/>
            <w:r w:rsidR="007609CE">
              <w:t>-</w:t>
            </w:r>
            <w:r>
              <w:t>венной</w:t>
            </w:r>
            <w:proofErr w:type="gramEnd"/>
            <w:r>
              <w:t xml:space="preserve"> службы, кадровой работы и наград</w:t>
            </w:r>
          </w:p>
        </w:tc>
        <w:tc>
          <w:tcPr>
            <w:tcW w:w="1806" w:type="dxa"/>
          </w:tcPr>
          <w:p w:rsidR="00AE4588" w:rsidRDefault="00AE4588" w:rsidP="00AE3902">
            <w:r>
              <w:t xml:space="preserve">Работник управления </w:t>
            </w:r>
            <w:proofErr w:type="spellStart"/>
            <w:proofErr w:type="gramStart"/>
            <w:r>
              <w:t>государствен</w:t>
            </w:r>
            <w:proofErr w:type="spellEnd"/>
            <w:r w:rsidR="007609CE">
              <w:t>-</w:t>
            </w:r>
            <w:r>
              <w:t>ной</w:t>
            </w:r>
            <w:proofErr w:type="gramEnd"/>
            <w:r>
              <w:t xml:space="preserve"> службы, кадровой работы и наград</w:t>
            </w:r>
          </w:p>
        </w:tc>
        <w:tc>
          <w:tcPr>
            <w:tcW w:w="1560" w:type="dxa"/>
          </w:tcPr>
          <w:p w:rsidR="00AE4588" w:rsidRDefault="00AE4588" w:rsidP="00AE3902">
            <w:r>
              <w:t>На следующий день после их оформления в отделении Социального фонда России</w:t>
            </w:r>
          </w:p>
        </w:tc>
        <w:tc>
          <w:tcPr>
            <w:tcW w:w="1642" w:type="dxa"/>
          </w:tcPr>
          <w:p w:rsidR="00AE4588" w:rsidRDefault="00AE4588" w:rsidP="00AE3902">
            <w:r w:rsidRPr="0007717E">
              <w:t xml:space="preserve">Работник финансово-расчетного отдела </w:t>
            </w:r>
          </w:p>
        </w:tc>
        <w:tc>
          <w:tcPr>
            <w:tcW w:w="1476" w:type="dxa"/>
          </w:tcPr>
          <w:p w:rsidR="00AE4588" w:rsidRDefault="00AE4588" w:rsidP="00AE3902">
            <w:r>
              <w:t>На следующий день после предоставления</w:t>
            </w:r>
          </w:p>
        </w:tc>
        <w:tc>
          <w:tcPr>
            <w:tcW w:w="1512" w:type="dxa"/>
          </w:tcPr>
          <w:p w:rsidR="00AE4588" w:rsidRDefault="00AE4588" w:rsidP="00AE3902">
            <w:r>
              <w:t xml:space="preserve">Работник управления </w:t>
            </w:r>
            <w:proofErr w:type="gramStart"/>
            <w:r>
              <w:t>государстве</w:t>
            </w:r>
            <w:r w:rsidR="007609CE">
              <w:t>-</w:t>
            </w:r>
            <w:proofErr w:type="spellStart"/>
            <w:r>
              <w:t>нной</w:t>
            </w:r>
            <w:proofErr w:type="spellEnd"/>
            <w:proofErr w:type="gramEnd"/>
            <w:r>
              <w:t xml:space="preserve"> службы, кадровой работы и наград</w:t>
            </w:r>
          </w:p>
        </w:tc>
        <w:tc>
          <w:tcPr>
            <w:tcW w:w="1373" w:type="dxa"/>
          </w:tcPr>
          <w:p w:rsidR="00AE4588" w:rsidRDefault="00AE4588" w:rsidP="00AE3902">
            <w:r w:rsidRPr="00C21C59">
              <w:t>Финансово-расчетный отдел / архив Думы</w:t>
            </w:r>
            <w:r>
              <w:t xml:space="preserve"> / областной архив</w:t>
            </w:r>
          </w:p>
        </w:tc>
        <w:tc>
          <w:tcPr>
            <w:tcW w:w="1084" w:type="dxa"/>
          </w:tcPr>
          <w:p w:rsidR="00AE4588" w:rsidRDefault="00AE4588" w:rsidP="00AE3902"/>
        </w:tc>
      </w:tr>
      <w:tr w:rsidR="00AE4588" w:rsidTr="00D81E21">
        <w:tc>
          <w:tcPr>
            <w:tcW w:w="2645" w:type="dxa"/>
          </w:tcPr>
          <w:p w:rsidR="00AE4588" w:rsidRDefault="00AE4588" w:rsidP="00AE3902">
            <w:r>
              <w:t xml:space="preserve">Документы, </w:t>
            </w:r>
            <w:r>
              <w:lastRenderedPageBreak/>
              <w:t>предоставляемые служащими, подтверждающие изменение их статуса как гражданина (изменение места жительства, социального положения), семейного положения, регистрационных данных (данных паспорта, ИНН и других документов)</w:t>
            </w:r>
          </w:p>
        </w:tc>
        <w:tc>
          <w:tcPr>
            <w:tcW w:w="961" w:type="dxa"/>
          </w:tcPr>
          <w:p w:rsidR="00AE4588" w:rsidRDefault="00AE4588" w:rsidP="00AE3902">
            <w:r>
              <w:lastRenderedPageBreak/>
              <w:t>1 экз.</w:t>
            </w:r>
          </w:p>
        </w:tc>
        <w:tc>
          <w:tcPr>
            <w:tcW w:w="1738" w:type="dxa"/>
          </w:tcPr>
          <w:p w:rsidR="00AE4588" w:rsidRDefault="00AE4588" w:rsidP="00AE3902">
            <w:r>
              <w:t xml:space="preserve">Работник </w:t>
            </w:r>
            <w:r>
              <w:lastRenderedPageBreak/>
              <w:t xml:space="preserve">управления </w:t>
            </w:r>
            <w:proofErr w:type="spellStart"/>
            <w:proofErr w:type="gramStart"/>
            <w:r>
              <w:t>государствен</w:t>
            </w:r>
            <w:proofErr w:type="spellEnd"/>
            <w:r w:rsidR="007609CE">
              <w:t>-</w:t>
            </w:r>
            <w:r>
              <w:t>ной</w:t>
            </w:r>
            <w:proofErr w:type="gramEnd"/>
            <w:r>
              <w:t xml:space="preserve"> службы, кадровой работы и наград</w:t>
            </w:r>
          </w:p>
          <w:p w:rsidR="00AE4588" w:rsidRDefault="00AE4588" w:rsidP="00AE3902"/>
        </w:tc>
        <w:tc>
          <w:tcPr>
            <w:tcW w:w="1806" w:type="dxa"/>
          </w:tcPr>
          <w:p w:rsidR="00AE4588" w:rsidRDefault="00AE4588" w:rsidP="00AE3902">
            <w:r>
              <w:lastRenderedPageBreak/>
              <w:t xml:space="preserve">Работник </w:t>
            </w:r>
            <w:r>
              <w:lastRenderedPageBreak/>
              <w:t xml:space="preserve">управления </w:t>
            </w:r>
            <w:proofErr w:type="spellStart"/>
            <w:proofErr w:type="gramStart"/>
            <w:r>
              <w:t>государствен</w:t>
            </w:r>
            <w:proofErr w:type="spellEnd"/>
            <w:r w:rsidR="007609CE">
              <w:t>-</w:t>
            </w:r>
            <w:r>
              <w:t>ной</w:t>
            </w:r>
            <w:proofErr w:type="gramEnd"/>
            <w:r>
              <w:t xml:space="preserve"> службы, кадровой работы и наград</w:t>
            </w:r>
          </w:p>
        </w:tc>
        <w:tc>
          <w:tcPr>
            <w:tcW w:w="1560" w:type="dxa"/>
          </w:tcPr>
          <w:p w:rsidR="00AE4588" w:rsidRDefault="00AE4588" w:rsidP="00AE3902">
            <w:r>
              <w:lastRenderedPageBreak/>
              <w:t xml:space="preserve">Не позднее </w:t>
            </w:r>
            <w:r>
              <w:lastRenderedPageBreak/>
              <w:t>10 числа месяца</w:t>
            </w:r>
            <w:r w:rsidR="007609CE">
              <w:t>,</w:t>
            </w:r>
            <w:r>
              <w:t xml:space="preserve"> следующего за </w:t>
            </w:r>
            <w:proofErr w:type="gramStart"/>
            <w:r>
              <w:t>отчетным</w:t>
            </w:r>
            <w:proofErr w:type="gramEnd"/>
          </w:p>
        </w:tc>
        <w:tc>
          <w:tcPr>
            <w:tcW w:w="1642" w:type="dxa"/>
          </w:tcPr>
          <w:p w:rsidR="00AE4588" w:rsidRDefault="00AE4588" w:rsidP="00AE3902">
            <w:r w:rsidRPr="0007717E">
              <w:lastRenderedPageBreak/>
              <w:t xml:space="preserve">Работник </w:t>
            </w:r>
            <w:r w:rsidRPr="0007717E">
              <w:lastRenderedPageBreak/>
              <w:t xml:space="preserve">финансово-расчетного отдела </w:t>
            </w:r>
          </w:p>
        </w:tc>
        <w:tc>
          <w:tcPr>
            <w:tcW w:w="1476" w:type="dxa"/>
          </w:tcPr>
          <w:p w:rsidR="00AE4588" w:rsidRDefault="00AE4588" w:rsidP="00AE3902">
            <w:r>
              <w:lastRenderedPageBreak/>
              <w:t xml:space="preserve">На </w:t>
            </w:r>
            <w:r>
              <w:lastRenderedPageBreak/>
              <w:t xml:space="preserve">следующий день после </w:t>
            </w:r>
            <w:proofErr w:type="spellStart"/>
            <w:proofErr w:type="gramStart"/>
            <w:r>
              <w:t>предостав</w:t>
            </w:r>
            <w:r w:rsidR="007609CE">
              <w:t>-</w:t>
            </w:r>
            <w:r>
              <w:t>ления</w:t>
            </w:r>
            <w:proofErr w:type="spellEnd"/>
            <w:proofErr w:type="gramEnd"/>
            <w:r>
              <w:t xml:space="preserve"> </w:t>
            </w:r>
          </w:p>
        </w:tc>
        <w:tc>
          <w:tcPr>
            <w:tcW w:w="1512" w:type="dxa"/>
          </w:tcPr>
          <w:p w:rsidR="00AE4588" w:rsidRDefault="00AE4588" w:rsidP="00AE3902">
            <w:r>
              <w:lastRenderedPageBreak/>
              <w:t xml:space="preserve">Работник </w:t>
            </w:r>
            <w:r>
              <w:lastRenderedPageBreak/>
              <w:t xml:space="preserve">управления </w:t>
            </w:r>
            <w:proofErr w:type="gramStart"/>
            <w:r>
              <w:t>государстве</w:t>
            </w:r>
            <w:r w:rsidR="007609CE">
              <w:t>-</w:t>
            </w:r>
            <w:proofErr w:type="spellStart"/>
            <w:r>
              <w:t>нной</w:t>
            </w:r>
            <w:proofErr w:type="spellEnd"/>
            <w:proofErr w:type="gramEnd"/>
            <w:r>
              <w:t xml:space="preserve"> службы, кадровой работы и наград</w:t>
            </w:r>
          </w:p>
        </w:tc>
        <w:tc>
          <w:tcPr>
            <w:tcW w:w="1373" w:type="dxa"/>
          </w:tcPr>
          <w:p w:rsidR="00AE4588" w:rsidRDefault="00AE4588" w:rsidP="00AE3902">
            <w:r>
              <w:lastRenderedPageBreak/>
              <w:t xml:space="preserve">Управление </w:t>
            </w:r>
            <w:proofErr w:type="spellStart"/>
            <w:proofErr w:type="gramStart"/>
            <w:r>
              <w:lastRenderedPageBreak/>
              <w:t>государст</w:t>
            </w:r>
            <w:proofErr w:type="spellEnd"/>
            <w:r w:rsidR="007609CE">
              <w:t>-</w:t>
            </w:r>
            <w:r>
              <w:t>венной</w:t>
            </w:r>
            <w:proofErr w:type="gramEnd"/>
            <w:r>
              <w:t xml:space="preserve"> службы, кадровой работы и наград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Штатное расписание</w:t>
            </w:r>
          </w:p>
        </w:tc>
        <w:tc>
          <w:tcPr>
            <w:tcW w:w="961" w:type="dxa"/>
          </w:tcPr>
          <w:p w:rsidR="00AE4588" w:rsidRDefault="00AE4588" w:rsidP="00AE3902">
            <w:r>
              <w:t>1 экз.</w:t>
            </w:r>
          </w:p>
        </w:tc>
        <w:tc>
          <w:tcPr>
            <w:tcW w:w="1738" w:type="dxa"/>
          </w:tcPr>
          <w:p w:rsidR="00AE4588" w:rsidRDefault="00AE4588" w:rsidP="00AE3902">
            <w:r>
              <w:t>Совместно:</w:t>
            </w:r>
          </w:p>
          <w:p w:rsidR="00AE4588" w:rsidRDefault="00AE4588" w:rsidP="00AE3902">
            <w:r>
              <w:t xml:space="preserve">начальник управления </w:t>
            </w:r>
            <w:proofErr w:type="spellStart"/>
            <w:proofErr w:type="gramStart"/>
            <w:r>
              <w:t>государствен</w:t>
            </w:r>
            <w:proofErr w:type="spellEnd"/>
            <w:r>
              <w:t>-ной</w:t>
            </w:r>
            <w:proofErr w:type="gramEnd"/>
            <w:r>
              <w:t xml:space="preserve"> службы, кадровой работы и наград / начальник финансово-хозяйственного управления</w:t>
            </w:r>
          </w:p>
        </w:tc>
        <w:tc>
          <w:tcPr>
            <w:tcW w:w="1806" w:type="dxa"/>
          </w:tcPr>
          <w:p w:rsidR="00AE4588" w:rsidRDefault="00AE4588" w:rsidP="00AE3902">
            <w:r>
              <w:t>Совместно:</w:t>
            </w:r>
          </w:p>
          <w:p w:rsidR="00AE4588" w:rsidRDefault="00AE4588" w:rsidP="007609CE">
            <w:r>
              <w:t xml:space="preserve">начальник управления </w:t>
            </w:r>
            <w:proofErr w:type="spellStart"/>
            <w:proofErr w:type="gramStart"/>
            <w:r>
              <w:t>государствен</w:t>
            </w:r>
            <w:proofErr w:type="spellEnd"/>
            <w:r>
              <w:t>-ной</w:t>
            </w:r>
            <w:proofErr w:type="gramEnd"/>
            <w:r>
              <w:t xml:space="preserve"> службы, кадровой работы и наград/ начальник финансово-хозяйственного управления</w:t>
            </w:r>
          </w:p>
        </w:tc>
        <w:tc>
          <w:tcPr>
            <w:tcW w:w="1560" w:type="dxa"/>
          </w:tcPr>
          <w:p w:rsidR="00AE4588" w:rsidRDefault="00AE4588" w:rsidP="00AE3902">
            <w:r>
              <w:t>По мере изменения</w:t>
            </w:r>
          </w:p>
        </w:tc>
        <w:tc>
          <w:tcPr>
            <w:tcW w:w="1642" w:type="dxa"/>
          </w:tcPr>
          <w:p w:rsidR="00AE4588" w:rsidRDefault="00AE4588" w:rsidP="00AE3902">
            <w:r w:rsidRPr="0004634F">
              <w:t xml:space="preserve">Работник финансово-расчетного отдела </w:t>
            </w:r>
          </w:p>
        </w:tc>
        <w:tc>
          <w:tcPr>
            <w:tcW w:w="1476" w:type="dxa"/>
          </w:tcPr>
          <w:p w:rsidR="00AE4588" w:rsidRDefault="00AE4588" w:rsidP="00AE3902">
            <w:r>
              <w:t>В день поступления</w:t>
            </w:r>
          </w:p>
        </w:tc>
        <w:tc>
          <w:tcPr>
            <w:tcW w:w="1512" w:type="dxa"/>
          </w:tcPr>
          <w:p w:rsidR="00AE4588" w:rsidRDefault="00AE4588" w:rsidP="00AE3902">
            <w:r>
              <w:t xml:space="preserve">Работник управления </w:t>
            </w:r>
            <w:proofErr w:type="gramStart"/>
            <w:r>
              <w:t>государств</w:t>
            </w:r>
            <w:r w:rsidR="007609CE">
              <w:t>-</w:t>
            </w:r>
            <w:proofErr w:type="spellStart"/>
            <w:r>
              <w:t>енной</w:t>
            </w:r>
            <w:proofErr w:type="spellEnd"/>
            <w:proofErr w:type="gramEnd"/>
            <w:r>
              <w:t xml:space="preserve"> службы, кадровой работы и наград</w:t>
            </w:r>
          </w:p>
        </w:tc>
        <w:tc>
          <w:tcPr>
            <w:tcW w:w="1373" w:type="dxa"/>
          </w:tcPr>
          <w:p w:rsidR="00AE4588" w:rsidRDefault="00AE4588" w:rsidP="00AE3902">
            <w:r>
              <w:t xml:space="preserve">Управление </w:t>
            </w:r>
            <w:proofErr w:type="spellStart"/>
            <w:proofErr w:type="gramStart"/>
            <w:r>
              <w:t>государст</w:t>
            </w:r>
            <w:proofErr w:type="spellEnd"/>
            <w:r w:rsidR="007609CE">
              <w:t>-</w:t>
            </w:r>
            <w:r>
              <w:t>венной</w:t>
            </w:r>
            <w:proofErr w:type="gramEnd"/>
            <w:r>
              <w:t xml:space="preserve"> службы, кадровой работы и наград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операций расчетов по оплате труда, денежному довольствию и стипендий     </w:t>
            </w:r>
            <w:r w:rsidR="007609CE">
              <w:br/>
            </w:r>
            <w:r>
              <w:t xml:space="preserve"> </w:t>
            </w:r>
            <w:hyperlink r:id="rId242">
              <w:r w:rsidRPr="0082686A">
                <w:t>(</w:t>
              </w:r>
              <w:r>
                <w:t xml:space="preserve">ф. </w:t>
              </w:r>
              <w:r w:rsidRPr="0082686A">
                <w:t>0504071)</w:t>
              </w:r>
            </w:hyperlink>
          </w:p>
        </w:tc>
        <w:tc>
          <w:tcPr>
            <w:tcW w:w="961" w:type="dxa"/>
          </w:tcPr>
          <w:p w:rsidR="00AE4588" w:rsidRDefault="00AE4588" w:rsidP="00AE3902">
            <w:r>
              <w:t>1 экз.</w:t>
            </w:r>
          </w:p>
        </w:tc>
        <w:tc>
          <w:tcPr>
            <w:tcW w:w="1738" w:type="dxa"/>
          </w:tcPr>
          <w:p w:rsidR="00AE4588" w:rsidRDefault="00AE4588" w:rsidP="00AE3902">
            <w:r w:rsidRPr="00264EB1">
              <w:t xml:space="preserve">Работник финансово-расчетного отдела </w:t>
            </w:r>
          </w:p>
        </w:tc>
        <w:tc>
          <w:tcPr>
            <w:tcW w:w="1806" w:type="dxa"/>
          </w:tcPr>
          <w:p w:rsidR="00AE4588" w:rsidRDefault="00AE4588" w:rsidP="00AE3902">
            <w:r w:rsidRPr="00264EB1">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04634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Инвентаризационная опись расчетов с покупателями, поставщиками и прочими дебиторами и кредиторами     </w:t>
            </w:r>
            <w:r w:rsidR="007609CE">
              <w:br/>
            </w:r>
            <w:hyperlink r:id="rId243">
              <w:r w:rsidRPr="0082686A">
                <w:t>(</w:t>
              </w:r>
              <w:r>
                <w:t xml:space="preserve">ф. </w:t>
              </w:r>
              <w:r w:rsidRPr="0082686A">
                <w:t>0504089)</w:t>
              </w:r>
            </w:hyperlink>
          </w:p>
        </w:tc>
        <w:tc>
          <w:tcPr>
            <w:tcW w:w="961" w:type="dxa"/>
          </w:tcPr>
          <w:p w:rsidR="00AE4588" w:rsidRDefault="00AE4588" w:rsidP="00AE3902">
            <w:r>
              <w:t>2 экз.</w:t>
            </w:r>
          </w:p>
        </w:tc>
        <w:tc>
          <w:tcPr>
            <w:tcW w:w="1738" w:type="dxa"/>
          </w:tcPr>
          <w:p w:rsidR="00AE4588" w:rsidRDefault="00AE4588" w:rsidP="00AE3902">
            <w:r>
              <w:t>Инвентаризационная комиссия</w:t>
            </w:r>
          </w:p>
        </w:tc>
        <w:tc>
          <w:tcPr>
            <w:tcW w:w="1806" w:type="dxa"/>
          </w:tcPr>
          <w:p w:rsidR="00AE4588" w:rsidRDefault="00AE4588" w:rsidP="00AE3902">
            <w:r w:rsidRPr="00945EFF">
              <w:t>Работник финансово-расчетного отдела</w:t>
            </w:r>
          </w:p>
        </w:tc>
        <w:tc>
          <w:tcPr>
            <w:tcW w:w="1560" w:type="dxa"/>
          </w:tcPr>
          <w:p w:rsidR="00AE4588" w:rsidRDefault="00AE4588" w:rsidP="00AE3902">
            <w:r>
              <w:t>По мере проведения инвентаризации</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По мере проведения инвентаризации</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Авансовый отчет        </w:t>
            </w:r>
            <w:hyperlink r:id="rId244">
              <w:r w:rsidRPr="0082686A">
                <w:t>(</w:t>
              </w:r>
              <w:r>
                <w:t xml:space="preserve">ф. </w:t>
              </w:r>
              <w:r w:rsidRPr="0082686A">
                <w:t>0504505)</w:t>
              </w:r>
            </w:hyperlink>
          </w:p>
        </w:tc>
        <w:tc>
          <w:tcPr>
            <w:tcW w:w="961" w:type="dxa"/>
          </w:tcPr>
          <w:p w:rsidR="00AE4588" w:rsidRDefault="00AE4588" w:rsidP="00AE3902">
            <w:r>
              <w:t>1 экз.</w:t>
            </w:r>
          </w:p>
        </w:tc>
        <w:tc>
          <w:tcPr>
            <w:tcW w:w="1738" w:type="dxa"/>
          </w:tcPr>
          <w:p w:rsidR="00AE4588" w:rsidRDefault="00AE4588" w:rsidP="00AE3902">
            <w:r w:rsidRPr="00945EFF">
              <w:t>Работник финансово-расчетного отдела</w:t>
            </w:r>
          </w:p>
        </w:tc>
        <w:tc>
          <w:tcPr>
            <w:tcW w:w="1806" w:type="dxa"/>
          </w:tcPr>
          <w:p w:rsidR="00AE4588" w:rsidRDefault="00AE4588" w:rsidP="00AE3902">
            <w:r>
              <w:t>Подотчетное лицо</w:t>
            </w:r>
          </w:p>
        </w:tc>
        <w:tc>
          <w:tcPr>
            <w:tcW w:w="1560" w:type="dxa"/>
          </w:tcPr>
          <w:p w:rsidR="00AE4588" w:rsidRDefault="00AE4588" w:rsidP="00AE3902">
            <w:r>
              <w:t xml:space="preserve">Не позднее </w:t>
            </w:r>
            <w:r>
              <w:br/>
              <w:t>3 дней после окончания срока</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В день сдачи отчета</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операций расчетов с подотчетными лицами </w:t>
            </w:r>
            <w:hyperlink r:id="rId245">
              <w:r w:rsidRPr="0082686A">
                <w:t>(</w:t>
              </w:r>
              <w:r>
                <w:t xml:space="preserve">ф. </w:t>
              </w:r>
              <w:r w:rsidRPr="0082686A">
                <w:t>0504071)</w:t>
              </w:r>
            </w:hyperlink>
          </w:p>
        </w:tc>
        <w:tc>
          <w:tcPr>
            <w:tcW w:w="961" w:type="dxa"/>
          </w:tcPr>
          <w:p w:rsidR="00AE4588" w:rsidRDefault="00AE4588" w:rsidP="00AE3902">
            <w:r>
              <w:t>1 экз.</w:t>
            </w:r>
          </w:p>
        </w:tc>
        <w:tc>
          <w:tcPr>
            <w:tcW w:w="1738" w:type="dxa"/>
          </w:tcPr>
          <w:p w:rsidR="00AE4588" w:rsidRDefault="00AE4588" w:rsidP="00AE3902">
            <w:r w:rsidRPr="000C34E5">
              <w:t xml:space="preserve">Работник финансово-расчетного отдела </w:t>
            </w:r>
          </w:p>
        </w:tc>
        <w:tc>
          <w:tcPr>
            <w:tcW w:w="1806" w:type="dxa"/>
          </w:tcPr>
          <w:p w:rsidR="00AE4588" w:rsidRDefault="00AE4588" w:rsidP="00AE3902">
            <w:r w:rsidRPr="000C34E5">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Инвентаризационная опись (сличительная ведомость) расчетов с покупателями, поставщиками и прочими дебиторами и кредиторами </w:t>
            </w:r>
            <w:r w:rsidR="007609CE">
              <w:br/>
            </w:r>
            <w:hyperlink r:id="rId246">
              <w:r w:rsidRPr="0082686A">
                <w:t>(</w:t>
              </w:r>
              <w:r>
                <w:t xml:space="preserve">ф. </w:t>
              </w:r>
              <w:r w:rsidRPr="0082686A">
                <w:t>0504089)</w:t>
              </w:r>
            </w:hyperlink>
          </w:p>
        </w:tc>
        <w:tc>
          <w:tcPr>
            <w:tcW w:w="961" w:type="dxa"/>
          </w:tcPr>
          <w:p w:rsidR="00AE4588" w:rsidRDefault="00AE4588" w:rsidP="00AE3902">
            <w:r>
              <w:t>2 экз.</w:t>
            </w:r>
          </w:p>
        </w:tc>
        <w:tc>
          <w:tcPr>
            <w:tcW w:w="1738" w:type="dxa"/>
          </w:tcPr>
          <w:p w:rsidR="00AE4588" w:rsidRDefault="00AE4588" w:rsidP="00AE3902">
            <w:proofErr w:type="spellStart"/>
            <w:proofErr w:type="gramStart"/>
            <w:r>
              <w:t>Инвентариза</w:t>
            </w:r>
            <w:r w:rsidR="007609CE">
              <w:t>-</w:t>
            </w:r>
            <w:r>
              <w:t>ционная</w:t>
            </w:r>
            <w:proofErr w:type="spellEnd"/>
            <w:proofErr w:type="gramEnd"/>
            <w:r>
              <w:t xml:space="preserve">  комиссия</w:t>
            </w:r>
          </w:p>
        </w:tc>
        <w:tc>
          <w:tcPr>
            <w:tcW w:w="1806" w:type="dxa"/>
          </w:tcPr>
          <w:p w:rsidR="00AE4588" w:rsidRDefault="00AE4588" w:rsidP="00AE3902">
            <w:r w:rsidRPr="00945EFF">
              <w:t>Работник финансово-расчетного отдела</w:t>
            </w:r>
          </w:p>
        </w:tc>
        <w:tc>
          <w:tcPr>
            <w:tcW w:w="1560" w:type="dxa"/>
          </w:tcPr>
          <w:p w:rsidR="00AE4588" w:rsidRDefault="00AE4588" w:rsidP="00AE3902">
            <w:r>
              <w:t xml:space="preserve">По мере проведения </w:t>
            </w:r>
            <w:proofErr w:type="spellStart"/>
            <w:proofErr w:type="gramStart"/>
            <w:r>
              <w:t>инвентариза</w:t>
            </w:r>
            <w:r w:rsidR="007609CE">
              <w:t>-</w:t>
            </w:r>
            <w:r>
              <w:t>ции</w:t>
            </w:r>
            <w:proofErr w:type="spellEnd"/>
            <w:proofErr w:type="gramEnd"/>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 xml:space="preserve">По мере проведения </w:t>
            </w:r>
            <w:proofErr w:type="gramStart"/>
            <w:r>
              <w:t>инвентари</w:t>
            </w:r>
            <w:r w:rsidR="007609CE">
              <w:t>-</w:t>
            </w:r>
            <w:proofErr w:type="spellStart"/>
            <w:r>
              <w:t>зации</w:t>
            </w:r>
            <w:proofErr w:type="spellEnd"/>
            <w:proofErr w:type="gramEnd"/>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операций расчетов с дебиторами по доходам </w:t>
            </w:r>
            <w:hyperlink r:id="rId247">
              <w:r w:rsidRPr="0082686A">
                <w:t>(</w:t>
              </w:r>
              <w:r>
                <w:t xml:space="preserve">ф. </w:t>
              </w:r>
              <w:r w:rsidRPr="0082686A">
                <w:t>0504071)</w:t>
              </w:r>
            </w:hyperlink>
          </w:p>
        </w:tc>
        <w:tc>
          <w:tcPr>
            <w:tcW w:w="961" w:type="dxa"/>
          </w:tcPr>
          <w:p w:rsidR="00AE4588" w:rsidRDefault="00AE4588" w:rsidP="00AE3902">
            <w:r>
              <w:t>1 экз.</w:t>
            </w:r>
          </w:p>
        </w:tc>
        <w:tc>
          <w:tcPr>
            <w:tcW w:w="1738" w:type="dxa"/>
          </w:tcPr>
          <w:p w:rsidR="00AE4588" w:rsidRDefault="00AE4588" w:rsidP="00AE3902">
            <w:r w:rsidRPr="00A8204F">
              <w:t xml:space="preserve">Работник финансово-расчетного отдела </w:t>
            </w:r>
          </w:p>
        </w:tc>
        <w:tc>
          <w:tcPr>
            <w:tcW w:w="1806" w:type="dxa"/>
          </w:tcPr>
          <w:p w:rsidR="00AE4588" w:rsidRDefault="00AE4588" w:rsidP="00AE3902">
            <w:r w:rsidRPr="00A8204F">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операций расчетов с поставщиками </w:t>
            </w:r>
            <w:r w:rsidR="007609CE">
              <w:br/>
            </w:r>
            <w:hyperlink r:id="rId248">
              <w:r w:rsidRPr="0082686A">
                <w:t>(</w:t>
              </w:r>
              <w:r>
                <w:t xml:space="preserve">ф. </w:t>
              </w:r>
              <w:r w:rsidRPr="0082686A">
                <w:t>0504071)</w:t>
              </w:r>
            </w:hyperlink>
          </w:p>
        </w:tc>
        <w:tc>
          <w:tcPr>
            <w:tcW w:w="961" w:type="dxa"/>
          </w:tcPr>
          <w:p w:rsidR="00AE4588" w:rsidRDefault="00AE4588" w:rsidP="00AE3902">
            <w:r>
              <w:lastRenderedPageBreak/>
              <w:t>1 экз.</w:t>
            </w:r>
          </w:p>
        </w:tc>
        <w:tc>
          <w:tcPr>
            <w:tcW w:w="1738" w:type="dxa"/>
          </w:tcPr>
          <w:p w:rsidR="00AE4588" w:rsidRDefault="00AE4588" w:rsidP="00AE3902">
            <w:r w:rsidRPr="00A8204F">
              <w:t xml:space="preserve">Работник финансово-расчетного </w:t>
            </w:r>
            <w:r w:rsidRPr="00A8204F">
              <w:lastRenderedPageBreak/>
              <w:t xml:space="preserve">отдела </w:t>
            </w:r>
          </w:p>
        </w:tc>
        <w:tc>
          <w:tcPr>
            <w:tcW w:w="1806" w:type="dxa"/>
          </w:tcPr>
          <w:p w:rsidR="00AE4588" w:rsidRDefault="00AE4588" w:rsidP="00AE3902">
            <w:r w:rsidRPr="00A8204F">
              <w:lastRenderedPageBreak/>
              <w:t xml:space="preserve">Работник финансово-расчетного </w:t>
            </w:r>
            <w:r w:rsidRPr="00A8204F">
              <w:lastRenderedPageBreak/>
              <w:t xml:space="preserve">отдела </w:t>
            </w:r>
          </w:p>
        </w:tc>
        <w:tc>
          <w:tcPr>
            <w:tcW w:w="1560" w:type="dxa"/>
          </w:tcPr>
          <w:p w:rsidR="00AE4588" w:rsidRDefault="00AE4588" w:rsidP="00AE3902">
            <w:r>
              <w:lastRenderedPageBreak/>
              <w:t>Ежемесячно</w:t>
            </w:r>
          </w:p>
        </w:tc>
        <w:tc>
          <w:tcPr>
            <w:tcW w:w="1642" w:type="dxa"/>
          </w:tcPr>
          <w:p w:rsidR="00AE4588" w:rsidRDefault="00AE4588" w:rsidP="00AE3902">
            <w:r w:rsidRPr="00945EFF">
              <w:t xml:space="preserve">Работник финансово-расчетного </w:t>
            </w:r>
            <w:r w:rsidRPr="00945EFF">
              <w:lastRenderedPageBreak/>
              <w:t xml:space="preserve">отдела </w:t>
            </w:r>
          </w:p>
        </w:tc>
        <w:tc>
          <w:tcPr>
            <w:tcW w:w="1476" w:type="dxa"/>
          </w:tcPr>
          <w:p w:rsidR="00AE4588" w:rsidRDefault="00AE4588" w:rsidP="00AE3902">
            <w:r>
              <w:lastRenderedPageBreak/>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 xml:space="preserve">Финансово-расчетный отдел / </w:t>
            </w:r>
            <w:r w:rsidRPr="00C21C59">
              <w:lastRenderedPageBreak/>
              <w:t>архив Думы</w:t>
            </w:r>
          </w:p>
        </w:tc>
        <w:tc>
          <w:tcPr>
            <w:tcW w:w="1084" w:type="dxa"/>
          </w:tcPr>
          <w:p w:rsidR="00AE4588" w:rsidRDefault="00AE4588" w:rsidP="00AE3902"/>
        </w:tc>
      </w:tr>
      <w:tr w:rsidR="00AE4588" w:rsidTr="00D81E21">
        <w:tc>
          <w:tcPr>
            <w:tcW w:w="2645" w:type="dxa"/>
          </w:tcPr>
          <w:p w:rsidR="00AE4588" w:rsidRDefault="00AE4588" w:rsidP="00AE3902">
            <w:r>
              <w:lastRenderedPageBreak/>
              <w:t xml:space="preserve">Инвентаризационная опись (сличительная ведомость) расчетов с покупателями, поставщиками и прочими дебиторами и кредиторами </w:t>
            </w:r>
            <w:r w:rsidR="007609CE">
              <w:br/>
            </w:r>
            <w:hyperlink r:id="rId249">
              <w:r w:rsidRPr="0082686A">
                <w:t>(</w:t>
              </w:r>
              <w:r>
                <w:t xml:space="preserve">ф. </w:t>
              </w:r>
              <w:r w:rsidRPr="0082686A">
                <w:t>0504089)</w:t>
              </w:r>
            </w:hyperlink>
          </w:p>
        </w:tc>
        <w:tc>
          <w:tcPr>
            <w:tcW w:w="961" w:type="dxa"/>
          </w:tcPr>
          <w:p w:rsidR="00AE4588" w:rsidRDefault="00AE4588" w:rsidP="00AE3902">
            <w:r>
              <w:t>2 экз.</w:t>
            </w:r>
          </w:p>
        </w:tc>
        <w:tc>
          <w:tcPr>
            <w:tcW w:w="1738" w:type="dxa"/>
          </w:tcPr>
          <w:p w:rsidR="00AE4588" w:rsidRDefault="00AE4588" w:rsidP="00AE3902">
            <w:proofErr w:type="spellStart"/>
            <w:proofErr w:type="gramStart"/>
            <w:r>
              <w:t>Инвентариза</w:t>
            </w:r>
            <w:r w:rsidR="007609CE">
              <w:t>-</w:t>
            </w:r>
            <w:r>
              <w:t>ционная</w:t>
            </w:r>
            <w:proofErr w:type="spellEnd"/>
            <w:proofErr w:type="gramEnd"/>
            <w:r>
              <w:t xml:space="preserve"> комиссия</w:t>
            </w:r>
          </w:p>
        </w:tc>
        <w:tc>
          <w:tcPr>
            <w:tcW w:w="1806" w:type="dxa"/>
          </w:tcPr>
          <w:p w:rsidR="00AE4588" w:rsidRDefault="00AE4588" w:rsidP="00AE3902">
            <w:r w:rsidRPr="00867AEB">
              <w:t xml:space="preserve">Работник финансово-расчетного отдела </w:t>
            </w:r>
          </w:p>
        </w:tc>
        <w:tc>
          <w:tcPr>
            <w:tcW w:w="1560" w:type="dxa"/>
          </w:tcPr>
          <w:p w:rsidR="00AE4588" w:rsidRDefault="00AE4588" w:rsidP="00AE3902">
            <w:r>
              <w:t xml:space="preserve">По мере проведения </w:t>
            </w:r>
            <w:proofErr w:type="spellStart"/>
            <w:proofErr w:type="gramStart"/>
            <w:r>
              <w:t>инвентариза</w:t>
            </w:r>
            <w:r w:rsidR="007609CE">
              <w:t>-</w:t>
            </w:r>
            <w:r>
              <w:t>ции</w:t>
            </w:r>
            <w:proofErr w:type="spellEnd"/>
            <w:proofErr w:type="gramEnd"/>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 xml:space="preserve">По мере проведения </w:t>
            </w:r>
            <w:proofErr w:type="gramStart"/>
            <w:r>
              <w:t>инвентари</w:t>
            </w:r>
            <w:r w:rsidR="007609CE">
              <w:t>-</w:t>
            </w:r>
            <w:proofErr w:type="spellStart"/>
            <w:r>
              <w:t>зации</w:t>
            </w:r>
            <w:proofErr w:type="spellEnd"/>
            <w:proofErr w:type="gramEnd"/>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по прочим операциям </w:t>
            </w:r>
            <w:hyperlink r:id="rId250">
              <w:r w:rsidRPr="0082686A">
                <w:t>(</w:t>
              </w:r>
              <w:r>
                <w:t xml:space="preserve">ф. </w:t>
              </w:r>
              <w:r w:rsidRPr="0082686A">
                <w:t>0504071)</w:t>
              </w:r>
            </w:hyperlink>
          </w:p>
        </w:tc>
        <w:tc>
          <w:tcPr>
            <w:tcW w:w="961" w:type="dxa"/>
          </w:tcPr>
          <w:p w:rsidR="00AE4588" w:rsidRDefault="00AE4588" w:rsidP="00AE3902">
            <w:r>
              <w:t>1 экз.</w:t>
            </w:r>
          </w:p>
        </w:tc>
        <w:tc>
          <w:tcPr>
            <w:tcW w:w="1738" w:type="dxa"/>
          </w:tcPr>
          <w:p w:rsidR="00AE4588" w:rsidRDefault="00AE4588" w:rsidP="00AE3902">
            <w:r w:rsidRPr="00584D8A">
              <w:t xml:space="preserve">Работник финансово-расчетного отдела </w:t>
            </w:r>
          </w:p>
        </w:tc>
        <w:tc>
          <w:tcPr>
            <w:tcW w:w="1806" w:type="dxa"/>
          </w:tcPr>
          <w:p w:rsidR="00AE4588" w:rsidRDefault="00AE4588" w:rsidP="00AE3902">
            <w:r w:rsidRPr="00584D8A">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Журнал регистрации обязательств                </w:t>
            </w:r>
            <w:hyperlink r:id="rId251">
              <w:r w:rsidRPr="0082686A">
                <w:t>(</w:t>
              </w:r>
              <w:r>
                <w:t xml:space="preserve">ф. </w:t>
              </w:r>
              <w:r w:rsidRPr="0082686A">
                <w:t>0504064)</w:t>
              </w:r>
            </w:hyperlink>
          </w:p>
        </w:tc>
        <w:tc>
          <w:tcPr>
            <w:tcW w:w="961" w:type="dxa"/>
          </w:tcPr>
          <w:p w:rsidR="00AE4588" w:rsidRDefault="00AE4588" w:rsidP="00AE3902">
            <w:r>
              <w:t>1 экз.</w:t>
            </w:r>
          </w:p>
        </w:tc>
        <w:tc>
          <w:tcPr>
            <w:tcW w:w="1738" w:type="dxa"/>
          </w:tcPr>
          <w:p w:rsidR="00AE4588" w:rsidRDefault="00AE4588" w:rsidP="00AE3902">
            <w:r w:rsidRPr="00584D8A">
              <w:t xml:space="preserve">Работник финансово-расчетного отдела </w:t>
            </w:r>
          </w:p>
        </w:tc>
        <w:tc>
          <w:tcPr>
            <w:tcW w:w="1806" w:type="dxa"/>
          </w:tcPr>
          <w:p w:rsidR="00AE4588" w:rsidRDefault="00AE4588" w:rsidP="00AE3902">
            <w:r w:rsidRPr="00584D8A">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C21C59">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Ведомость расхождений по результатам инвентаризации </w:t>
            </w:r>
            <w:r w:rsidR="007609CE">
              <w:br/>
            </w:r>
            <w:hyperlink r:id="rId252">
              <w:r w:rsidRPr="0082686A">
                <w:t>(</w:t>
              </w:r>
              <w:r>
                <w:t xml:space="preserve">ф. </w:t>
              </w:r>
              <w:r w:rsidRPr="0082686A">
                <w:t>0504092)</w:t>
              </w:r>
            </w:hyperlink>
          </w:p>
        </w:tc>
        <w:tc>
          <w:tcPr>
            <w:tcW w:w="961" w:type="dxa"/>
          </w:tcPr>
          <w:p w:rsidR="00AE4588" w:rsidRDefault="00AE4588" w:rsidP="00AE3902">
            <w:r>
              <w:t>2 экз.</w:t>
            </w:r>
          </w:p>
        </w:tc>
        <w:tc>
          <w:tcPr>
            <w:tcW w:w="1738" w:type="dxa"/>
          </w:tcPr>
          <w:p w:rsidR="00AE4588" w:rsidRDefault="00AE4588" w:rsidP="00AE3902">
            <w:r>
              <w:t>Инвентаризационная  комиссия</w:t>
            </w:r>
          </w:p>
        </w:tc>
        <w:tc>
          <w:tcPr>
            <w:tcW w:w="1806" w:type="dxa"/>
          </w:tcPr>
          <w:p w:rsidR="00AE4588" w:rsidRDefault="00AE4588" w:rsidP="00AE3902">
            <w:r w:rsidRPr="00945EFF">
              <w:t>Работник финансово-расчетного отдела</w:t>
            </w:r>
          </w:p>
        </w:tc>
        <w:tc>
          <w:tcPr>
            <w:tcW w:w="1560" w:type="dxa"/>
          </w:tcPr>
          <w:p w:rsidR="00AE4588" w:rsidRDefault="00AE4588" w:rsidP="00AE3902">
            <w:r>
              <w:t>По мере проведения инвентаризации</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По мере проведения инвентаризации</w:t>
            </w:r>
          </w:p>
        </w:tc>
        <w:tc>
          <w:tcPr>
            <w:tcW w:w="1512" w:type="dxa"/>
          </w:tcPr>
          <w:p w:rsidR="00AE4588" w:rsidRDefault="00AE4588" w:rsidP="00AE3902">
            <w: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Оборотная ведомость </w:t>
            </w:r>
            <w:hyperlink r:id="rId253">
              <w:r w:rsidRPr="0082686A">
                <w:t>(</w:t>
              </w:r>
              <w:r>
                <w:t xml:space="preserve">ф. </w:t>
              </w:r>
              <w:r w:rsidRPr="0082686A">
                <w:t>0504036)</w:t>
              </w:r>
            </w:hyperlink>
          </w:p>
        </w:tc>
        <w:tc>
          <w:tcPr>
            <w:tcW w:w="961" w:type="dxa"/>
          </w:tcPr>
          <w:p w:rsidR="00AE4588" w:rsidRDefault="00AE4588" w:rsidP="00AE3902">
            <w:r>
              <w:t>1 экз.</w:t>
            </w:r>
          </w:p>
        </w:tc>
        <w:tc>
          <w:tcPr>
            <w:tcW w:w="1738" w:type="dxa"/>
          </w:tcPr>
          <w:p w:rsidR="00AE4588" w:rsidRDefault="00AE4588" w:rsidP="00AE3902">
            <w:r w:rsidRPr="007713EB">
              <w:t xml:space="preserve">Работник финансово-расчетного отдела </w:t>
            </w:r>
          </w:p>
        </w:tc>
        <w:tc>
          <w:tcPr>
            <w:tcW w:w="1806" w:type="dxa"/>
          </w:tcPr>
          <w:p w:rsidR="00AE4588" w:rsidRDefault="00AE4588" w:rsidP="00AE3902">
            <w:r w:rsidRPr="007713EB">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proofErr w:type="gramStart"/>
            <w:r>
              <w:t xml:space="preserve">Оборотная-сальдовая ведомость (формируется в ПО 1С «Бухгалтерия </w:t>
            </w:r>
            <w:r>
              <w:lastRenderedPageBreak/>
              <w:t>государственного учреждения»)</w:t>
            </w:r>
            <w:proofErr w:type="gramEnd"/>
          </w:p>
        </w:tc>
        <w:tc>
          <w:tcPr>
            <w:tcW w:w="961" w:type="dxa"/>
          </w:tcPr>
          <w:p w:rsidR="00AE4588" w:rsidRDefault="00AE4588" w:rsidP="00AE3902">
            <w:r>
              <w:lastRenderedPageBreak/>
              <w:t>1 экз.</w:t>
            </w:r>
          </w:p>
        </w:tc>
        <w:tc>
          <w:tcPr>
            <w:tcW w:w="1738" w:type="dxa"/>
          </w:tcPr>
          <w:p w:rsidR="00AE4588" w:rsidRDefault="00AE4588" w:rsidP="00AE3902">
            <w:r w:rsidRPr="007713EB">
              <w:t xml:space="preserve">Работник финансово-расчетного отдела </w:t>
            </w:r>
          </w:p>
        </w:tc>
        <w:tc>
          <w:tcPr>
            <w:tcW w:w="1806" w:type="dxa"/>
          </w:tcPr>
          <w:p w:rsidR="00AE4588" w:rsidRDefault="00AE4588" w:rsidP="00AE3902">
            <w:r w:rsidRPr="007713EB">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proofErr w:type="spellStart"/>
            <w:proofErr w:type="gramStart"/>
            <w:r>
              <w:lastRenderedPageBreak/>
              <w:t>Оборотно</w:t>
            </w:r>
            <w:proofErr w:type="spellEnd"/>
            <w:r>
              <w:t>-сальдовая ведомость по счету (формируется в ПО 1С «Бухгалтерия государственного учреждения»)</w:t>
            </w:r>
            <w:proofErr w:type="gramEnd"/>
          </w:p>
        </w:tc>
        <w:tc>
          <w:tcPr>
            <w:tcW w:w="961" w:type="dxa"/>
          </w:tcPr>
          <w:p w:rsidR="00AE4588" w:rsidRDefault="00AE4588" w:rsidP="00AE3902">
            <w:r>
              <w:t>1 экз.</w:t>
            </w:r>
          </w:p>
        </w:tc>
        <w:tc>
          <w:tcPr>
            <w:tcW w:w="1738" w:type="dxa"/>
          </w:tcPr>
          <w:p w:rsidR="00AE4588" w:rsidRDefault="00AE4588" w:rsidP="00AE3902">
            <w:r w:rsidRPr="007713EB">
              <w:t xml:space="preserve">Работник финансово-расчетного отдела </w:t>
            </w:r>
          </w:p>
        </w:tc>
        <w:tc>
          <w:tcPr>
            <w:tcW w:w="1806" w:type="dxa"/>
          </w:tcPr>
          <w:p w:rsidR="00AE4588" w:rsidRDefault="00AE4588" w:rsidP="00AE3902">
            <w:r w:rsidRPr="007713EB">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Карточка учета средств и расчетов </w:t>
            </w:r>
            <w:hyperlink r:id="rId254">
              <w:r w:rsidRPr="0082686A">
                <w:t>(</w:t>
              </w:r>
              <w:r>
                <w:t xml:space="preserve">ф. </w:t>
              </w:r>
              <w:r w:rsidRPr="0082686A">
                <w:t>0504051)</w:t>
              </w:r>
            </w:hyperlink>
          </w:p>
        </w:tc>
        <w:tc>
          <w:tcPr>
            <w:tcW w:w="961" w:type="dxa"/>
          </w:tcPr>
          <w:p w:rsidR="00AE4588" w:rsidRDefault="00AE4588" w:rsidP="00AE3902">
            <w:r>
              <w:t>1 экз.</w:t>
            </w:r>
          </w:p>
        </w:tc>
        <w:tc>
          <w:tcPr>
            <w:tcW w:w="1738" w:type="dxa"/>
          </w:tcPr>
          <w:p w:rsidR="00AE4588" w:rsidRDefault="00AE4588" w:rsidP="00AE3902">
            <w:r w:rsidRPr="00D9733F">
              <w:t xml:space="preserve">Работник финансово-расчетного отдела </w:t>
            </w:r>
          </w:p>
        </w:tc>
        <w:tc>
          <w:tcPr>
            <w:tcW w:w="1806" w:type="dxa"/>
          </w:tcPr>
          <w:p w:rsidR="00AE4588" w:rsidRDefault="00AE4588" w:rsidP="00AE3902">
            <w:r w:rsidRPr="00F25465">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Реестр сдачи документов </w:t>
            </w:r>
            <w:hyperlink r:id="rId255">
              <w:r w:rsidRPr="0082686A">
                <w:t>(</w:t>
              </w:r>
              <w:r>
                <w:t xml:space="preserve">ф. </w:t>
              </w:r>
              <w:r w:rsidRPr="0082686A">
                <w:t>0504053)</w:t>
              </w:r>
            </w:hyperlink>
          </w:p>
        </w:tc>
        <w:tc>
          <w:tcPr>
            <w:tcW w:w="961" w:type="dxa"/>
          </w:tcPr>
          <w:p w:rsidR="00AE4588" w:rsidRDefault="00AE4588" w:rsidP="00AE3902">
            <w:r>
              <w:t>1 экз.</w:t>
            </w:r>
          </w:p>
        </w:tc>
        <w:tc>
          <w:tcPr>
            <w:tcW w:w="1738" w:type="dxa"/>
          </w:tcPr>
          <w:p w:rsidR="00AE4588" w:rsidRDefault="00AE4588" w:rsidP="00AE3902">
            <w:r w:rsidRPr="00D9733F">
              <w:t xml:space="preserve">Работник финансово-расчетного отдела </w:t>
            </w:r>
          </w:p>
        </w:tc>
        <w:tc>
          <w:tcPr>
            <w:tcW w:w="1806" w:type="dxa"/>
          </w:tcPr>
          <w:p w:rsidR="00AE4588" w:rsidRDefault="00AE4588" w:rsidP="00AE3902">
            <w:r w:rsidRPr="00F25465">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proofErr w:type="spellStart"/>
            <w:r>
              <w:t>Многографная</w:t>
            </w:r>
            <w:proofErr w:type="spellEnd"/>
            <w:r>
              <w:t xml:space="preserve"> карточка </w:t>
            </w:r>
            <w:hyperlink r:id="rId256">
              <w:r w:rsidRPr="0082686A">
                <w:t>(</w:t>
              </w:r>
              <w:r>
                <w:t xml:space="preserve">ф. </w:t>
              </w:r>
              <w:r w:rsidRPr="0082686A">
                <w:t>0504054)</w:t>
              </w:r>
            </w:hyperlink>
          </w:p>
        </w:tc>
        <w:tc>
          <w:tcPr>
            <w:tcW w:w="961" w:type="dxa"/>
          </w:tcPr>
          <w:p w:rsidR="00AE4588" w:rsidRDefault="00AE4588" w:rsidP="00AE3902">
            <w:r>
              <w:t>1 экз.</w:t>
            </w:r>
          </w:p>
        </w:tc>
        <w:tc>
          <w:tcPr>
            <w:tcW w:w="1738" w:type="dxa"/>
          </w:tcPr>
          <w:p w:rsidR="00AE4588" w:rsidRDefault="00AE4588" w:rsidP="00AE3902">
            <w:r w:rsidRPr="00D9733F">
              <w:t xml:space="preserve">Работник финансово-расчетного отдела </w:t>
            </w:r>
          </w:p>
        </w:tc>
        <w:tc>
          <w:tcPr>
            <w:tcW w:w="1806" w:type="dxa"/>
          </w:tcPr>
          <w:p w:rsidR="00AE4588" w:rsidRDefault="00AE4588" w:rsidP="00AE3902">
            <w:r w:rsidRPr="00F25465">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Default="00AE4588" w:rsidP="00AE3902">
            <w:r>
              <w:t>Ежемесячно</w:t>
            </w:r>
          </w:p>
        </w:tc>
        <w:tc>
          <w:tcPr>
            <w:tcW w:w="1512" w:type="dxa"/>
          </w:tcPr>
          <w:p w:rsidR="00AE4588" w:rsidRDefault="00AE4588" w:rsidP="00AE3902">
            <w: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r w:rsidR="00AE4588" w:rsidTr="00D81E21">
        <w:tc>
          <w:tcPr>
            <w:tcW w:w="2645" w:type="dxa"/>
          </w:tcPr>
          <w:p w:rsidR="00AE4588" w:rsidRDefault="00AE4588" w:rsidP="00AE3902">
            <w:r>
              <w:t xml:space="preserve">Главная книга             </w:t>
            </w:r>
            <w:hyperlink r:id="rId257">
              <w:r w:rsidRPr="006C65B3">
                <w:t>(</w:t>
              </w:r>
              <w:r>
                <w:t xml:space="preserve">ф. </w:t>
              </w:r>
              <w:r w:rsidRPr="006C65B3">
                <w:t>0504072)</w:t>
              </w:r>
            </w:hyperlink>
          </w:p>
        </w:tc>
        <w:tc>
          <w:tcPr>
            <w:tcW w:w="961" w:type="dxa"/>
          </w:tcPr>
          <w:p w:rsidR="00AE4588" w:rsidRDefault="00AE4588" w:rsidP="00AE3902">
            <w:r>
              <w:t>1 экз.</w:t>
            </w:r>
          </w:p>
        </w:tc>
        <w:tc>
          <w:tcPr>
            <w:tcW w:w="1738" w:type="dxa"/>
          </w:tcPr>
          <w:p w:rsidR="00AE4588" w:rsidRDefault="00AE4588" w:rsidP="00AE3902">
            <w:r w:rsidRPr="00866129">
              <w:t xml:space="preserve">Работник финансово-расчетного отдела </w:t>
            </w:r>
          </w:p>
        </w:tc>
        <w:tc>
          <w:tcPr>
            <w:tcW w:w="1806" w:type="dxa"/>
          </w:tcPr>
          <w:p w:rsidR="00AE4588" w:rsidRDefault="00AE4588" w:rsidP="00AE3902">
            <w:r w:rsidRPr="00866129">
              <w:t xml:space="preserve">Работник финансово-расчетного отдела </w:t>
            </w:r>
          </w:p>
        </w:tc>
        <w:tc>
          <w:tcPr>
            <w:tcW w:w="1560" w:type="dxa"/>
          </w:tcPr>
          <w:p w:rsidR="00AE4588" w:rsidRDefault="00AE4588" w:rsidP="00AE3902">
            <w:r>
              <w:t>Ежемесячно</w:t>
            </w:r>
          </w:p>
        </w:tc>
        <w:tc>
          <w:tcPr>
            <w:tcW w:w="1642" w:type="dxa"/>
          </w:tcPr>
          <w:p w:rsidR="00AE4588" w:rsidRDefault="00AE4588" w:rsidP="00AE3902">
            <w:r w:rsidRPr="00945EFF">
              <w:t xml:space="preserve">Работник финансово-расчетного отдела </w:t>
            </w:r>
          </w:p>
        </w:tc>
        <w:tc>
          <w:tcPr>
            <w:tcW w:w="1476" w:type="dxa"/>
          </w:tcPr>
          <w:p w:rsidR="00AE4588" w:rsidRPr="006C65B3" w:rsidRDefault="00AE4588" w:rsidP="00AE3902">
            <w:pPr>
              <w:pStyle w:val="ConsPlusNormal"/>
              <w:rPr>
                <w:rFonts w:ascii="Times New Roman" w:hAnsi="Times New Roman" w:cs="Times New Roman"/>
                <w:sz w:val="24"/>
                <w:szCs w:val="24"/>
              </w:rPr>
            </w:pPr>
            <w:r w:rsidRPr="006C65B3">
              <w:rPr>
                <w:rFonts w:ascii="Times New Roman" w:hAnsi="Times New Roman" w:cs="Times New Roman"/>
                <w:sz w:val="24"/>
                <w:szCs w:val="24"/>
              </w:rPr>
              <w:t>Ежемесячн</w:t>
            </w:r>
            <w:r>
              <w:rPr>
                <w:rFonts w:ascii="Times New Roman" w:hAnsi="Times New Roman" w:cs="Times New Roman"/>
                <w:sz w:val="24"/>
                <w:szCs w:val="24"/>
              </w:rPr>
              <w:t>о</w:t>
            </w:r>
          </w:p>
        </w:tc>
        <w:tc>
          <w:tcPr>
            <w:tcW w:w="1512" w:type="dxa"/>
          </w:tcPr>
          <w:p w:rsidR="00AE4588" w:rsidRPr="006C65B3" w:rsidRDefault="00AE4588" w:rsidP="00AE3902">
            <w:pPr>
              <w:pStyle w:val="ConsPlusNormal"/>
              <w:rPr>
                <w:rFonts w:ascii="Times New Roman" w:hAnsi="Times New Roman" w:cs="Times New Roman"/>
                <w:sz w:val="24"/>
                <w:szCs w:val="24"/>
              </w:rPr>
            </w:pPr>
            <w:r w:rsidRPr="006C65B3">
              <w:rPr>
                <w:rFonts w:ascii="Times New Roman" w:hAnsi="Times New Roman" w:cs="Times New Roman"/>
                <w:sz w:val="24"/>
                <w:szCs w:val="24"/>
              </w:rPr>
              <w:t>Главный бухгалтер</w:t>
            </w:r>
          </w:p>
        </w:tc>
        <w:tc>
          <w:tcPr>
            <w:tcW w:w="1373" w:type="dxa"/>
          </w:tcPr>
          <w:p w:rsidR="00AE4588" w:rsidRDefault="00AE4588" w:rsidP="00AE3902">
            <w:r w:rsidRPr="00FF4085">
              <w:t>Финансово-расчетный отдел / архив Думы</w:t>
            </w:r>
          </w:p>
        </w:tc>
        <w:tc>
          <w:tcPr>
            <w:tcW w:w="1084" w:type="dxa"/>
          </w:tcPr>
          <w:p w:rsidR="00AE4588" w:rsidRDefault="00AE4588" w:rsidP="00AE3902"/>
        </w:tc>
      </w:tr>
    </w:tbl>
    <w:p w:rsidR="00AE4588" w:rsidRPr="008B51D6" w:rsidRDefault="00AE4588" w:rsidP="005A5F24">
      <w:pPr>
        <w:pStyle w:val="ConsPlusNormal"/>
        <w:rPr>
          <w:sz w:val="24"/>
          <w:szCs w:val="24"/>
        </w:rPr>
        <w:sectPr w:rsidR="00AE4588" w:rsidRPr="008B51D6" w:rsidSect="005A5F24">
          <w:headerReference w:type="default" r:id="rId258"/>
          <w:headerReference w:type="first" r:id="rId259"/>
          <w:pgSz w:w="16838" w:h="11905" w:orient="landscape" w:code="9"/>
          <w:pgMar w:top="1134" w:right="851" w:bottom="1134" w:left="1701" w:header="680" w:footer="680" w:gutter="0"/>
          <w:cols w:space="720"/>
          <w:docGrid w:linePitch="326"/>
        </w:sectPr>
      </w:pPr>
      <w:r w:rsidRPr="008B51D6">
        <w:rPr>
          <w:sz w:val="24"/>
          <w:szCs w:val="24"/>
        </w:rPr>
        <w:br w:type="textWrapping" w:clear="all"/>
      </w:r>
    </w:p>
    <w:p w:rsidR="00AE4588" w:rsidRPr="00F30CF4" w:rsidRDefault="00AE4588" w:rsidP="005A5F24">
      <w:pPr>
        <w:pStyle w:val="ConsPlusNormal"/>
        <w:jc w:val="center"/>
        <w:rPr>
          <w:rFonts w:ascii="Times New Roman" w:hAnsi="Times New Roman"/>
          <w:sz w:val="28"/>
          <w:szCs w:val="28"/>
        </w:rPr>
      </w:pPr>
    </w:p>
    <w:p w:rsidR="00AE4588" w:rsidRPr="00F722B8" w:rsidRDefault="00AE4588" w:rsidP="005A5F24"/>
    <w:tbl>
      <w:tblPr>
        <w:tblW w:w="0" w:type="auto"/>
        <w:tblInd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4"/>
      </w:tblGrid>
      <w:tr w:rsidR="00AE4588" w:rsidTr="00AE3902">
        <w:trPr>
          <w:trHeight w:val="1366"/>
        </w:trPr>
        <w:tc>
          <w:tcPr>
            <w:tcW w:w="4084" w:type="dxa"/>
            <w:tcBorders>
              <w:top w:val="nil"/>
              <w:left w:val="nil"/>
              <w:bottom w:val="nil"/>
              <w:right w:val="nil"/>
            </w:tcBorders>
          </w:tcPr>
          <w:p w:rsidR="00AE4588" w:rsidRPr="00F60FA1" w:rsidRDefault="00AE4588" w:rsidP="00AE3902">
            <w:pPr>
              <w:pStyle w:val="ConsPlusNormal"/>
              <w:ind w:left="-675" w:firstLine="709"/>
              <w:jc w:val="both"/>
              <w:rPr>
                <w:rFonts w:ascii="Times New Roman" w:hAnsi="Times New Roman" w:cs="Times New Roman"/>
                <w:sz w:val="28"/>
                <w:szCs w:val="28"/>
              </w:rPr>
            </w:pPr>
            <w:r w:rsidRPr="00F60FA1">
              <w:rPr>
                <w:rFonts w:ascii="Times New Roman" w:hAnsi="Times New Roman" w:cs="Times New Roman"/>
                <w:sz w:val="28"/>
                <w:szCs w:val="28"/>
              </w:rPr>
              <w:t>Приложение 3</w:t>
            </w:r>
          </w:p>
          <w:p w:rsidR="00AE4588" w:rsidRPr="00F60FA1" w:rsidRDefault="00AE4588" w:rsidP="00AE3902">
            <w:pPr>
              <w:pStyle w:val="ConsPlusNormal"/>
              <w:ind w:left="-675" w:firstLine="709"/>
              <w:jc w:val="both"/>
              <w:rPr>
                <w:rFonts w:ascii="Times New Roman" w:hAnsi="Times New Roman" w:cs="Times New Roman"/>
                <w:sz w:val="28"/>
                <w:szCs w:val="28"/>
              </w:rPr>
            </w:pPr>
            <w:r w:rsidRPr="00F60FA1">
              <w:rPr>
                <w:rFonts w:ascii="Times New Roman" w:hAnsi="Times New Roman" w:cs="Times New Roman"/>
                <w:sz w:val="28"/>
                <w:szCs w:val="28"/>
              </w:rPr>
              <w:t>к Учетной политике</w:t>
            </w:r>
          </w:p>
          <w:p w:rsidR="00AE4588" w:rsidRPr="00F60FA1" w:rsidRDefault="00AE4588" w:rsidP="00AE3902">
            <w:pPr>
              <w:pStyle w:val="ConsPlusNormal"/>
              <w:ind w:left="-675" w:firstLine="709"/>
              <w:jc w:val="both"/>
              <w:rPr>
                <w:rFonts w:ascii="Times New Roman" w:hAnsi="Times New Roman" w:cs="Times New Roman"/>
                <w:sz w:val="28"/>
                <w:szCs w:val="28"/>
              </w:rPr>
            </w:pPr>
            <w:r w:rsidRPr="00F60FA1">
              <w:rPr>
                <w:rFonts w:ascii="Times New Roman" w:hAnsi="Times New Roman" w:cs="Times New Roman"/>
                <w:sz w:val="28"/>
                <w:szCs w:val="28"/>
              </w:rPr>
              <w:t>Рязанской областной Думы</w:t>
            </w:r>
          </w:p>
        </w:tc>
      </w:tr>
    </w:tbl>
    <w:p w:rsidR="00AE4588" w:rsidRPr="001C2443" w:rsidRDefault="00AE4588" w:rsidP="0027265F">
      <w:pPr>
        <w:pStyle w:val="ConsPlusNormal"/>
        <w:ind w:firstLine="709"/>
        <w:jc w:val="both"/>
        <w:rPr>
          <w:rFonts w:ascii="Times New Roman" w:hAnsi="Times New Roman" w:cs="Times New Roman"/>
          <w:sz w:val="28"/>
          <w:szCs w:val="28"/>
        </w:rPr>
      </w:pPr>
    </w:p>
    <w:p w:rsidR="00AE4588" w:rsidRPr="00174001" w:rsidRDefault="00AE4588" w:rsidP="0027265F">
      <w:pPr>
        <w:pStyle w:val="ConsPlusTitle"/>
        <w:ind w:firstLine="709"/>
        <w:jc w:val="center"/>
        <w:rPr>
          <w:rFonts w:ascii="Times New Roman" w:hAnsi="Times New Roman" w:cs="Times New Roman"/>
          <w:b w:val="0"/>
          <w:sz w:val="28"/>
          <w:szCs w:val="28"/>
        </w:rPr>
      </w:pPr>
      <w:bookmarkStart w:id="2" w:name="P3610"/>
      <w:bookmarkEnd w:id="2"/>
      <w:r w:rsidRPr="00174001">
        <w:rPr>
          <w:rFonts w:ascii="Times New Roman" w:hAnsi="Times New Roman" w:cs="Times New Roman"/>
          <w:b w:val="0"/>
          <w:sz w:val="28"/>
          <w:szCs w:val="28"/>
        </w:rPr>
        <w:t>ПОРЯДОК</w:t>
      </w:r>
    </w:p>
    <w:p w:rsidR="00AE4588" w:rsidRPr="00174001" w:rsidRDefault="00AE4588" w:rsidP="0027265F">
      <w:pPr>
        <w:pStyle w:val="ConsPlusTitle"/>
        <w:ind w:firstLine="709"/>
        <w:jc w:val="center"/>
        <w:rPr>
          <w:rFonts w:ascii="Times New Roman" w:hAnsi="Times New Roman" w:cs="Times New Roman"/>
          <w:b w:val="0"/>
          <w:sz w:val="28"/>
          <w:szCs w:val="28"/>
        </w:rPr>
      </w:pPr>
      <w:r w:rsidRPr="00174001">
        <w:rPr>
          <w:rFonts w:ascii="Times New Roman" w:hAnsi="Times New Roman" w:cs="Times New Roman"/>
          <w:b w:val="0"/>
          <w:sz w:val="28"/>
          <w:szCs w:val="28"/>
        </w:rPr>
        <w:t>ОРГАНИЗАЦИИ И ОСУЩЕСТВЛЕНИЯ ВНУТРЕННЕГО КОНТРОЛЯ</w:t>
      </w:r>
    </w:p>
    <w:p w:rsidR="00AE4588" w:rsidRPr="001C2443" w:rsidRDefault="00AE4588" w:rsidP="0027265F">
      <w:pPr>
        <w:pStyle w:val="ConsPlusNormal"/>
        <w:ind w:firstLine="709"/>
        <w:jc w:val="center"/>
        <w:rPr>
          <w:rFonts w:ascii="Times New Roman" w:hAnsi="Times New Roman" w:cs="Times New Roman"/>
          <w:sz w:val="28"/>
          <w:szCs w:val="28"/>
        </w:rPr>
      </w:pPr>
    </w:p>
    <w:p w:rsidR="00AE4588" w:rsidRPr="00174001" w:rsidRDefault="00AE4588" w:rsidP="0027265F">
      <w:pPr>
        <w:pStyle w:val="ConsPlusTitle"/>
        <w:ind w:firstLine="709"/>
        <w:jc w:val="center"/>
        <w:rPr>
          <w:rFonts w:ascii="Times New Roman" w:hAnsi="Times New Roman" w:cs="Times New Roman"/>
          <w:b w:val="0"/>
          <w:sz w:val="28"/>
          <w:szCs w:val="28"/>
        </w:rPr>
      </w:pPr>
      <w:r w:rsidRPr="00174001">
        <w:rPr>
          <w:rFonts w:ascii="Times New Roman" w:hAnsi="Times New Roman" w:cs="Times New Roman"/>
          <w:b w:val="0"/>
          <w:sz w:val="28"/>
          <w:szCs w:val="28"/>
        </w:rPr>
        <w:t>1. Общие положения</w:t>
      </w:r>
    </w:p>
    <w:p w:rsidR="00AE4588" w:rsidRPr="001C2443" w:rsidRDefault="00AE4588" w:rsidP="0027265F">
      <w:pPr>
        <w:pStyle w:val="ConsPlusNormal"/>
        <w:ind w:firstLine="709"/>
        <w:jc w:val="both"/>
        <w:rPr>
          <w:rFonts w:ascii="Times New Roman" w:hAnsi="Times New Roman" w:cs="Times New Roman"/>
          <w:sz w:val="28"/>
          <w:szCs w:val="28"/>
        </w:rPr>
      </w:pP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1.1. Внутренний контроль направлен:</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 xml:space="preserve">на установление соответствия проводимых финансово-хозяйственных операций требованиям нормативных правовых актов и </w:t>
      </w:r>
      <w:r>
        <w:rPr>
          <w:rFonts w:ascii="Times New Roman" w:hAnsi="Times New Roman" w:cs="Times New Roman"/>
          <w:sz w:val="28"/>
          <w:szCs w:val="28"/>
        </w:rPr>
        <w:t>У</w:t>
      </w:r>
      <w:r w:rsidRPr="001C2443">
        <w:rPr>
          <w:rFonts w:ascii="Times New Roman" w:hAnsi="Times New Roman" w:cs="Times New Roman"/>
          <w:sz w:val="28"/>
          <w:szCs w:val="28"/>
        </w:rPr>
        <w:t>четной политики;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повышение уровня ведения учета, составления отчетности;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исключение ошибок и нарушений норм законодательства Р</w:t>
      </w:r>
      <w:r>
        <w:rPr>
          <w:rFonts w:ascii="Times New Roman" w:hAnsi="Times New Roman" w:cs="Times New Roman"/>
          <w:sz w:val="28"/>
          <w:szCs w:val="28"/>
        </w:rPr>
        <w:t xml:space="preserve">оссийской </w:t>
      </w:r>
      <w:proofErr w:type="spellStart"/>
      <w:r>
        <w:rPr>
          <w:rFonts w:ascii="Times New Roman" w:hAnsi="Times New Roman" w:cs="Times New Roman"/>
          <w:sz w:val="28"/>
          <w:szCs w:val="28"/>
        </w:rPr>
        <w:t>Федерации</w:t>
      </w:r>
      <w:r w:rsidRPr="001C2443">
        <w:rPr>
          <w:rFonts w:ascii="Times New Roman" w:hAnsi="Times New Roman" w:cs="Times New Roman"/>
          <w:sz w:val="28"/>
          <w:szCs w:val="28"/>
        </w:rPr>
        <w:t>в</w:t>
      </w:r>
      <w:proofErr w:type="spellEnd"/>
      <w:r w:rsidRPr="001C2443">
        <w:rPr>
          <w:rFonts w:ascii="Times New Roman" w:hAnsi="Times New Roman" w:cs="Times New Roman"/>
          <w:sz w:val="28"/>
          <w:szCs w:val="28"/>
        </w:rPr>
        <w:t xml:space="preserve"> части ведения учета и составления отчетности;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повышение результативности использования финансовых средств и имущества.</w:t>
      </w:r>
    </w:p>
    <w:p w:rsidR="00AE4588" w:rsidRPr="001C2443" w:rsidRDefault="00AE4588" w:rsidP="0027265F">
      <w:pPr>
        <w:pStyle w:val="ConsPlusNormal"/>
        <w:tabs>
          <w:tab w:val="right" w:pos="9355"/>
        </w:tabs>
        <w:ind w:firstLine="709"/>
        <w:jc w:val="both"/>
        <w:rPr>
          <w:rFonts w:ascii="Times New Roman" w:hAnsi="Times New Roman" w:cs="Times New Roman"/>
          <w:sz w:val="28"/>
          <w:szCs w:val="28"/>
        </w:rPr>
      </w:pPr>
      <w:r w:rsidRPr="001C2443">
        <w:rPr>
          <w:rFonts w:ascii="Times New Roman" w:hAnsi="Times New Roman" w:cs="Times New Roman"/>
          <w:sz w:val="28"/>
          <w:szCs w:val="28"/>
        </w:rPr>
        <w:t>1.2. Целями внутреннего контроля являются:</w:t>
      </w:r>
      <w:r>
        <w:rPr>
          <w:rFonts w:ascii="Times New Roman" w:hAnsi="Times New Roman" w:cs="Times New Roman"/>
          <w:sz w:val="28"/>
          <w:szCs w:val="28"/>
        </w:rPr>
        <w:tab/>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подтверждение достоверности данных учета и отчетности;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обеспечение соблюдения законодательства Р</w:t>
      </w:r>
      <w:r>
        <w:rPr>
          <w:rFonts w:ascii="Times New Roman" w:hAnsi="Times New Roman" w:cs="Times New Roman"/>
          <w:sz w:val="28"/>
          <w:szCs w:val="28"/>
        </w:rPr>
        <w:t>оссийской Федерации</w:t>
      </w:r>
      <w:r w:rsidRPr="001C2443">
        <w:rPr>
          <w:rFonts w:ascii="Times New Roman" w:hAnsi="Times New Roman" w:cs="Times New Roman"/>
          <w:sz w:val="28"/>
          <w:szCs w:val="28"/>
        </w:rPr>
        <w:t>, нормативных правовых актов и иных актов, регулирующих финансово-хозяйственную деятельность субъекта учета.</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1.3. Основными задачами внутреннего контроля являются: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оперативное выявление, устранение и пресечение нарушений норм законодательства Р</w:t>
      </w:r>
      <w:r>
        <w:rPr>
          <w:rFonts w:ascii="Times New Roman" w:hAnsi="Times New Roman" w:cs="Times New Roman"/>
          <w:sz w:val="28"/>
          <w:szCs w:val="28"/>
        </w:rPr>
        <w:t>оссийской Федерации</w:t>
      </w:r>
      <w:r w:rsidRPr="001C2443">
        <w:rPr>
          <w:rFonts w:ascii="Times New Roman" w:hAnsi="Times New Roman" w:cs="Times New Roman"/>
          <w:sz w:val="28"/>
          <w:szCs w:val="28"/>
        </w:rPr>
        <w:t xml:space="preserve"> и иных нормативных правовых актов, регулирующих ведение учета, составление отчетности;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1.4. Объектами внутреннего контроля являются: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плановые (прогнозные) документы;</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договоры (контракты) на приобретение товаров (работ, услуг);</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распорядительные акты руководителя субъекта учета (приказы, распоряжения);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первичные учетные документы и регистры учета;</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хозяйственные операции, отраженные в учете;</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отчетность;</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иные объекты по распоряжению руководителя субъекта учета.</w:t>
      </w:r>
    </w:p>
    <w:p w:rsidR="00AE4588" w:rsidRPr="001C2443" w:rsidRDefault="00AE4588" w:rsidP="0027265F">
      <w:pPr>
        <w:pStyle w:val="ConsPlusNormal"/>
        <w:ind w:firstLine="709"/>
        <w:jc w:val="both"/>
        <w:rPr>
          <w:rFonts w:ascii="Times New Roman" w:hAnsi="Times New Roman" w:cs="Times New Roman"/>
          <w:sz w:val="28"/>
          <w:szCs w:val="28"/>
        </w:rPr>
      </w:pPr>
    </w:p>
    <w:p w:rsidR="00AE4588" w:rsidRPr="00174001" w:rsidRDefault="00AE4588" w:rsidP="0027265F">
      <w:pPr>
        <w:pStyle w:val="ConsPlusTitle"/>
        <w:ind w:firstLine="709"/>
        <w:jc w:val="center"/>
        <w:rPr>
          <w:rFonts w:ascii="Times New Roman" w:hAnsi="Times New Roman" w:cs="Times New Roman"/>
          <w:b w:val="0"/>
          <w:sz w:val="28"/>
          <w:szCs w:val="28"/>
        </w:rPr>
      </w:pPr>
      <w:r w:rsidRPr="00174001">
        <w:rPr>
          <w:rFonts w:ascii="Times New Roman" w:hAnsi="Times New Roman" w:cs="Times New Roman"/>
          <w:b w:val="0"/>
          <w:sz w:val="28"/>
          <w:szCs w:val="28"/>
        </w:rPr>
        <w:lastRenderedPageBreak/>
        <w:t>2. Организация внутреннего контроля</w:t>
      </w:r>
    </w:p>
    <w:p w:rsidR="00AE4588" w:rsidRPr="001C2443" w:rsidRDefault="00AE4588" w:rsidP="0027265F">
      <w:pPr>
        <w:pStyle w:val="ConsPlusNormal"/>
        <w:ind w:firstLine="709"/>
        <w:jc w:val="both"/>
        <w:rPr>
          <w:rFonts w:ascii="Times New Roman" w:hAnsi="Times New Roman" w:cs="Times New Roman"/>
          <w:sz w:val="28"/>
          <w:szCs w:val="28"/>
        </w:rPr>
      </w:pP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2.2. Внутренний контроль осуществляется в следующих видах:</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 xml:space="preserve">предварительный контроль </w:t>
      </w:r>
      <w:r>
        <w:rPr>
          <w:rFonts w:ascii="Times New Roman" w:hAnsi="Times New Roman" w:cs="Times New Roman"/>
          <w:sz w:val="28"/>
          <w:szCs w:val="28"/>
        </w:rPr>
        <w:t>–</w:t>
      </w:r>
      <w:r w:rsidRPr="001C2443">
        <w:rPr>
          <w:rFonts w:ascii="Times New Roman" w:hAnsi="Times New Roman" w:cs="Times New Roman"/>
          <w:sz w:val="28"/>
          <w:szCs w:val="28"/>
        </w:rPr>
        <w:t xml:space="preserve">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 xml:space="preserve">текущий контроль </w:t>
      </w:r>
      <w:r>
        <w:rPr>
          <w:rFonts w:ascii="Times New Roman" w:hAnsi="Times New Roman" w:cs="Times New Roman"/>
          <w:sz w:val="28"/>
          <w:szCs w:val="28"/>
        </w:rPr>
        <w:t>–</w:t>
      </w:r>
      <w:r w:rsidRPr="001C2443">
        <w:rPr>
          <w:rFonts w:ascii="Times New Roman" w:hAnsi="Times New Roman" w:cs="Times New Roman"/>
          <w:sz w:val="28"/>
          <w:szCs w:val="28"/>
        </w:rPr>
        <w:t xml:space="preserve">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 xml:space="preserve">последующий контроль </w:t>
      </w:r>
      <w:r>
        <w:rPr>
          <w:rFonts w:ascii="Times New Roman" w:hAnsi="Times New Roman" w:cs="Times New Roman"/>
          <w:sz w:val="28"/>
          <w:szCs w:val="28"/>
        </w:rPr>
        <w:t>–</w:t>
      </w:r>
      <w:r w:rsidRPr="001C2443">
        <w:rPr>
          <w:rFonts w:ascii="Times New Roman" w:hAnsi="Times New Roman" w:cs="Times New Roman"/>
          <w:sz w:val="28"/>
          <w:szCs w:val="28"/>
        </w:rPr>
        <w:t xml:space="preserve">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К мероприятиям предварительного контроля относятся: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документов до совершения хозяйственных операций в соответствии с правилами и графиком документооборота;</w:t>
      </w:r>
    </w:p>
    <w:p w:rsidR="00AE4588" w:rsidRPr="001C2443" w:rsidRDefault="00AE4588" w:rsidP="0027265F">
      <w:pPr>
        <w:pStyle w:val="ConsPlusNormal"/>
        <w:ind w:firstLine="709"/>
        <w:jc w:val="both"/>
        <w:rPr>
          <w:rFonts w:ascii="Times New Roman" w:hAnsi="Times New Roman" w:cs="Times New Roman"/>
          <w:sz w:val="28"/>
          <w:szCs w:val="28"/>
        </w:rPr>
      </w:pPr>
      <w:proofErr w:type="gramStart"/>
      <w:r w:rsidRPr="001C2443">
        <w:rPr>
          <w:rFonts w:ascii="Times New Roman" w:hAnsi="Times New Roman" w:cs="Times New Roman"/>
          <w:sz w:val="28"/>
          <w:szCs w:val="28"/>
        </w:rPr>
        <w:t>контроль за</w:t>
      </w:r>
      <w:proofErr w:type="gramEnd"/>
      <w:r w:rsidRPr="001C2443">
        <w:rPr>
          <w:rFonts w:ascii="Times New Roman" w:hAnsi="Times New Roman" w:cs="Times New Roman"/>
          <w:sz w:val="28"/>
          <w:szCs w:val="28"/>
        </w:rPr>
        <w:t xml:space="preserve"> принятием обязательств;</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законности и экономической целесообразности проектов заключаемых контрактов (договоров);</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проектов распорядительных актов руководителя субъекта учета (приказов, распоряжений);</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отчетности до утверждения или подписания.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 xml:space="preserve">2.4. Текущий контроль на постоянной основе </w:t>
      </w:r>
      <w:r>
        <w:rPr>
          <w:rFonts w:ascii="Times New Roman" w:hAnsi="Times New Roman" w:cs="Times New Roman"/>
          <w:sz w:val="28"/>
          <w:szCs w:val="28"/>
        </w:rPr>
        <w:t>ведется</w:t>
      </w:r>
      <w:r w:rsidRPr="001C2443">
        <w:rPr>
          <w:rFonts w:ascii="Times New Roman" w:hAnsi="Times New Roman" w:cs="Times New Roman"/>
          <w:sz w:val="28"/>
          <w:szCs w:val="28"/>
        </w:rPr>
        <w:t xml:space="preserve"> специалистами, осуществляющими ведение учета и составление отчетности.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К мероприятиям текущего контроля относятся: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полноты оприходования полученных наличных денежных средств;</w:t>
      </w:r>
    </w:p>
    <w:p w:rsidR="00AE4588" w:rsidRPr="001C2443" w:rsidRDefault="00AE4588" w:rsidP="0027265F">
      <w:pPr>
        <w:pStyle w:val="ConsPlusNormal"/>
        <w:ind w:firstLine="709"/>
        <w:jc w:val="both"/>
        <w:rPr>
          <w:rFonts w:ascii="Times New Roman" w:hAnsi="Times New Roman" w:cs="Times New Roman"/>
          <w:sz w:val="28"/>
          <w:szCs w:val="28"/>
        </w:rPr>
      </w:pPr>
      <w:proofErr w:type="gramStart"/>
      <w:r w:rsidRPr="001C2443">
        <w:rPr>
          <w:rFonts w:ascii="Times New Roman" w:hAnsi="Times New Roman" w:cs="Times New Roman"/>
          <w:sz w:val="28"/>
          <w:szCs w:val="28"/>
        </w:rPr>
        <w:t>контроль за</w:t>
      </w:r>
      <w:proofErr w:type="gramEnd"/>
      <w:r w:rsidRPr="001C2443">
        <w:rPr>
          <w:rFonts w:ascii="Times New Roman" w:hAnsi="Times New Roman" w:cs="Times New Roman"/>
          <w:sz w:val="28"/>
          <w:szCs w:val="28"/>
        </w:rPr>
        <w:t xml:space="preserve"> взысканием дебиторской и погашением кредиторской задолженности;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lastRenderedPageBreak/>
        <w:t>сверка данных аналитического учета с данными синтетического учета.</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2.5. Последующий контроль осуществляется начальником финансово-расчетного отдела и начальником финансово-хозяйственного управления: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К мероприятиям последующего контроля относятся:</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первичных документов после совершения финансово-хозяйственных операций на соблюдение правил и графика документооборота;</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достоверности отражения финансово-хозяйственных операций в учете и отчетности;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результатов финансово-хозяйственной деятельности;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проверка результатов инвентаризации имущества и обязательств;</w:t>
      </w:r>
    </w:p>
    <w:p w:rsidR="00AE4588" w:rsidRPr="001C2443" w:rsidRDefault="00AE4588" w:rsidP="002726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участков </w:t>
      </w:r>
      <w:r w:rsidRPr="001C2443">
        <w:rPr>
          <w:rFonts w:ascii="Times New Roman" w:hAnsi="Times New Roman" w:cs="Times New Roman"/>
          <w:sz w:val="28"/>
          <w:szCs w:val="28"/>
        </w:rPr>
        <w:t>бухгалтерского учета на предмет соблюдения работниками требований норм законодательства Р</w:t>
      </w:r>
      <w:r>
        <w:rPr>
          <w:rFonts w:ascii="Times New Roman" w:hAnsi="Times New Roman" w:cs="Times New Roman"/>
          <w:sz w:val="28"/>
          <w:szCs w:val="28"/>
        </w:rPr>
        <w:t xml:space="preserve">оссийской </w:t>
      </w:r>
      <w:proofErr w:type="spellStart"/>
      <w:r>
        <w:rPr>
          <w:rFonts w:ascii="Times New Roman" w:hAnsi="Times New Roman" w:cs="Times New Roman"/>
          <w:sz w:val="28"/>
          <w:szCs w:val="28"/>
        </w:rPr>
        <w:t>Федерации</w:t>
      </w:r>
      <w:r w:rsidRPr="001C2443">
        <w:rPr>
          <w:rFonts w:ascii="Times New Roman" w:hAnsi="Times New Roman" w:cs="Times New Roman"/>
          <w:sz w:val="28"/>
          <w:szCs w:val="28"/>
        </w:rPr>
        <w:t>в</w:t>
      </w:r>
      <w:proofErr w:type="spellEnd"/>
      <w:r w:rsidRPr="001C2443">
        <w:rPr>
          <w:rFonts w:ascii="Times New Roman" w:hAnsi="Times New Roman" w:cs="Times New Roman"/>
          <w:sz w:val="28"/>
          <w:szCs w:val="28"/>
        </w:rPr>
        <w:t xml:space="preserve"> области учета в отношении завершенных операций финансово-хозяйственной деятельности;</w:t>
      </w:r>
    </w:p>
    <w:p w:rsidR="00AE4588" w:rsidRPr="001C2443" w:rsidRDefault="00AE4588" w:rsidP="0027265F">
      <w:pPr>
        <w:pStyle w:val="ConsPlusNormal"/>
        <w:ind w:firstLine="709"/>
        <w:jc w:val="both"/>
        <w:rPr>
          <w:rFonts w:ascii="Times New Roman" w:hAnsi="Times New Roman" w:cs="Times New Roman"/>
          <w:sz w:val="28"/>
          <w:szCs w:val="28"/>
        </w:rPr>
      </w:pPr>
      <w:r w:rsidRPr="001C2443">
        <w:rPr>
          <w:rFonts w:ascii="Times New Roman" w:hAnsi="Times New Roman" w:cs="Times New Roman"/>
          <w:sz w:val="28"/>
          <w:szCs w:val="28"/>
        </w:rPr>
        <w:t>документальные проверки завершенных операций финансово-хозяйственной деятельности.</w:t>
      </w:r>
    </w:p>
    <w:p w:rsidR="00AE4588" w:rsidRDefault="00AE4588" w:rsidP="0027265F">
      <w:pPr>
        <w:ind w:firstLine="709"/>
        <w:jc w:val="both"/>
      </w:pPr>
    </w:p>
    <w:p w:rsidR="00AE4588" w:rsidRPr="006177D6" w:rsidRDefault="00AE4588" w:rsidP="009F3EBB">
      <w:pPr>
        <w:pStyle w:val="ConsPlusNormal"/>
        <w:ind w:left="5812"/>
        <w:outlineLvl w:val="1"/>
        <w:rPr>
          <w:rFonts w:ascii="Times New Roman" w:hAnsi="Times New Roman" w:cs="Times New Roman"/>
          <w:sz w:val="28"/>
          <w:szCs w:val="28"/>
        </w:rPr>
      </w:pPr>
      <w:r>
        <w:rPr>
          <w:rFonts w:ascii="Times New Roman" w:hAnsi="Times New Roman"/>
          <w:sz w:val="28"/>
          <w:szCs w:val="28"/>
        </w:rPr>
        <w:br w:type="page"/>
      </w:r>
      <w:r w:rsidRPr="006177D6">
        <w:rPr>
          <w:rFonts w:ascii="Times New Roman" w:hAnsi="Times New Roman" w:cs="Times New Roman"/>
          <w:sz w:val="28"/>
          <w:szCs w:val="28"/>
        </w:rPr>
        <w:lastRenderedPageBreak/>
        <w:t>Приложение 4</w:t>
      </w:r>
    </w:p>
    <w:p w:rsidR="00AE4588" w:rsidRPr="006177D6" w:rsidRDefault="00AE4588" w:rsidP="009F3EBB">
      <w:pPr>
        <w:pStyle w:val="ConsPlusNormal"/>
        <w:ind w:left="5812"/>
        <w:outlineLvl w:val="1"/>
        <w:rPr>
          <w:rFonts w:ascii="Times New Roman" w:hAnsi="Times New Roman" w:cs="Times New Roman"/>
          <w:sz w:val="28"/>
          <w:szCs w:val="28"/>
        </w:rPr>
      </w:pPr>
      <w:r w:rsidRPr="006177D6">
        <w:rPr>
          <w:rFonts w:ascii="Times New Roman" w:hAnsi="Times New Roman" w:cs="Times New Roman"/>
          <w:sz w:val="28"/>
          <w:szCs w:val="28"/>
        </w:rPr>
        <w:t>к Учетной политике</w:t>
      </w:r>
    </w:p>
    <w:p w:rsidR="00AE4588" w:rsidRPr="006177D6" w:rsidRDefault="00AE4588" w:rsidP="009F3EBB">
      <w:pPr>
        <w:pStyle w:val="ConsPlusNormal"/>
        <w:ind w:left="5812"/>
        <w:outlineLvl w:val="1"/>
        <w:rPr>
          <w:rFonts w:ascii="Times New Roman" w:hAnsi="Times New Roman" w:cs="Times New Roman"/>
          <w:sz w:val="28"/>
          <w:szCs w:val="28"/>
        </w:rPr>
      </w:pPr>
      <w:r w:rsidRPr="006177D6">
        <w:rPr>
          <w:rFonts w:ascii="Times New Roman" w:hAnsi="Times New Roman" w:cs="Times New Roman"/>
          <w:sz w:val="28"/>
          <w:szCs w:val="28"/>
        </w:rPr>
        <w:t>Рязанской областной Думы</w:t>
      </w:r>
    </w:p>
    <w:p w:rsidR="00AE4588" w:rsidRPr="006177D6" w:rsidRDefault="00AE4588" w:rsidP="009F3EBB">
      <w:pPr>
        <w:jc w:val="right"/>
        <w:rPr>
          <w:sz w:val="28"/>
          <w:szCs w:val="28"/>
        </w:rPr>
      </w:pPr>
    </w:p>
    <w:p w:rsidR="00AE4588" w:rsidRPr="006177D6" w:rsidRDefault="00AE4588" w:rsidP="009F3EBB">
      <w:pPr>
        <w:jc w:val="both"/>
        <w:rPr>
          <w:sz w:val="28"/>
          <w:szCs w:val="28"/>
        </w:rPr>
      </w:pPr>
    </w:p>
    <w:p w:rsidR="00AE4588" w:rsidRDefault="00AE4588" w:rsidP="009F3EBB">
      <w:pPr>
        <w:jc w:val="center"/>
        <w:rPr>
          <w:sz w:val="28"/>
          <w:szCs w:val="28"/>
        </w:rPr>
      </w:pPr>
      <w:r w:rsidRPr="006177D6">
        <w:rPr>
          <w:sz w:val="28"/>
          <w:szCs w:val="28"/>
        </w:rPr>
        <w:t>ПОРЯДОК</w:t>
      </w:r>
    </w:p>
    <w:p w:rsidR="00AE4588" w:rsidRDefault="00AE4588" w:rsidP="009F3EBB">
      <w:pPr>
        <w:jc w:val="center"/>
        <w:rPr>
          <w:sz w:val="28"/>
          <w:szCs w:val="28"/>
        </w:rPr>
      </w:pPr>
      <w:r w:rsidRPr="006177D6">
        <w:rPr>
          <w:sz w:val="28"/>
          <w:szCs w:val="28"/>
        </w:rPr>
        <w:t>ВЗАИМОДЕЙСТВИЯ СТРУКТУРНЫХ ПОДРАЗДЕЛЕНИЙ</w:t>
      </w:r>
      <w:r w:rsidR="00831DAC">
        <w:rPr>
          <w:sz w:val="28"/>
          <w:szCs w:val="28"/>
        </w:rPr>
        <w:t xml:space="preserve"> РЯЗА</w:t>
      </w:r>
      <w:r>
        <w:rPr>
          <w:sz w:val="28"/>
          <w:szCs w:val="28"/>
        </w:rPr>
        <w:t>Н</w:t>
      </w:r>
      <w:r w:rsidR="00831DAC">
        <w:rPr>
          <w:sz w:val="28"/>
          <w:szCs w:val="28"/>
        </w:rPr>
        <w:t>С</w:t>
      </w:r>
      <w:r>
        <w:rPr>
          <w:sz w:val="28"/>
          <w:szCs w:val="28"/>
        </w:rPr>
        <w:t xml:space="preserve">КОЙ ОБЛАСТНОЙ ДУМЫ </w:t>
      </w:r>
      <w:r w:rsidRPr="006177D6">
        <w:rPr>
          <w:sz w:val="28"/>
          <w:szCs w:val="28"/>
        </w:rPr>
        <w:t>ПРИ РЕАЛИЗАЦИИ ПОСТАНОВЛЕНИЯ РЯЗАНСКОЙ ОБЛАСТНОЙ ДУМЫ</w:t>
      </w:r>
      <w:r w:rsidR="00831DAC">
        <w:rPr>
          <w:sz w:val="28"/>
          <w:szCs w:val="28"/>
        </w:rPr>
        <w:t xml:space="preserve"> </w:t>
      </w:r>
      <w:r w:rsidRPr="006177D6">
        <w:rPr>
          <w:sz w:val="28"/>
          <w:szCs w:val="28"/>
        </w:rPr>
        <w:t xml:space="preserve">«ОБ УТВЕРЖДЕНИИ ПОЛОЖЕНИЯ </w:t>
      </w:r>
      <w:r>
        <w:rPr>
          <w:sz w:val="28"/>
          <w:szCs w:val="28"/>
        </w:rPr>
        <w:br/>
      </w:r>
      <w:r w:rsidRPr="006177D6">
        <w:rPr>
          <w:sz w:val="28"/>
          <w:szCs w:val="28"/>
        </w:rPr>
        <w:t>О ПООЩРЕНИЯХ РЯЗАНСКОЙ ОБЛАСТНОЙ ДУМЫ»</w:t>
      </w:r>
      <w:r w:rsidR="006C02F4" w:rsidRPr="006C02F4">
        <w:rPr>
          <w:sz w:val="28"/>
          <w:szCs w:val="28"/>
        </w:rPr>
        <w:t xml:space="preserve"> </w:t>
      </w:r>
      <w:r w:rsidR="006C02F4">
        <w:rPr>
          <w:sz w:val="28"/>
          <w:szCs w:val="28"/>
        </w:rPr>
        <w:t>И ИНЫХ ПРЕДСТАВИТЕЛЬСКИХ МЕРОПРИЯТИЯХ</w:t>
      </w:r>
    </w:p>
    <w:p w:rsidR="006C02F4" w:rsidRPr="006177D6" w:rsidRDefault="006C02F4" w:rsidP="009F3EBB">
      <w:pPr>
        <w:jc w:val="center"/>
        <w:rPr>
          <w:sz w:val="28"/>
          <w:szCs w:val="28"/>
        </w:rPr>
      </w:pPr>
      <w:r>
        <w:rPr>
          <w:sz w:val="28"/>
          <w:szCs w:val="28"/>
        </w:rPr>
        <w:t>(в редакции распоряжения от 26.0</w:t>
      </w:r>
      <w:r w:rsidR="00A63645">
        <w:rPr>
          <w:sz w:val="28"/>
          <w:szCs w:val="28"/>
        </w:rPr>
        <w:t>2</w:t>
      </w:r>
      <w:r>
        <w:rPr>
          <w:sz w:val="28"/>
          <w:szCs w:val="28"/>
        </w:rPr>
        <w:t>.2024 № 11-р/в)</w:t>
      </w:r>
    </w:p>
    <w:p w:rsidR="00AE4588" w:rsidRPr="006177D6" w:rsidRDefault="00AE4588" w:rsidP="009F3EBB">
      <w:pPr>
        <w:jc w:val="center"/>
        <w:rPr>
          <w:sz w:val="28"/>
          <w:szCs w:val="28"/>
        </w:rPr>
      </w:pPr>
    </w:p>
    <w:p w:rsidR="00AE4588" w:rsidRPr="006177D6" w:rsidRDefault="00AE4588" w:rsidP="009F3EBB">
      <w:pPr>
        <w:pStyle w:val="ConsPlusNormal"/>
        <w:ind w:firstLine="709"/>
        <w:jc w:val="both"/>
        <w:rPr>
          <w:rFonts w:ascii="Times New Roman" w:hAnsi="Times New Roman" w:cs="Times New Roman"/>
          <w:sz w:val="28"/>
          <w:szCs w:val="28"/>
        </w:rPr>
      </w:pPr>
      <w:r w:rsidRPr="006177D6">
        <w:rPr>
          <w:rFonts w:ascii="Times New Roman" w:hAnsi="Times New Roman" w:cs="Times New Roman"/>
          <w:sz w:val="28"/>
          <w:szCs w:val="28"/>
        </w:rPr>
        <w:t>1. Настоящий порядок регламентирует организацию (закупку, заявку, доставку, вручение, возложение) живых, неживых цветов (венков), ценных подарков на представительских мероприятиях, при участии Председателя</w:t>
      </w:r>
      <w:r w:rsidR="004E520B">
        <w:rPr>
          <w:rFonts w:ascii="Times New Roman" w:hAnsi="Times New Roman" w:cs="Times New Roman"/>
          <w:sz w:val="28"/>
          <w:szCs w:val="28"/>
        </w:rPr>
        <w:t xml:space="preserve"> </w:t>
      </w:r>
      <w:r w:rsidRPr="006177D6">
        <w:rPr>
          <w:rFonts w:ascii="Times New Roman" w:hAnsi="Times New Roman" w:cs="Times New Roman"/>
          <w:sz w:val="28"/>
          <w:szCs w:val="28"/>
        </w:rPr>
        <w:t xml:space="preserve">Рязанской областной Думы, депутатов Рязанской областной Думы и </w:t>
      </w:r>
      <w:r>
        <w:rPr>
          <w:rFonts w:ascii="Times New Roman" w:hAnsi="Times New Roman" w:cs="Times New Roman"/>
          <w:sz w:val="28"/>
          <w:szCs w:val="28"/>
        </w:rPr>
        <w:t xml:space="preserve">сотрудников </w:t>
      </w:r>
      <w:r w:rsidRPr="006177D6">
        <w:rPr>
          <w:rFonts w:ascii="Times New Roman" w:hAnsi="Times New Roman" w:cs="Times New Roman"/>
          <w:sz w:val="28"/>
          <w:szCs w:val="28"/>
        </w:rPr>
        <w:t>аппарата Рязанской областной Думы.</w:t>
      </w:r>
    </w:p>
    <w:p w:rsidR="00AE4588" w:rsidRPr="006177D6" w:rsidRDefault="00AE4588" w:rsidP="009F3EBB">
      <w:pPr>
        <w:pStyle w:val="ConsPlusNormal"/>
        <w:ind w:firstLine="709"/>
        <w:jc w:val="both"/>
        <w:rPr>
          <w:rFonts w:ascii="Times New Roman" w:hAnsi="Times New Roman" w:cs="Times New Roman"/>
          <w:sz w:val="28"/>
          <w:szCs w:val="28"/>
        </w:rPr>
      </w:pPr>
      <w:proofErr w:type="gramStart"/>
      <w:r w:rsidRPr="006177D6">
        <w:rPr>
          <w:rFonts w:ascii="Times New Roman" w:hAnsi="Times New Roman" w:cs="Times New Roman"/>
          <w:sz w:val="28"/>
          <w:szCs w:val="28"/>
        </w:rPr>
        <w:t xml:space="preserve">Представительские мероприятия – мероприятия (деловые встречи), проводимые при участии </w:t>
      </w:r>
      <w:r w:rsidR="006C02F4" w:rsidRPr="006C02F4">
        <w:rPr>
          <w:rFonts w:ascii="Times New Roman" w:hAnsi="Times New Roman" w:cs="Times New Roman"/>
          <w:sz w:val="28"/>
          <w:szCs w:val="28"/>
        </w:rPr>
        <w:t xml:space="preserve">Председателя Рязанской областной Думы, депутатов Рязанской областной Думы и сотрудников аппарата </w:t>
      </w:r>
      <w:r w:rsidRPr="006C02F4">
        <w:rPr>
          <w:rFonts w:ascii="Times New Roman" w:hAnsi="Times New Roman" w:cs="Times New Roman"/>
          <w:sz w:val="28"/>
          <w:szCs w:val="28"/>
        </w:rPr>
        <w:t>Рязанской областной Думы (далее – Дума) с представителями</w:t>
      </w:r>
      <w:r w:rsidRPr="006177D6">
        <w:rPr>
          <w:rFonts w:ascii="Times New Roman" w:hAnsi="Times New Roman" w:cs="Times New Roman"/>
          <w:sz w:val="28"/>
          <w:szCs w:val="28"/>
        </w:rPr>
        <w:t xml:space="preserve"> учреждений, организаций, физических лиц, связанных с юбилейными, памятными датами, профессиональными праздниками, установленными нормативными правовыми актами, действующими на территории Российской Федерации, а также ритуальные мероприятия.</w:t>
      </w:r>
      <w:proofErr w:type="gramEnd"/>
    </w:p>
    <w:p w:rsidR="00AE4588" w:rsidRPr="006177D6" w:rsidRDefault="00AE4588" w:rsidP="009F3EBB">
      <w:pPr>
        <w:pStyle w:val="ConsPlusNormal"/>
        <w:ind w:firstLine="709"/>
        <w:jc w:val="both"/>
        <w:rPr>
          <w:rFonts w:ascii="Times New Roman" w:hAnsi="Times New Roman" w:cs="Times New Roman"/>
          <w:sz w:val="28"/>
          <w:szCs w:val="28"/>
        </w:rPr>
      </w:pPr>
      <w:r w:rsidRPr="006177D6">
        <w:rPr>
          <w:rFonts w:ascii="Times New Roman" w:hAnsi="Times New Roman" w:cs="Times New Roman"/>
          <w:sz w:val="28"/>
          <w:szCs w:val="28"/>
        </w:rPr>
        <w:t>Закупка живых, неживых цветов (венков), а также ценных подарков на представительские мероприятия осуществляется посредством заключения государственных контрактов сроком</w:t>
      </w:r>
      <w:r w:rsidR="004E520B">
        <w:rPr>
          <w:rFonts w:ascii="Times New Roman" w:hAnsi="Times New Roman" w:cs="Times New Roman"/>
          <w:sz w:val="28"/>
          <w:szCs w:val="28"/>
        </w:rPr>
        <w:t xml:space="preserve"> </w:t>
      </w:r>
      <w:r w:rsidRPr="006177D6">
        <w:rPr>
          <w:rFonts w:ascii="Times New Roman" w:hAnsi="Times New Roman" w:cs="Times New Roman"/>
          <w:sz w:val="28"/>
          <w:szCs w:val="28"/>
        </w:rPr>
        <w:t xml:space="preserve">один календарный год в пределах лимитов бюджетных средств, выделяемых из областного бюджета. Количество данной продукции планируется согласно постановлению </w:t>
      </w:r>
      <w:r>
        <w:rPr>
          <w:rFonts w:ascii="Times New Roman" w:hAnsi="Times New Roman" w:cs="Times New Roman"/>
          <w:sz w:val="28"/>
          <w:szCs w:val="28"/>
        </w:rPr>
        <w:t xml:space="preserve">Рязанской областной Думы </w:t>
      </w:r>
      <w:r w:rsidRPr="006177D6">
        <w:rPr>
          <w:rFonts w:ascii="Times New Roman" w:hAnsi="Times New Roman" w:cs="Times New Roman"/>
          <w:sz w:val="28"/>
          <w:szCs w:val="28"/>
        </w:rPr>
        <w:t>от 08.12.2010 № 483</w:t>
      </w:r>
      <w:r>
        <w:rPr>
          <w:rFonts w:ascii="Times New Roman" w:hAnsi="Times New Roman" w:cs="Times New Roman"/>
          <w:sz w:val="28"/>
          <w:szCs w:val="28"/>
        </w:rPr>
        <w:t>-V РОД «Об утверждении П</w:t>
      </w:r>
      <w:r w:rsidRPr="006177D6">
        <w:rPr>
          <w:rFonts w:ascii="Times New Roman" w:hAnsi="Times New Roman" w:cs="Times New Roman"/>
          <w:sz w:val="28"/>
          <w:szCs w:val="28"/>
        </w:rPr>
        <w:t>оложения о поощрениях Рязанской областной Думы» (далее – Положение о поощрениях</w:t>
      </w:r>
      <w:r>
        <w:rPr>
          <w:rFonts w:ascii="Times New Roman" w:hAnsi="Times New Roman" w:cs="Times New Roman"/>
          <w:sz w:val="28"/>
          <w:szCs w:val="28"/>
        </w:rPr>
        <w:t>)</w:t>
      </w:r>
      <w:r w:rsidRPr="006177D6">
        <w:rPr>
          <w:rFonts w:ascii="Times New Roman" w:hAnsi="Times New Roman" w:cs="Times New Roman"/>
          <w:sz w:val="28"/>
          <w:szCs w:val="28"/>
        </w:rPr>
        <w:t xml:space="preserve"> и исходя из сложившегося факта предыдущего года. </w:t>
      </w:r>
    </w:p>
    <w:p w:rsidR="00AE4588" w:rsidRPr="006177D6" w:rsidRDefault="00AE4588" w:rsidP="009F3EBB">
      <w:pPr>
        <w:pStyle w:val="ConsPlusNormal"/>
        <w:ind w:firstLine="709"/>
        <w:jc w:val="both"/>
        <w:rPr>
          <w:rFonts w:ascii="Times New Roman" w:hAnsi="Times New Roman" w:cs="Times New Roman"/>
          <w:sz w:val="28"/>
          <w:szCs w:val="28"/>
        </w:rPr>
      </w:pPr>
      <w:r w:rsidRPr="006177D6">
        <w:rPr>
          <w:rFonts w:ascii="Times New Roman" w:hAnsi="Times New Roman" w:cs="Times New Roman"/>
          <w:sz w:val="28"/>
          <w:szCs w:val="28"/>
        </w:rPr>
        <w:t xml:space="preserve">2. При награждении физического лица </w:t>
      </w:r>
      <w:r w:rsidRPr="004D1166">
        <w:rPr>
          <w:rFonts w:ascii="Times New Roman" w:hAnsi="Times New Roman" w:cs="Times New Roman"/>
          <w:sz w:val="28"/>
          <w:szCs w:val="28"/>
        </w:rPr>
        <w:t>Почетным знаком Рязанской областной Думы</w:t>
      </w:r>
      <w:r w:rsidRPr="006177D6">
        <w:rPr>
          <w:rFonts w:ascii="Times New Roman" w:hAnsi="Times New Roman" w:cs="Times New Roman"/>
          <w:sz w:val="28"/>
          <w:szCs w:val="28"/>
        </w:rPr>
        <w:t xml:space="preserve"> на представительском мероприятии вручается букет цветов на сумму до 1 000 рублей. Основани</w:t>
      </w:r>
      <w:r>
        <w:rPr>
          <w:rFonts w:ascii="Times New Roman" w:hAnsi="Times New Roman" w:cs="Times New Roman"/>
          <w:sz w:val="28"/>
          <w:szCs w:val="28"/>
        </w:rPr>
        <w:t>ями для вручения цветов являю</w:t>
      </w:r>
      <w:r w:rsidRPr="006177D6">
        <w:rPr>
          <w:rFonts w:ascii="Times New Roman" w:hAnsi="Times New Roman" w:cs="Times New Roman"/>
          <w:sz w:val="28"/>
          <w:szCs w:val="28"/>
        </w:rPr>
        <w:t>тся:</w:t>
      </w:r>
    </w:p>
    <w:p w:rsidR="00AE4588" w:rsidRPr="006177D6" w:rsidRDefault="00AE4588" w:rsidP="009F3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Pr="006177D6">
        <w:rPr>
          <w:rFonts w:ascii="Times New Roman" w:hAnsi="Times New Roman" w:cs="Times New Roman"/>
          <w:sz w:val="28"/>
          <w:szCs w:val="28"/>
        </w:rPr>
        <w:t>оложение о поощрениях;</w:t>
      </w:r>
    </w:p>
    <w:p w:rsidR="00AE4588" w:rsidRDefault="00AE4588" w:rsidP="009F3EBB">
      <w:pPr>
        <w:ind w:firstLine="709"/>
        <w:jc w:val="both"/>
        <w:rPr>
          <w:sz w:val="28"/>
          <w:szCs w:val="28"/>
        </w:rPr>
      </w:pPr>
      <w:r>
        <w:rPr>
          <w:sz w:val="28"/>
          <w:szCs w:val="28"/>
        </w:rPr>
        <w:t xml:space="preserve">2) </w:t>
      </w:r>
      <w:r w:rsidRPr="006177D6">
        <w:rPr>
          <w:sz w:val="28"/>
          <w:szCs w:val="28"/>
        </w:rPr>
        <w:t xml:space="preserve">служебная записка сотрудника административного управления аппарата Думы (если вручает Председатель Думы), помощника первого </w:t>
      </w:r>
      <w:proofErr w:type="gramStart"/>
      <w:r w:rsidRPr="006177D6">
        <w:rPr>
          <w:sz w:val="28"/>
          <w:szCs w:val="28"/>
        </w:rPr>
        <w:t>заместителя Председателя Думы административного управления аппарата</w:t>
      </w:r>
      <w:proofErr w:type="gramEnd"/>
      <w:r w:rsidRPr="006177D6">
        <w:rPr>
          <w:sz w:val="28"/>
          <w:szCs w:val="28"/>
        </w:rPr>
        <w:t xml:space="preserve"> Думы (если вручает первый заместитель Председателя Думы), помощника заместителя Председателя Думы административного управления аппарата Думы (если вручает заместитель Председателя Думы), депутата Думы. В служебной записке указывается номер и дата постановления Рязанской </w:t>
      </w:r>
      <w:r w:rsidRPr="006177D6">
        <w:rPr>
          <w:sz w:val="28"/>
          <w:szCs w:val="28"/>
        </w:rPr>
        <w:lastRenderedPageBreak/>
        <w:t>областной Думы о награждении Почетным знаком</w:t>
      </w:r>
      <w:r w:rsidR="004E520B">
        <w:rPr>
          <w:sz w:val="28"/>
          <w:szCs w:val="28"/>
        </w:rPr>
        <w:t xml:space="preserve"> </w:t>
      </w:r>
      <w:r w:rsidRPr="004D1166">
        <w:rPr>
          <w:sz w:val="28"/>
          <w:szCs w:val="28"/>
        </w:rPr>
        <w:t>Рязанской областной Думы</w:t>
      </w:r>
      <w:r w:rsidRPr="006177D6">
        <w:rPr>
          <w:sz w:val="28"/>
          <w:szCs w:val="28"/>
        </w:rPr>
        <w:t>, дата и время доставки букета цветов.</w:t>
      </w:r>
    </w:p>
    <w:p w:rsidR="00AE4588" w:rsidRPr="006177D6" w:rsidRDefault="00AE4588" w:rsidP="009F3EBB">
      <w:pPr>
        <w:ind w:firstLine="709"/>
        <w:jc w:val="both"/>
        <w:rPr>
          <w:sz w:val="28"/>
          <w:szCs w:val="28"/>
        </w:rPr>
      </w:pPr>
      <w:r w:rsidRPr="006177D6">
        <w:rPr>
          <w:sz w:val="28"/>
          <w:szCs w:val="28"/>
        </w:rPr>
        <w:t xml:space="preserve"> Служебная записка пишется на имя </w:t>
      </w:r>
      <w:r>
        <w:rPr>
          <w:sz w:val="28"/>
          <w:szCs w:val="28"/>
        </w:rPr>
        <w:t>руководителя аппарата</w:t>
      </w:r>
      <w:r w:rsidRPr="006177D6">
        <w:rPr>
          <w:sz w:val="28"/>
          <w:szCs w:val="28"/>
        </w:rPr>
        <w:t xml:space="preserve"> Думы</w:t>
      </w:r>
      <w:r>
        <w:rPr>
          <w:sz w:val="28"/>
          <w:szCs w:val="28"/>
        </w:rPr>
        <w:t xml:space="preserve">, </w:t>
      </w:r>
      <w:r w:rsidRPr="006177D6">
        <w:rPr>
          <w:sz w:val="28"/>
          <w:szCs w:val="28"/>
        </w:rPr>
        <w:t>является основанием для выставления расчетно-платежных документов по расчетам за цветы</w:t>
      </w:r>
      <w:r>
        <w:rPr>
          <w:sz w:val="28"/>
          <w:szCs w:val="28"/>
        </w:rPr>
        <w:t xml:space="preserve"> и прикрепляется к данным документам</w:t>
      </w:r>
      <w:r w:rsidRPr="006177D6">
        <w:rPr>
          <w:sz w:val="28"/>
          <w:szCs w:val="28"/>
        </w:rPr>
        <w:t xml:space="preserve">. </w:t>
      </w:r>
    </w:p>
    <w:p w:rsidR="00AE4588" w:rsidRPr="006177D6" w:rsidRDefault="00AE4588" w:rsidP="009F3EBB">
      <w:pPr>
        <w:ind w:firstLine="709"/>
        <w:jc w:val="both"/>
        <w:rPr>
          <w:sz w:val="28"/>
          <w:szCs w:val="28"/>
        </w:rPr>
      </w:pPr>
      <w:r w:rsidRPr="006177D6">
        <w:rPr>
          <w:sz w:val="28"/>
          <w:szCs w:val="28"/>
        </w:rPr>
        <w:t xml:space="preserve">3. При награждении физического лица </w:t>
      </w:r>
      <w:r w:rsidRPr="004D1166">
        <w:rPr>
          <w:sz w:val="28"/>
          <w:szCs w:val="28"/>
        </w:rPr>
        <w:t>Почетной грамотой Рязанской областной Думы</w:t>
      </w:r>
      <w:r w:rsidRPr="006177D6">
        <w:rPr>
          <w:sz w:val="28"/>
          <w:szCs w:val="28"/>
        </w:rPr>
        <w:t xml:space="preserve"> на представительском мероприятии вручается букет цветов на сумму до 1 000 рублей. Основани</w:t>
      </w:r>
      <w:r>
        <w:rPr>
          <w:sz w:val="28"/>
          <w:szCs w:val="28"/>
        </w:rPr>
        <w:t>ями для вручения цветов являю</w:t>
      </w:r>
      <w:r w:rsidRPr="006177D6">
        <w:rPr>
          <w:sz w:val="28"/>
          <w:szCs w:val="28"/>
        </w:rPr>
        <w:t>тся:</w:t>
      </w:r>
    </w:p>
    <w:p w:rsidR="00AE4588" w:rsidRPr="006177D6" w:rsidRDefault="00AE4588" w:rsidP="009F3EBB">
      <w:pPr>
        <w:ind w:firstLine="709"/>
        <w:jc w:val="both"/>
        <w:rPr>
          <w:sz w:val="28"/>
          <w:szCs w:val="28"/>
        </w:rPr>
      </w:pPr>
      <w:r>
        <w:rPr>
          <w:sz w:val="28"/>
          <w:szCs w:val="28"/>
        </w:rPr>
        <w:t>1) П</w:t>
      </w:r>
      <w:r w:rsidRPr="006177D6">
        <w:rPr>
          <w:sz w:val="28"/>
          <w:szCs w:val="28"/>
        </w:rPr>
        <w:t>оложение о поощрениях;</w:t>
      </w:r>
    </w:p>
    <w:p w:rsidR="00AE4588" w:rsidRDefault="00AE4588" w:rsidP="009F3EBB">
      <w:pPr>
        <w:ind w:firstLine="709"/>
        <w:jc w:val="both"/>
        <w:rPr>
          <w:sz w:val="28"/>
          <w:szCs w:val="28"/>
        </w:rPr>
      </w:pPr>
      <w:r>
        <w:rPr>
          <w:sz w:val="28"/>
          <w:szCs w:val="28"/>
        </w:rPr>
        <w:t xml:space="preserve">2) </w:t>
      </w:r>
      <w:r w:rsidRPr="006177D6">
        <w:rPr>
          <w:sz w:val="28"/>
          <w:szCs w:val="28"/>
        </w:rPr>
        <w:t xml:space="preserve">служебная записка сотрудника административного управления аппарата Думы (если вручает Председатель Думы), помощника первого </w:t>
      </w:r>
      <w:proofErr w:type="gramStart"/>
      <w:r w:rsidRPr="006177D6">
        <w:rPr>
          <w:sz w:val="28"/>
          <w:szCs w:val="28"/>
        </w:rPr>
        <w:t>заместителя Председателя Думы административного управления аппарата</w:t>
      </w:r>
      <w:proofErr w:type="gramEnd"/>
      <w:r w:rsidRPr="006177D6">
        <w:rPr>
          <w:sz w:val="28"/>
          <w:szCs w:val="28"/>
        </w:rPr>
        <w:t xml:space="preserve"> Думы (если вручает первый заместитель Председателя Думы), помощника заместителя Председателя Думы административного управления аппарата Думы (если вручает заместитель Председателя Думы), депутата Думы. В служебной записке указывается номер и дата постановления Рязанской областной Думы о награждении Почетной грамотой</w:t>
      </w:r>
      <w:r w:rsidR="004E520B">
        <w:rPr>
          <w:sz w:val="28"/>
          <w:szCs w:val="28"/>
        </w:rPr>
        <w:t xml:space="preserve"> </w:t>
      </w:r>
      <w:r w:rsidRPr="004D1166">
        <w:rPr>
          <w:sz w:val="28"/>
          <w:szCs w:val="28"/>
        </w:rPr>
        <w:t>Рязанской областной Думы</w:t>
      </w:r>
      <w:r w:rsidRPr="006177D6">
        <w:rPr>
          <w:sz w:val="28"/>
          <w:szCs w:val="28"/>
        </w:rPr>
        <w:t>, дата и время доставки букета цветов.</w:t>
      </w:r>
    </w:p>
    <w:p w:rsidR="00AE4588" w:rsidRPr="006177D6" w:rsidRDefault="00AE4588" w:rsidP="009F3EBB">
      <w:pPr>
        <w:ind w:firstLine="709"/>
        <w:jc w:val="both"/>
        <w:rPr>
          <w:sz w:val="28"/>
          <w:szCs w:val="28"/>
        </w:rPr>
      </w:pPr>
      <w:r w:rsidRPr="006177D6">
        <w:rPr>
          <w:sz w:val="28"/>
          <w:szCs w:val="28"/>
        </w:rPr>
        <w:t xml:space="preserve">Служебная записка пишется на имя </w:t>
      </w:r>
      <w:r>
        <w:rPr>
          <w:sz w:val="28"/>
          <w:szCs w:val="28"/>
        </w:rPr>
        <w:t>руководителя аппарата</w:t>
      </w:r>
      <w:r w:rsidRPr="006177D6">
        <w:rPr>
          <w:sz w:val="28"/>
          <w:szCs w:val="28"/>
        </w:rPr>
        <w:t xml:space="preserve"> Думы</w:t>
      </w:r>
      <w:r>
        <w:rPr>
          <w:sz w:val="28"/>
          <w:szCs w:val="28"/>
        </w:rPr>
        <w:t xml:space="preserve">, </w:t>
      </w:r>
      <w:r w:rsidRPr="006177D6">
        <w:rPr>
          <w:sz w:val="28"/>
          <w:szCs w:val="28"/>
        </w:rPr>
        <w:t>является основанием для выставления расчетно-платежных документов по расчетам за цветы</w:t>
      </w:r>
      <w:r>
        <w:rPr>
          <w:sz w:val="28"/>
          <w:szCs w:val="28"/>
        </w:rPr>
        <w:t xml:space="preserve"> и п</w:t>
      </w:r>
      <w:r w:rsidRPr="006177D6">
        <w:rPr>
          <w:sz w:val="28"/>
          <w:szCs w:val="28"/>
        </w:rPr>
        <w:t>рикрепляется</w:t>
      </w:r>
      <w:r>
        <w:rPr>
          <w:sz w:val="28"/>
          <w:szCs w:val="28"/>
        </w:rPr>
        <w:t xml:space="preserve"> к данным документам</w:t>
      </w:r>
      <w:r w:rsidRPr="006177D6">
        <w:rPr>
          <w:sz w:val="28"/>
          <w:szCs w:val="28"/>
        </w:rPr>
        <w:t xml:space="preserve">. </w:t>
      </w:r>
    </w:p>
    <w:p w:rsidR="00AE4588" w:rsidRDefault="00AE4588" w:rsidP="009F3EBB">
      <w:pPr>
        <w:ind w:firstLine="709"/>
        <w:jc w:val="both"/>
        <w:rPr>
          <w:sz w:val="28"/>
          <w:szCs w:val="28"/>
        </w:rPr>
      </w:pPr>
      <w:r w:rsidRPr="006177D6">
        <w:rPr>
          <w:sz w:val="28"/>
          <w:szCs w:val="28"/>
        </w:rPr>
        <w:t>При награждении юридического лица Почетной грамотой Рязанской областной Думы на представительском мероприятии букет цветов не вручается.</w:t>
      </w:r>
    </w:p>
    <w:p w:rsidR="00AE4588" w:rsidRPr="006177D6" w:rsidRDefault="00AE4588" w:rsidP="009F3EBB">
      <w:pPr>
        <w:ind w:firstLine="709"/>
        <w:jc w:val="both"/>
        <w:rPr>
          <w:sz w:val="28"/>
          <w:szCs w:val="28"/>
        </w:rPr>
      </w:pPr>
      <w:r w:rsidRPr="006177D6">
        <w:rPr>
          <w:sz w:val="28"/>
          <w:szCs w:val="28"/>
        </w:rPr>
        <w:t xml:space="preserve">4. При награждении физического лица </w:t>
      </w:r>
      <w:r w:rsidRPr="00150DE0">
        <w:rPr>
          <w:sz w:val="28"/>
          <w:szCs w:val="28"/>
        </w:rPr>
        <w:t>Благодарностью Рязанской областной Думы</w:t>
      </w:r>
      <w:r w:rsidRPr="006177D6">
        <w:rPr>
          <w:sz w:val="28"/>
          <w:szCs w:val="28"/>
        </w:rPr>
        <w:t xml:space="preserve"> на представительском мероприятии вручается букет цветов на сумму до 1 000 рублей. Основани</w:t>
      </w:r>
      <w:r>
        <w:rPr>
          <w:sz w:val="28"/>
          <w:szCs w:val="28"/>
        </w:rPr>
        <w:t>ями для вручения цветов являю</w:t>
      </w:r>
      <w:r w:rsidRPr="006177D6">
        <w:rPr>
          <w:sz w:val="28"/>
          <w:szCs w:val="28"/>
        </w:rPr>
        <w:t>тся:</w:t>
      </w:r>
    </w:p>
    <w:p w:rsidR="00AE4588" w:rsidRPr="006177D6" w:rsidRDefault="00AE4588" w:rsidP="009F3EBB">
      <w:pPr>
        <w:ind w:firstLine="709"/>
        <w:jc w:val="both"/>
        <w:rPr>
          <w:sz w:val="28"/>
          <w:szCs w:val="28"/>
        </w:rPr>
      </w:pPr>
      <w:r>
        <w:rPr>
          <w:sz w:val="28"/>
          <w:szCs w:val="28"/>
        </w:rPr>
        <w:t>1) П</w:t>
      </w:r>
      <w:r w:rsidRPr="006177D6">
        <w:rPr>
          <w:sz w:val="28"/>
          <w:szCs w:val="28"/>
        </w:rPr>
        <w:t>оложение о поощрениях;</w:t>
      </w:r>
    </w:p>
    <w:p w:rsidR="00AE4588" w:rsidRDefault="00AE4588" w:rsidP="009F3EBB">
      <w:pPr>
        <w:ind w:firstLine="709"/>
        <w:jc w:val="both"/>
        <w:rPr>
          <w:sz w:val="28"/>
          <w:szCs w:val="28"/>
        </w:rPr>
      </w:pPr>
      <w:r>
        <w:rPr>
          <w:sz w:val="28"/>
          <w:szCs w:val="28"/>
        </w:rPr>
        <w:t xml:space="preserve">2) </w:t>
      </w:r>
      <w:r w:rsidRPr="006177D6">
        <w:rPr>
          <w:sz w:val="28"/>
          <w:szCs w:val="28"/>
        </w:rPr>
        <w:t xml:space="preserve">служебная записка сотрудника административного управления аппарата Думы (если вручает Председатель Думы), помощника первого </w:t>
      </w:r>
      <w:proofErr w:type="gramStart"/>
      <w:r w:rsidRPr="006177D6">
        <w:rPr>
          <w:sz w:val="28"/>
          <w:szCs w:val="28"/>
        </w:rPr>
        <w:t>заместителя Председателя Думы административного управления аппарата</w:t>
      </w:r>
      <w:proofErr w:type="gramEnd"/>
      <w:r w:rsidRPr="006177D6">
        <w:rPr>
          <w:sz w:val="28"/>
          <w:szCs w:val="28"/>
        </w:rPr>
        <w:t xml:space="preserve"> Думы (если вручает первый заместитель Председателя Думы), помощника заместителя Председателя Думы административного управления аппарата Думы (если вручает заместитель Председателя Думы), депутата Думы. </w:t>
      </w:r>
    </w:p>
    <w:p w:rsidR="00AE4588" w:rsidRPr="006177D6" w:rsidRDefault="00AE4588" w:rsidP="009F3EBB">
      <w:pPr>
        <w:ind w:firstLine="709"/>
        <w:jc w:val="both"/>
        <w:rPr>
          <w:sz w:val="28"/>
          <w:szCs w:val="28"/>
        </w:rPr>
      </w:pPr>
      <w:r w:rsidRPr="006177D6">
        <w:rPr>
          <w:sz w:val="28"/>
          <w:szCs w:val="28"/>
        </w:rPr>
        <w:t xml:space="preserve">Служебная записка пишется на имя </w:t>
      </w:r>
      <w:r>
        <w:rPr>
          <w:sz w:val="28"/>
          <w:szCs w:val="28"/>
        </w:rPr>
        <w:t>руководителя аппарата</w:t>
      </w:r>
      <w:r w:rsidRPr="006177D6">
        <w:rPr>
          <w:sz w:val="28"/>
          <w:szCs w:val="28"/>
        </w:rPr>
        <w:t xml:space="preserve"> Думы</w:t>
      </w:r>
      <w:r>
        <w:rPr>
          <w:sz w:val="28"/>
          <w:szCs w:val="28"/>
        </w:rPr>
        <w:t xml:space="preserve">, </w:t>
      </w:r>
      <w:r w:rsidRPr="006177D6">
        <w:rPr>
          <w:sz w:val="28"/>
          <w:szCs w:val="28"/>
        </w:rPr>
        <w:t>является основанием для выставления расчетно-платежных документов по расчетам за цветы</w:t>
      </w:r>
      <w:r>
        <w:rPr>
          <w:sz w:val="28"/>
          <w:szCs w:val="28"/>
        </w:rPr>
        <w:t xml:space="preserve"> и </w:t>
      </w:r>
      <w:r w:rsidRPr="006177D6">
        <w:rPr>
          <w:sz w:val="28"/>
          <w:szCs w:val="28"/>
        </w:rPr>
        <w:t>прикрепляется</w:t>
      </w:r>
      <w:r>
        <w:rPr>
          <w:sz w:val="28"/>
          <w:szCs w:val="28"/>
        </w:rPr>
        <w:t xml:space="preserve"> к данным документам</w:t>
      </w:r>
      <w:r w:rsidRPr="006177D6">
        <w:rPr>
          <w:sz w:val="28"/>
          <w:szCs w:val="28"/>
        </w:rPr>
        <w:t>.</w:t>
      </w:r>
    </w:p>
    <w:p w:rsidR="00AE4588" w:rsidRPr="006177D6" w:rsidRDefault="00AE4588" w:rsidP="009F3EBB">
      <w:pPr>
        <w:ind w:firstLine="709"/>
        <w:jc w:val="both"/>
        <w:rPr>
          <w:sz w:val="28"/>
          <w:szCs w:val="28"/>
        </w:rPr>
      </w:pPr>
      <w:r w:rsidRPr="006177D6">
        <w:rPr>
          <w:sz w:val="28"/>
          <w:szCs w:val="28"/>
        </w:rPr>
        <w:t xml:space="preserve">В служебной записке указывается номер и дата </w:t>
      </w:r>
      <w:r>
        <w:rPr>
          <w:sz w:val="28"/>
          <w:szCs w:val="28"/>
        </w:rPr>
        <w:t>р</w:t>
      </w:r>
      <w:r w:rsidRPr="006177D6">
        <w:rPr>
          <w:sz w:val="28"/>
          <w:szCs w:val="28"/>
        </w:rPr>
        <w:t>аспоряжения Председателя Рязанской областной Думы о награждении Благодарностью</w:t>
      </w:r>
      <w:r w:rsidR="004E520B">
        <w:rPr>
          <w:sz w:val="28"/>
          <w:szCs w:val="28"/>
        </w:rPr>
        <w:t xml:space="preserve"> </w:t>
      </w:r>
      <w:r w:rsidRPr="004D1166">
        <w:rPr>
          <w:sz w:val="28"/>
          <w:szCs w:val="28"/>
        </w:rPr>
        <w:t>Рязанской областной Думы</w:t>
      </w:r>
      <w:r w:rsidRPr="006177D6">
        <w:rPr>
          <w:sz w:val="28"/>
          <w:szCs w:val="28"/>
        </w:rPr>
        <w:t xml:space="preserve">, дата и время доставки букета цветов. </w:t>
      </w:r>
    </w:p>
    <w:p w:rsidR="00AE4588" w:rsidRPr="006177D6" w:rsidRDefault="00AE4588" w:rsidP="009F3EBB">
      <w:pPr>
        <w:ind w:firstLine="709"/>
        <w:jc w:val="both"/>
        <w:rPr>
          <w:sz w:val="28"/>
          <w:szCs w:val="28"/>
        </w:rPr>
      </w:pPr>
      <w:r w:rsidRPr="006177D6">
        <w:rPr>
          <w:sz w:val="28"/>
          <w:szCs w:val="28"/>
        </w:rPr>
        <w:t xml:space="preserve">5. При награждении </w:t>
      </w:r>
      <w:r>
        <w:rPr>
          <w:sz w:val="28"/>
          <w:szCs w:val="28"/>
        </w:rPr>
        <w:t>ц</w:t>
      </w:r>
      <w:r w:rsidRPr="00150DE0">
        <w:rPr>
          <w:sz w:val="28"/>
          <w:szCs w:val="28"/>
        </w:rPr>
        <w:t>енным подарком Рязанской областной Думы</w:t>
      </w:r>
      <w:r w:rsidRPr="006177D6">
        <w:rPr>
          <w:sz w:val="28"/>
          <w:szCs w:val="28"/>
        </w:rPr>
        <w:t xml:space="preserve"> на представительском мероприятии вручается букет цветов на сумму до </w:t>
      </w:r>
      <w:r>
        <w:rPr>
          <w:sz w:val="28"/>
          <w:szCs w:val="28"/>
        </w:rPr>
        <w:br/>
      </w:r>
      <w:r w:rsidRPr="006177D6">
        <w:rPr>
          <w:sz w:val="28"/>
          <w:szCs w:val="28"/>
        </w:rPr>
        <w:t>1 000 рублей. Основани</w:t>
      </w:r>
      <w:r>
        <w:rPr>
          <w:sz w:val="28"/>
          <w:szCs w:val="28"/>
        </w:rPr>
        <w:t>ями для вручения цветов являю</w:t>
      </w:r>
      <w:r w:rsidRPr="006177D6">
        <w:rPr>
          <w:sz w:val="28"/>
          <w:szCs w:val="28"/>
        </w:rPr>
        <w:t>тся:</w:t>
      </w:r>
    </w:p>
    <w:p w:rsidR="00AE4588" w:rsidRPr="006177D6" w:rsidRDefault="00AE4588" w:rsidP="009F3EBB">
      <w:pPr>
        <w:ind w:firstLine="709"/>
        <w:jc w:val="both"/>
        <w:rPr>
          <w:sz w:val="28"/>
          <w:szCs w:val="28"/>
        </w:rPr>
      </w:pPr>
      <w:r>
        <w:rPr>
          <w:sz w:val="28"/>
          <w:szCs w:val="28"/>
        </w:rPr>
        <w:t>1) П</w:t>
      </w:r>
      <w:r w:rsidRPr="006177D6">
        <w:rPr>
          <w:sz w:val="28"/>
          <w:szCs w:val="28"/>
        </w:rPr>
        <w:t>оложение о поощрениях;</w:t>
      </w:r>
    </w:p>
    <w:p w:rsidR="00AE4588" w:rsidRDefault="00AE4588" w:rsidP="009F3EBB">
      <w:pPr>
        <w:ind w:firstLine="709"/>
        <w:jc w:val="both"/>
        <w:rPr>
          <w:sz w:val="28"/>
          <w:szCs w:val="28"/>
        </w:rPr>
      </w:pPr>
      <w:r>
        <w:rPr>
          <w:sz w:val="28"/>
          <w:szCs w:val="28"/>
        </w:rPr>
        <w:lastRenderedPageBreak/>
        <w:t>2) с</w:t>
      </w:r>
      <w:r w:rsidRPr="006177D6">
        <w:rPr>
          <w:sz w:val="28"/>
          <w:szCs w:val="28"/>
        </w:rPr>
        <w:t xml:space="preserve">лужебная записка сотрудника административного управления аппарата Думы (если вручает Председатель Думы), помощника первого </w:t>
      </w:r>
      <w:proofErr w:type="gramStart"/>
      <w:r w:rsidRPr="006177D6">
        <w:rPr>
          <w:sz w:val="28"/>
          <w:szCs w:val="28"/>
        </w:rPr>
        <w:t>заместителя Председателя Думы административного управления аппарата</w:t>
      </w:r>
      <w:proofErr w:type="gramEnd"/>
      <w:r w:rsidR="004E520B">
        <w:rPr>
          <w:sz w:val="28"/>
          <w:szCs w:val="28"/>
        </w:rPr>
        <w:t xml:space="preserve"> </w:t>
      </w:r>
      <w:r w:rsidRPr="006177D6">
        <w:rPr>
          <w:sz w:val="28"/>
          <w:szCs w:val="28"/>
        </w:rPr>
        <w:t xml:space="preserve">Думы (если вручает первый заместитель Председателя Думы), помощника заместителя Председателя Думы административного управления аппарата Думы (если вручает заместитель Председателя Думы), депутата Думы. </w:t>
      </w:r>
    </w:p>
    <w:p w:rsidR="00AE4588" w:rsidRPr="006177D6" w:rsidRDefault="00AE4588" w:rsidP="009F3EBB">
      <w:pPr>
        <w:ind w:firstLine="709"/>
        <w:jc w:val="both"/>
        <w:rPr>
          <w:sz w:val="28"/>
          <w:szCs w:val="28"/>
        </w:rPr>
      </w:pPr>
      <w:r w:rsidRPr="00237095">
        <w:rPr>
          <w:sz w:val="28"/>
          <w:szCs w:val="28"/>
        </w:rPr>
        <w:t>Служебная записка пишется на имя руководителя аппарата Думы</w:t>
      </w:r>
      <w:r>
        <w:rPr>
          <w:sz w:val="28"/>
          <w:szCs w:val="28"/>
        </w:rPr>
        <w:t xml:space="preserve">, </w:t>
      </w:r>
      <w:r w:rsidRPr="00237095">
        <w:rPr>
          <w:sz w:val="28"/>
          <w:szCs w:val="28"/>
        </w:rPr>
        <w:t>является основанием для выставления расчетно-платежных документов по расчетам за цветы</w:t>
      </w:r>
      <w:r>
        <w:rPr>
          <w:sz w:val="28"/>
          <w:szCs w:val="28"/>
        </w:rPr>
        <w:t xml:space="preserve"> и </w:t>
      </w:r>
      <w:r w:rsidRPr="00237095">
        <w:rPr>
          <w:sz w:val="28"/>
          <w:szCs w:val="28"/>
        </w:rPr>
        <w:t>прикрепляется</w:t>
      </w:r>
      <w:r>
        <w:rPr>
          <w:sz w:val="28"/>
          <w:szCs w:val="28"/>
        </w:rPr>
        <w:t xml:space="preserve"> к данным документам</w:t>
      </w:r>
      <w:r w:rsidRPr="00237095">
        <w:rPr>
          <w:sz w:val="28"/>
          <w:szCs w:val="28"/>
        </w:rPr>
        <w:t>.</w:t>
      </w:r>
    </w:p>
    <w:p w:rsidR="00AE4588" w:rsidRPr="006177D6" w:rsidRDefault="00AE4588" w:rsidP="009F3EBB">
      <w:pPr>
        <w:ind w:firstLine="709"/>
        <w:jc w:val="both"/>
        <w:rPr>
          <w:sz w:val="28"/>
          <w:szCs w:val="28"/>
        </w:rPr>
      </w:pPr>
      <w:r w:rsidRPr="006177D6">
        <w:rPr>
          <w:sz w:val="28"/>
          <w:szCs w:val="28"/>
        </w:rPr>
        <w:t xml:space="preserve">В служебной записке указывается номер и дата </w:t>
      </w:r>
      <w:r>
        <w:rPr>
          <w:sz w:val="28"/>
          <w:szCs w:val="28"/>
        </w:rPr>
        <w:t>р</w:t>
      </w:r>
      <w:r w:rsidRPr="006177D6">
        <w:rPr>
          <w:sz w:val="28"/>
          <w:szCs w:val="28"/>
        </w:rPr>
        <w:t>аспоряжения Председателя Рязанской областной Д</w:t>
      </w:r>
      <w:r>
        <w:rPr>
          <w:sz w:val="28"/>
          <w:szCs w:val="28"/>
        </w:rPr>
        <w:t>умы о награждении ц</w:t>
      </w:r>
      <w:r w:rsidRPr="006177D6">
        <w:rPr>
          <w:sz w:val="28"/>
          <w:szCs w:val="28"/>
        </w:rPr>
        <w:t>енным подарком</w:t>
      </w:r>
      <w:r w:rsidR="004E520B">
        <w:rPr>
          <w:sz w:val="28"/>
          <w:szCs w:val="28"/>
        </w:rPr>
        <w:t xml:space="preserve"> </w:t>
      </w:r>
      <w:r w:rsidRPr="004D1166">
        <w:rPr>
          <w:sz w:val="28"/>
          <w:szCs w:val="28"/>
        </w:rPr>
        <w:t>Рязанской областной Думы</w:t>
      </w:r>
      <w:r w:rsidRPr="006177D6">
        <w:rPr>
          <w:sz w:val="28"/>
          <w:szCs w:val="28"/>
        </w:rPr>
        <w:t xml:space="preserve">, дата и время доставки букета цветов. </w:t>
      </w:r>
    </w:p>
    <w:p w:rsidR="006C02F4" w:rsidRDefault="00AE4588" w:rsidP="006C02F4">
      <w:pPr>
        <w:ind w:firstLine="709"/>
        <w:jc w:val="both"/>
        <w:rPr>
          <w:sz w:val="28"/>
          <w:szCs w:val="28"/>
        </w:rPr>
      </w:pPr>
      <w:r w:rsidRPr="006177D6">
        <w:rPr>
          <w:sz w:val="28"/>
          <w:szCs w:val="28"/>
        </w:rPr>
        <w:t xml:space="preserve">6. </w:t>
      </w:r>
      <w:r w:rsidR="006C02F4">
        <w:rPr>
          <w:sz w:val="28"/>
          <w:szCs w:val="28"/>
        </w:rPr>
        <w:t>Основаниями для вручения ценного подарка физическому, юридическому лицу являются распоряжение Председателя Рязанской областной Думы о награждении ценным подарком.</w:t>
      </w:r>
    </w:p>
    <w:p w:rsidR="006C02F4" w:rsidRDefault="006C02F4" w:rsidP="006C02F4">
      <w:pPr>
        <w:ind w:firstLine="709"/>
        <w:jc w:val="both"/>
        <w:rPr>
          <w:sz w:val="28"/>
          <w:szCs w:val="28"/>
        </w:rPr>
      </w:pPr>
      <w:r>
        <w:rPr>
          <w:sz w:val="28"/>
          <w:szCs w:val="28"/>
        </w:rPr>
        <w:t xml:space="preserve">На основании копии распоряжения, которая хранится у сотрудника отдела материально-технического и бытового обеспечения финансово-хозяйственного управления аппарата Думы и является основанием для составления ведомости выдачи материальных ценностей, данный сотрудник выдает со склада ценный подарок. В ведомости выдачи материальных ценностей расписывается лицо, получающее ценный подарок со склада (депутат Думы, сотрудник аппарата Думы, обеспечивающий представительское мероприятие). </w:t>
      </w:r>
    </w:p>
    <w:p w:rsidR="006C02F4" w:rsidRDefault="006C02F4" w:rsidP="006C02F4">
      <w:pPr>
        <w:ind w:firstLine="709"/>
        <w:jc w:val="both"/>
        <w:rPr>
          <w:sz w:val="28"/>
          <w:szCs w:val="28"/>
        </w:rPr>
      </w:pPr>
      <w:r>
        <w:rPr>
          <w:sz w:val="28"/>
          <w:szCs w:val="28"/>
        </w:rPr>
        <w:t>Лицо, получившее ценный подарок со склада, удостоверяет факт вручения ценного подарка на представительском мероприятии путем подписания акта о списании материальных запасов.</w:t>
      </w:r>
    </w:p>
    <w:p w:rsidR="006C02F4" w:rsidRDefault="006C02F4" w:rsidP="006C02F4">
      <w:pPr>
        <w:ind w:firstLine="709"/>
        <w:jc w:val="both"/>
        <w:rPr>
          <w:sz w:val="28"/>
          <w:szCs w:val="28"/>
        </w:rPr>
      </w:pPr>
      <w:r>
        <w:rPr>
          <w:sz w:val="28"/>
          <w:szCs w:val="28"/>
        </w:rPr>
        <w:t>В случае если стоимость ценного подарка превышает три тысячи рублей, то Дума заключает с одаряемым договор дарения, который со стороны Думы подписывается руководителем аппарата Думы. Акт приема-передачи ценного подарка также подписывается со стороны Думы руководителем аппарата Думы. На основании распоряжения Председателя Рязанской областной Думы о награждении ценным подарком управление правового обеспечения аппарата Думы готовит проект договора, оформленный со стороны Думы, и направляет его финансово-хозяйственному управлению аппарата Думы, которое является ответственным за дальнейшее оформление и заключение договора в целом.</w:t>
      </w:r>
    </w:p>
    <w:p w:rsidR="00AE4588" w:rsidRPr="006177D6" w:rsidRDefault="00AE4588" w:rsidP="006C02F4">
      <w:pPr>
        <w:ind w:firstLine="709"/>
        <w:jc w:val="both"/>
        <w:rPr>
          <w:sz w:val="28"/>
          <w:szCs w:val="28"/>
        </w:rPr>
      </w:pPr>
      <w:r w:rsidRPr="006177D6">
        <w:rPr>
          <w:sz w:val="28"/>
          <w:szCs w:val="28"/>
        </w:rPr>
        <w:t xml:space="preserve">7. При награждении физического </w:t>
      </w:r>
      <w:r w:rsidRPr="00051D2F">
        <w:rPr>
          <w:sz w:val="28"/>
          <w:szCs w:val="28"/>
        </w:rPr>
        <w:t>лица Благодарностью Председателя Рязанской областной Думы</w:t>
      </w:r>
      <w:r w:rsidRPr="006177D6">
        <w:rPr>
          <w:sz w:val="28"/>
          <w:szCs w:val="28"/>
        </w:rPr>
        <w:t xml:space="preserve"> на представительском мероприятии вручается букет цветов на сумму до 1 000 рублей. Основани</w:t>
      </w:r>
      <w:r>
        <w:rPr>
          <w:sz w:val="28"/>
          <w:szCs w:val="28"/>
        </w:rPr>
        <w:t>ями для вручения цветов являю</w:t>
      </w:r>
      <w:r w:rsidRPr="006177D6">
        <w:rPr>
          <w:sz w:val="28"/>
          <w:szCs w:val="28"/>
        </w:rPr>
        <w:t>тся:</w:t>
      </w:r>
    </w:p>
    <w:p w:rsidR="00AE4588" w:rsidRPr="006177D6" w:rsidRDefault="00AE4588" w:rsidP="009F3EBB">
      <w:pPr>
        <w:ind w:firstLine="709"/>
        <w:jc w:val="both"/>
        <w:rPr>
          <w:sz w:val="28"/>
          <w:szCs w:val="28"/>
        </w:rPr>
      </w:pPr>
      <w:r>
        <w:rPr>
          <w:sz w:val="28"/>
          <w:szCs w:val="28"/>
        </w:rPr>
        <w:t>1) П</w:t>
      </w:r>
      <w:r w:rsidRPr="006177D6">
        <w:rPr>
          <w:sz w:val="28"/>
          <w:szCs w:val="28"/>
        </w:rPr>
        <w:t>оложение о поощрениях;</w:t>
      </w:r>
    </w:p>
    <w:p w:rsidR="00AE4588" w:rsidRDefault="00AE4588" w:rsidP="009F3EBB">
      <w:pPr>
        <w:ind w:firstLine="709"/>
        <w:jc w:val="both"/>
        <w:rPr>
          <w:sz w:val="28"/>
          <w:szCs w:val="28"/>
        </w:rPr>
      </w:pPr>
      <w:r>
        <w:rPr>
          <w:sz w:val="28"/>
          <w:szCs w:val="28"/>
        </w:rPr>
        <w:t xml:space="preserve">2) </w:t>
      </w:r>
      <w:r w:rsidRPr="006177D6">
        <w:rPr>
          <w:sz w:val="28"/>
          <w:szCs w:val="28"/>
        </w:rPr>
        <w:t xml:space="preserve">служебная записка сотрудника административного управления аппарата Думы (если вручает Председатель Думы), помощника первого </w:t>
      </w:r>
      <w:proofErr w:type="gramStart"/>
      <w:r w:rsidRPr="006177D6">
        <w:rPr>
          <w:sz w:val="28"/>
          <w:szCs w:val="28"/>
        </w:rPr>
        <w:t>заместителя Председателя Думы административного управления аппарата</w:t>
      </w:r>
      <w:proofErr w:type="gramEnd"/>
      <w:r w:rsidRPr="006177D6">
        <w:rPr>
          <w:sz w:val="28"/>
          <w:szCs w:val="28"/>
        </w:rPr>
        <w:t xml:space="preserve"> Думы (если вручает первый заместитель Председателя Думы), помощника </w:t>
      </w:r>
      <w:r w:rsidRPr="006177D6">
        <w:rPr>
          <w:sz w:val="28"/>
          <w:szCs w:val="28"/>
        </w:rPr>
        <w:lastRenderedPageBreak/>
        <w:t xml:space="preserve">заместителя Председателя Думы административного управления аппарата Думы (если вручает заместитель Председателя Думы), депутата Думы. </w:t>
      </w:r>
    </w:p>
    <w:p w:rsidR="00AE4588" w:rsidRPr="006177D6" w:rsidRDefault="00AE4588" w:rsidP="009F3EBB">
      <w:pPr>
        <w:ind w:firstLine="709"/>
        <w:jc w:val="both"/>
        <w:rPr>
          <w:sz w:val="28"/>
          <w:szCs w:val="28"/>
        </w:rPr>
      </w:pPr>
      <w:r w:rsidRPr="00237095">
        <w:rPr>
          <w:sz w:val="28"/>
          <w:szCs w:val="28"/>
        </w:rPr>
        <w:t>Служебная записка пишется на имя руководителя аппарата Думы</w:t>
      </w:r>
      <w:r>
        <w:rPr>
          <w:sz w:val="28"/>
          <w:szCs w:val="28"/>
        </w:rPr>
        <w:t xml:space="preserve">, </w:t>
      </w:r>
      <w:r w:rsidRPr="006177D6">
        <w:rPr>
          <w:sz w:val="28"/>
          <w:szCs w:val="28"/>
        </w:rPr>
        <w:t>является основанием для выставления расчетно-платежных документов по расчетам за цветы</w:t>
      </w:r>
      <w:r>
        <w:rPr>
          <w:sz w:val="28"/>
          <w:szCs w:val="28"/>
        </w:rPr>
        <w:t xml:space="preserve"> и </w:t>
      </w:r>
      <w:r w:rsidRPr="006177D6">
        <w:rPr>
          <w:sz w:val="28"/>
          <w:szCs w:val="28"/>
        </w:rPr>
        <w:t>прикрепляется</w:t>
      </w:r>
      <w:r>
        <w:rPr>
          <w:sz w:val="28"/>
          <w:szCs w:val="28"/>
        </w:rPr>
        <w:t xml:space="preserve"> к данным документам</w:t>
      </w:r>
      <w:r w:rsidRPr="006177D6">
        <w:rPr>
          <w:sz w:val="28"/>
          <w:szCs w:val="28"/>
        </w:rPr>
        <w:t>.  В служебной записке указыва</w:t>
      </w:r>
      <w:r>
        <w:rPr>
          <w:sz w:val="28"/>
          <w:szCs w:val="28"/>
        </w:rPr>
        <w:t>ется номер и дата р</w:t>
      </w:r>
      <w:r w:rsidRPr="006177D6">
        <w:rPr>
          <w:sz w:val="28"/>
          <w:szCs w:val="28"/>
        </w:rPr>
        <w:t>аспоряжения Председателя Рязанско</w:t>
      </w:r>
      <w:r>
        <w:rPr>
          <w:sz w:val="28"/>
          <w:szCs w:val="28"/>
        </w:rPr>
        <w:t>й областной Думы о награждении Б</w:t>
      </w:r>
      <w:r w:rsidRPr="006177D6">
        <w:rPr>
          <w:sz w:val="28"/>
          <w:szCs w:val="28"/>
        </w:rPr>
        <w:t xml:space="preserve">лагодарностью, дата и время доставки букета цветов. </w:t>
      </w:r>
    </w:p>
    <w:p w:rsidR="00AE4588" w:rsidRPr="006177D6" w:rsidRDefault="00AE4588" w:rsidP="009F3EBB">
      <w:pPr>
        <w:ind w:firstLine="709"/>
        <w:jc w:val="both"/>
        <w:rPr>
          <w:sz w:val="28"/>
          <w:szCs w:val="28"/>
        </w:rPr>
      </w:pPr>
      <w:r w:rsidRPr="006177D6">
        <w:rPr>
          <w:sz w:val="28"/>
          <w:szCs w:val="28"/>
        </w:rPr>
        <w:t xml:space="preserve">8. При награждении физического </w:t>
      </w:r>
      <w:r w:rsidRPr="00051D2F">
        <w:rPr>
          <w:sz w:val="28"/>
          <w:szCs w:val="28"/>
        </w:rPr>
        <w:t>лица Благодарственным письмо</w:t>
      </w:r>
      <w:r>
        <w:rPr>
          <w:sz w:val="28"/>
          <w:szCs w:val="28"/>
        </w:rPr>
        <w:t>м</w:t>
      </w:r>
      <w:r w:rsidRPr="00051D2F">
        <w:rPr>
          <w:sz w:val="28"/>
          <w:szCs w:val="28"/>
        </w:rPr>
        <w:t xml:space="preserve"> Рязанской областной Думы</w:t>
      </w:r>
      <w:r w:rsidRPr="006177D6">
        <w:rPr>
          <w:sz w:val="28"/>
          <w:szCs w:val="28"/>
        </w:rPr>
        <w:t xml:space="preserve"> на представительском мероприятии вручается букет цветов на сумму до 1 000 рублей. Основани</w:t>
      </w:r>
      <w:r>
        <w:rPr>
          <w:sz w:val="28"/>
          <w:szCs w:val="28"/>
        </w:rPr>
        <w:t>ями для вручения цветов являю</w:t>
      </w:r>
      <w:r w:rsidRPr="006177D6">
        <w:rPr>
          <w:sz w:val="28"/>
          <w:szCs w:val="28"/>
        </w:rPr>
        <w:t>тся:</w:t>
      </w:r>
    </w:p>
    <w:p w:rsidR="00AE4588" w:rsidRPr="006177D6" w:rsidRDefault="00AE4588" w:rsidP="009F3EBB">
      <w:pPr>
        <w:ind w:firstLine="709"/>
        <w:jc w:val="both"/>
        <w:rPr>
          <w:sz w:val="28"/>
          <w:szCs w:val="28"/>
        </w:rPr>
      </w:pPr>
      <w:r>
        <w:rPr>
          <w:sz w:val="28"/>
          <w:szCs w:val="28"/>
        </w:rPr>
        <w:t>1)</w:t>
      </w:r>
      <w:r w:rsidRPr="006177D6">
        <w:rPr>
          <w:sz w:val="28"/>
          <w:szCs w:val="28"/>
        </w:rPr>
        <w:t xml:space="preserve"> Положение о поощрениях;</w:t>
      </w:r>
    </w:p>
    <w:p w:rsidR="00AE4588" w:rsidRDefault="00AE4588" w:rsidP="009F3EBB">
      <w:pPr>
        <w:ind w:firstLine="709"/>
        <w:jc w:val="both"/>
        <w:rPr>
          <w:sz w:val="28"/>
          <w:szCs w:val="28"/>
        </w:rPr>
      </w:pPr>
      <w:r>
        <w:rPr>
          <w:sz w:val="28"/>
          <w:szCs w:val="28"/>
        </w:rPr>
        <w:t xml:space="preserve">2) </w:t>
      </w:r>
      <w:r w:rsidRPr="006177D6">
        <w:rPr>
          <w:sz w:val="28"/>
          <w:szCs w:val="28"/>
        </w:rPr>
        <w:t xml:space="preserve">служебная записка сотрудника административного управления аппарата Думы (если вручает Председатель Думы), помощника первого </w:t>
      </w:r>
      <w:proofErr w:type="gramStart"/>
      <w:r w:rsidRPr="006177D6">
        <w:rPr>
          <w:sz w:val="28"/>
          <w:szCs w:val="28"/>
        </w:rPr>
        <w:t>заместителя Председателя Думы административного управления аппарата</w:t>
      </w:r>
      <w:proofErr w:type="gramEnd"/>
      <w:r w:rsidRPr="006177D6">
        <w:rPr>
          <w:sz w:val="28"/>
          <w:szCs w:val="28"/>
        </w:rPr>
        <w:t xml:space="preserve"> Думы (если вручает первый заместитель Председателя Думы), помощника заместителя Председателя Думы административного управления аппарата Думы (если вручает заместитель Председателя Думы), депутата Думы. </w:t>
      </w:r>
    </w:p>
    <w:p w:rsidR="00AE4588" w:rsidRPr="006177D6" w:rsidRDefault="00AE4588" w:rsidP="009F3EBB">
      <w:pPr>
        <w:ind w:firstLine="709"/>
        <w:jc w:val="both"/>
        <w:rPr>
          <w:sz w:val="28"/>
          <w:szCs w:val="28"/>
        </w:rPr>
      </w:pPr>
      <w:r w:rsidRPr="00237095">
        <w:rPr>
          <w:sz w:val="28"/>
          <w:szCs w:val="28"/>
        </w:rPr>
        <w:t>Служебная записка пишется на имя руководителя аппарата Думы</w:t>
      </w:r>
      <w:r>
        <w:rPr>
          <w:sz w:val="28"/>
          <w:szCs w:val="28"/>
        </w:rPr>
        <w:t xml:space="preserve">, </w:t>
      </w:r>
      <w:r w:rsidRPr="006177D6">
        <w:rPr>
          <w:sz w:val="28"/>
          <w:szCs w:val="28"/>
        </w:rPr>
        <w:t xml:space="preserve">является основанием для выставления расчетно-платежных </w:t>
      </w:r>
      <w:r>
        <w:rPr>
          <w:sz w:val="28"/>
          <w:szCs w:val="28"/>
        </w:rPr>
        <w:t xml:space="preserve">документов по расчетам за цветы и </w:t>
      </w:r>
      <w:r w:rsidRPr="006177D6">
        <w:rPr>
          <w:sz w:val="28"/>
          <w:szCs w:val="28"/>
        </w:rPr>
        <w:t>прикрепляется</w:t>
      </w:r>
      <w:r>
        <w:rPr>
          <w:sz w:val="28"/>
          <w:szCs w:val="28"/>
        </w:rPr>
        <w:t xml:space="preserve"> к данным документам</w:t>
      </w:r>
      <w:r w:rsidRPr="006177D6">
        <w:rPr>
          <w:sz w:val="28"/>
          <w:szCs w:val="28"/>
        </w:rPr>
        <w:t xml:space="preserve">.  В служебной записке указывается номер и </w:t>
      </w:r>
      <w:r>
        <w:rPr>
          <w:sz w:val="28"/>
          <w:szCs w:val="28"/>
        </w:rPr>
        <w:t>дата р</w:t>
      </w:r>
      <w:r w:rsidRPr="006177D6">
        <w:rPr>
          <w:sz w:val="28"/>
          <w:szCs w:val="28"/>
        </w:rPr>
        <w:t>аспоряжения Председателя Рязанско</w:t>
      </w:r>
      <w:r>
        <w:rPr>
          <w:sz w:val="28"/>
          <w:szCs w:val="28"/>
        </w:rPr>
        <w:t>й областной Думы о награждении Б</w:t>
      </w:r>
      <w:r w:rsidR="0018542D">
        <w:rPr>
          <w:sz w:val="28"/>
          <w:szCs w:val="28"/>
        </w:rPr>
        <w:t>лагодарственным письмом</w:t>
      </w:r>
      <w:r w:rsidRPr="006177D6">
        <w:rPr>
          <w:sz w:val="28"/>
          <w:szCs w:val="28"/>
        </w:rPr>
        <w:t>, дата и время доставки букета цветов.</w:t>
      </w:r>
    </w:p>
    <w:p w:rsidR="006C02F4" w:rsidRDefault="00AE4588" w:rsidP="006C02F4">
      <w:pPr>
        <w:ind w:firstLine="709"/>
        <w:jc w:val="both"/>
        <w:rPr>
          <w:b/>
          <w:sz w:val="28"/>
          <w:szCs w:val="28"/>
        </w:rPr>
      </w:pPr>
      <w:r w:rsidRPr="006177D6">
        <w:rPr>
          <w:sz w:val="28"/>
          <w:szCs w:val="28"/>
        </w:rPr>
        <w:t xml:space="preserve">9. </w:t>
      </w:r>
      <w:r w:rsidR="006C02F4">
        <w:rPr>
          <w:sz w:val="28"/>
          <w:szCs w:val="28"/>
        </w:rPr>
        <w:t>При участии депутатов Думы в иных представительских мероприятиях (ритуальные, возложение цветов к памятникам, открытие памятных досок и др.) заказываются и выдаются траурные венки, траурные корзины (из живых и неживых цветов), букеты цветов, цветы поштучно согласно спецификации заключенных контрактов. Основанием для заказа и выдачи их является служебная записка сотрудника управления организационной и документационной работы аппарата Думы, депутата Думы, которая пишется на имя руководителя аппарата Думы</w:t>
      </w:r>
      <w:bookmarkStart w:id="3" w:name="_GoBack"/>
      <w:r w:rsidR="006C02F4" w:rsidRPr="0018542D">
        <w:rPr>
          <w:sz w:val="28"/>
          <w:szCs w:val="28"/>
        </w:rPr>
        <w:t>.</w:t>
      </w:r>
      <w:bookmarkEnd w:id="3"/>
      <w:r w:rsidR="006C02F4">
        <w:rPr>
          <w:b/>
          <w:sz w:val="28"/>
          <w:szCs w:val="28"/>
        </w:rPr>
        <w:t xml:space="preserve">  </w:t>
      </w:r>
      <w:r w:rsidR="006C02F4">
        <w:rPr>
          <w:sz w:val="28"/>
          <w:szCs w:val="28"/>
        </w:rPr>
        <w:t>Данная служебная записка должна содержать дату, время, количество участников со стороны Думы; служебная записка сотрудника управления организационной и документационной работы аппарата Думы  также должна содержать информацию о том, кто дал поручение написать данную служебную записку. При наличии к служебной записке прилагаются программа мероприятия, приглашение и тому подобное.</w:t>
      </w:r>
    </w:p>
    <w:p w:rsidR="006C02F4" w:rsidRDefault="006C02F4" w:rsidP="006C02F4">
      <w:pPr>
        <w:ind w:firstLine="709"/>
        <w:jc w:val="both"/>
        <w:rPr>
          <w:sz w:val="28"/>
          <w:szCs w:val="28"/>
        </w:rPr>
      </w:pPr>
      <w:r>
        <w:rPr>
          <w:sz w:val="28"/>
          <w:szCs w:val="28"/>
        </w:rPr>
        <w:t xml:space="preserve">На основании копии служебной записки с резолюцией руководителя аппарата Думы, которая хранится у сотрудника отдела материально-технического и бытового обеспечения финансово-хозяйственного управления аппарата Думы и является основанием для составления ведомости выдачи материальных ценностей, данный сотрудник заказывает и выдает траурные венки, траурные корзины (из живых и неживых цветов), </w:t>
      </w:r>
      <w:r>
        <w:rPr>
          <w:sz w:val="28"/>
          <w:szCs w:val="28"/>
        </w:rPr>
        <w:lastRenderedPageBreak/>
        <w:t xml:space="preserve">букеты цветов, цветы. В ведомости выдачи материальных ценностей расписывается лицо, получающее траурные венки, траурные корзины </w:t>
      </w:r>
      <w:r>
        <w:rPr>
          <w:sz w:val="28"/>
          <w:szCs w:val="28"/>
        </w:rPr>
        <w:br/>
        <w:t xml:space="preserve">(из живых и неживых цветов), букеты цветов, цветы со склада (депутат Думы, сотрудник аппарата Думы, обеспечивающий представительское мероприятие). </w:t>
      </w:r>
    </w:p>
    <w:p w:rsidR="00AE4588" w:rsidRDefault="006C02F4" w:rsidP="006C02F4">
      <w:pPr>
        <w:ind w:firstLine="709"/>
        <w:jc w:val="both"/>
        <w:rPr>
          <w:sz w:val="28"/>
          <w:szCs w:val="28"/>
        </w:rPr>
      </w:pPr>
      <w:r>
        <w:rPr>
          <w:sz w:val="28"/>
          <w:szCs w:val="28"/>
        </w:rPr>
        <w:t xml:space="preserve">Лицо, получившее траурные венки, траурные корзины </w:t>
      </w:r>
      <w:r>
        <w:rPr>
          <w:sz w:val="28"/>
          <w:szCs w:val="28"/>
        </w:rPr>
        <w:br/>
        <w:t xml:space="preserve">(из живых и неживых цветов), букеты цветов, цветы со склада, удостоверяет факт использования траурных венков, траурных корзин </w:t>
      </w:r>
      <w:r>
        <w:rPr>
          <w:sz w:val="28"/>
          <w:szCs w:val="28"/>
        </w:rPr>
        <w:br/>
        <w:t>(из живых и неживых цветов), букетов цветов, цветов на представительском мероприятии путем подписания акта о списании материальных запасов.</w:t>
      </w:r>
    </w:p>
    <w:p w:rsidR="004E520B" w:rsidRDefault="004E520B" w:rsidP="009F3EBB">
      <w:pPr>
        <w:ind w:firstLine="709"/>
        <w:jc w:val="both"/>
        <w:rPr>
          <w:sz w:val="28"/>
          <w:szCs w:val="28"/>
        </w:rPr>
      </w:pPr>
    </w:p>
    <w:p w:rsidR="00AE4588" w:rsidRDefault="006C02F4" w:rsidP="009F3EBB">
      <w:pPr>
        <w:ind w:firstLine="709"/>
        <w:jc w:val="both"/>
        <w:rPr>
          <w:sz w:val="28"/>
          <w:szCs w:val="28"/>
        </w:rPr>
      </w:pPr>
      <w:r>
        <w:rPr>
          <w:sz w:val="28"/>
          <w:szCs w:val="28"/>
        </w:rPr>
        <w:br w:type="page"/>
      </w:r>
    </w:p>
    <w:p w:rsidR="00AE4588" w:rsidRDefault="00AE4588" w:rsidP="009F3EBB">
      <w:pPr>
        <w:ind w:firstLine="709"/>
        <w:jc w:val="both"/>
      </w:pPr>
    </w:p>
    <w:tbl>
      <w:tblPr>
        <w:tblW w:w="0" w:type="auto"/>
        <w:tblInd w:w="5637" w:type="dxa"/>
        <w:tblLook w:val="00A0" w:firstRow="1" w:lastRow="0" w:firstColumn="1" w:lastColumn="0" w:noHBand="0" w:noVBand="0"/>
      </w:tblPr>
      <w:tblGrid>
        <w:gridCol w:w="3933"/>
      </w:tblGrid>
      <w:tr w:rsidR="00AE4588" w:rsidRPr="00DB6A8B" w:rsidTr="00054E3A">
        <w:tc>
          <w:tcPr>
            <w:tcW w:w="4879" w:type="dxa"/>
          </w:tcPr>
          <w:p w:rsidR="00AE4588" w:rsidRPr="00DB6A8B" w:rsidRDefault="00AE4588" w:rsidP="00054E3A">
            <w:pPr>
              <w:pStyle w:val="ConsPlusNormal"/>
              <w:outlineLvl w:val="1"/>
              <w:rPr>
                <w:rFonts w:ascii="Times New Roman" w:hAnsi="Times New Roman"/>
                <w:sz w:val="28"/>
                <w:szCs w:val="28"/>
              </w:rPr>
            </w:pPr>
            <w:r w:rsidRPr="00DB6A8B">
              <w:rPr>
                <w:rFonts w:ascii="Times New Roman" w:hAnsi="Times New Roman"/>
                <w:sz w:val="28"/>
                <w:szCs w:val="28"/>
              </w:rPr>
              <w:t>Приложение 5</w:t>
            </w:r>
          </w:p>
          <w:p w:rsidR="00AE4588" w:rsidRPr="00DB6A8B" w:rsidRDefault="00AE4588" w:rsidP="00054E3A">
            <w:pPr>
              <w:pStyle w:val="ConsPlusNormal"/>
              <w:outlineLvl w:val="1"/>
              <w:rPr>
                <w:rFonts w:ascii="Times New Roman" w:hAnsi="Times New Roman"/>
                <w:sz w:val="28"/>
                <w:szCs w:val="28"/>
              </w:rPr>
            </w:pPr>
            <w:r w:rsidRPr="00DB6A8B">
              <w:rPr>
                <w:rFonts w:ascii="Times New Roman" w:hAnsi="Times New Roman"/>
                <w:sz w:val="28"/>
                <w:szCs w:val="28"/>
              </w:rPr>
              <w:t>к Учетной политике</w:t>
            </w:r>
          </w:p>
          <w:p w:rsidR="00AE4588" w:rsidRPr="00DB6A8B" w:rsidRDefault="00AE4588" w:rsidP="00054E3A">
            <w:pPr>
              <w:widowControl w:val="0"/>
              <w:tabs>
                <w:tab w:val="left" w:pos="4962"/>
              </w:tabs>
              <w:autoSpaceDE w:val="0"/>
              <w:autoSpaceDN w:val="0"/>
              <w:adjustRightInd w:val="0"/>
              <w:rPr>
                <w:rFonts w:ascii="Times New Roman CYR" w:hAnsi="Times New Roman CYR" w:cs="Times New Roman CYR"/>
                <w:sz w:val="28"/>
                <w:szCs w:val="28"/>
              </w:rPr>
            </w:pPr>
            <w:r w:rsidRPr="00DB6A8B">
              <w:rPr>
                <w:sz w:val="28"/>
                <w:szCs w:val="28"/>
              </w:rPr>
              <w:t>Рязанской областной Думы</w:t>
            </w:r>
          </w:p>
        </w:tc>
      </w:tr>
    </w:tbl>
    <w:p w:rsidR="00AE4588" w:rsidRDefault="00AE4588" w:rsidP="00B93E55">
      <w:pPr>
        <w:widowControl w:val="0"/>
        <w:tabs>
          <w:tab w:val="left" w:pos="4962"/>
        </w:tabs>
        <w:autoSpaceDE w:val="0"/>
        <w:autoSpaceDN w:val="0"/>
        <w:adjustRightInd w:val="0"/>
        <w:ind w:left="720"/>
        <w:jc w:val="right"/>
        <w:rPr>
          <w:rFonts w:ascii="Times New Roman CYR" w:hAnsi="Times New Roman CYR" w:cs="Times New Roman CYR"/>
          <w:sz w:val="28"/>
          <w:szCs w:val="28"/>
        </w:rPr>
      </w:pPr>
    </w:p>
    <w:p w:rsidR="00AE4588" w:rsidRPr="006D0C2D" w:rsidRDefault="00AE4588" w:rsidP="00B93E55">
      <w:pPr>
        <w:widowControl w:val="0"/>
        <w:autoSpaceDE w:val="0"/>
        <w:autoSpaceDN w:val="0"/>
        <w:adjustRightInd w:val="0"/>
        <w:ind w:firstLine="720"/>
        <w:jc w:val="both"/>
        <w:rPr>
          <w:rFonts w:ascii="Times New Roman CYR" w:hAnsi="Times New Roman CYR" w:cs="Times New Roman CYR"/>
        </w:rPr>
      </w:pPr>
    </w:p>
    <w:p w:rsidR="00AE4588" w:rsidRPr="006D0C2D" w:rsidRDefault="00AE4588" w:rsidP="00B93E55">
      <w:pPr>
        <w:widowControl w:val="0"/>
        <w:autoSpaceDE w:val="0"/>
        <w:autoSpaceDN w:val="0"/>
        <w:adjustRightInd w:val="0"/>
        <w:ind w:firstLine="709"/>
        <w:jc w:val="center"/>
        <w:rPr>
          <w:rFonts w:ascii="Times New Roman CYR" w:hAnsi="Times New Roman CYR" w:cs="Times New Roman CYR"/>
          <w:bCs/>
          <w:sz w:val="28"/>
          <w:szCs w:val="28"/>
        </w:rPr>
      </w:pPr>
      <w:r>
        <w:rPr>
          <w:rFonts w:ascii="Times New Roman CYR" w:hAnsi="Times New Roman CYR" w:cs="Times New Roman CYR"/>
          <w:bCs/>
          <w:sz w:val="28"/>
          <w:szCs w:val="28"/>
        </w:rPr>
        <w:t>ПОЛОЖЕНИЕ</w:t>
      </w:r>
    </w:p>
    <w:p w:rsidR="00AE4588" w:rsidRDefault="00AE4588" w:rsidP="00B93E55">
      <w:pPr>
        <w:widowControl w:val="0"/>
        <w:autoSpaceDE w:val="0"/>
        <w:autoSpaceDN w:val="0"/>
        <w:adjustRightInd w:val="0"/>
        <w:ind w:firstLine="709"/>
        <w:jc w:val="center"/>
        <w:rPr>
          <w:rFonts w:ascii="Times New Roman CYR" w:hAnsi="Times New Roman CYR" w:cs="Times New Roman CYR"/>
          <w:bCs/>
          <w:sz w:val="28"/>
          <w:szCs w:val="28"/>
        </w:rPr>
      </w:pPr>
      <w:r w:rsidRPr="006D0C2D">
        <w:rPr>
          <w:rFonts w:ascii="Times New Roman CYR" w:hAnsi="Times New Roman CYR" w:cs="Times New Roman CYR"/>
          <w:bCs/>
          <w:sz w:val="28"/>
          <w:szCs w:val="28"/>
        </w:rPr>
        <w:t>О КОМИССИИ ПО ПОСТУПЛЕНИЮ И ВЫБЫТИЮ АКТИВОВ</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bCs/>
          <w:sz w:val="28"/>
          <w:szCs w:val="28"/>
        </w:rPr>
      </w:pPr>
    </w:p>
    <w:p w:rsidR="00AE4588" w:rsidRPr="00EF32C5" w:rsidRDefault="00AE4588" w:rsidP="00B93E55">
      <w:pPr>
        <w:pStyle w:val="ab"/>
        <w:widowControl w:val="0"/>
        <w:numPr>
          <w:ilvl w:val="0"/>
          <w:numId w:val="5"/>
        </w:numPr>
        <w:autoSpaceDE w:val="0"/>
        <w:autoSpaceDN w:val="0"/>
        <w:adjustRightInd w:val="0"/>
        <w:spacing w:after="0" w:line="240" w:lineRule="auto"/>
        <w:jc w:val="center"/>
        <w:rPr>
          <w:rFonts w:ascii="Times New Roman CYR" w:hAnsi="Times New Roman CYR" w:cs="Times New Roman CYR"/>
          <w:bCs/>
          <w:sz w:val="28"/>
          <w:szCs w:val="28"/>
          <w:lang w:eastAsia="ru-RU"/>
        </w:rPr>
      </w:pPr>
      <w:bookmarkStart w:id="4" w:name="sub_100"/>
      <w:r w:rsidRPr="00EF32C5">
        <w:rPr>
          <w:rFonts w:ascii="Times New Roman CYR" w:hAnsi="Times New Roman CYR" w:cs="Times New Roman CYR"/>
          <w:bCs/>
          <w:sz w:val="28"/>
          <w:szCs w:val="28"/>
          <w:lang w:eastAsia="ru-RU"/>
        </w:rPr>
        <w:t>Общие положения</w:t>
      </w:r>
    </w:p>
    <w:p w:rsidR="00AE4588" w:rsidRPr="00EF32C5" w:rsidRDefault="00AE4588" w:rsidP="00B93E55">
      <w:pPr>
        <w:widowControl w:val="0"/>
        <w:autoSpaceDE w:val="0"/>
        <w:autoSpaceDN w:val="0"/>
        <w:adjustRightInd w:val="0"/>
        <w:ind w:left="709"/>
        <w:rPr>
          <w:rFonts w:ascii="Times New Roman CYR" w:hAnsi="Times New Roman CYR" w:cs="Times New Roman CYR"/>
          <w:bCs/>
          <w:sz w:val="28"/>
          <w:szCs w:val="28"/>
        </w:rPr>
      </w:pPr>
    </w:p>
    <w:bookmarkEnd w:id="4"/>
    <w:p w:rsidR="00AE4588" w:rsidRPr="006D0C2D" w:rsidRDefault="00AE4588" w:rsidP="00B93E55">
      <w:pPr>
        <w:widowControl w:val="0"/>
        <w:autoSpaceDE w:val="0"/>
        <w:autoSpaceDN w:val="0"/>
        <w:adjustRightInd w:val="0"/>
        <w:ind w:firstLine="709"/>
        <w:jc w:val="both"/>
        <w:rPr>
          <w:rFonts w:ascii="Times New Roman CYR" w:hAnsi="Times New Roman CYR" w:cs="Times New Roman CYR"/>
          <w:bCs/>
          <w:sz w:val="28"/>
          <w:szCs w:val="28"/>
        </w:rPr>
      </w:pPr>
      <w:r w:rsidRPr="006D0C2D">
        <w:rPr>
          <w:rFonts w:ascii="Times New Roman CYR" w:hAnsi="Times New Roman CYR" w:cs="Times New Roman CYR"/>
          <w:sz w:val="28"/>
          <w:szCs w:val="28"/>
        </w:rPr>
        <w:t>1.</w:t>
      </w:r>
      <w:r>
        <w:rPr>
          <w:rFonts w:ascii="Times New Roman CYR" w:hAnsi="Times New Roman CYR" w:cs="Times New Roman CYR"/>
          <w:sz w:val="28"/>
          <w:szCs w:val="28"/>
        </w:rPr>
        <w:t>1</w:t>
      </w:r>
      <w:r w:rsidRPr="006D0C2D">
        <w:rPr>
          <w:rFonts w:ascii="Times New Roman CYR" w:hAnsi="Times New Roman CYR" w:cs="Times New Roman CYR"/>
          <w:sz w:val="28"/>
          <w:szCs w:val="28"/>
        </w:rPr>
        <w:t>. </w:t>
      </w:r>
      <w:r w:rsidRPr="003B2047">
        <w:rPr>
          <w:rFonts w:ascii="Times New Roman CYR" w:hAnsi="Times New Roman CYR" w:cs="Times New Roman CYR"/>
          <w:sz w:val="28"/>
          <w:szCs w:val="28"/>
        </w:rPr>
        <w:t>Состав комиссии по поступлению и выбытию активов (далее</w:t>
      </w:r>
      <w:r>
        <w:rPr>
          <w:rFonts w:ascii="Times New Roman CYR" w:hAnsi="Times New Roman CYR" w:cs="Times New Roman CYR"/>
          <w:sz w:val="28"/>
          <w:szCs w:val="28"/>
        </w:rPr>
        <w:t xml:space="preserve"> –</w:t>
      </w:r>
      <w:r w:rsidRPr="003B2047">
        <w:rPr>
          <w:rFonts w:ascii="Times New Roman CYR" w:hAnsi="Times New Roman CYR" w:cs="Times New Roman CYR"/>
          <w:sz w:val="28"/>
          <w:szCs w:val="28"/>
        </w:rPr>
        <w:t xml:space="preserve"> комиссия) утверждается отдельным распоряжением Председателя</w:t>
      </w:r>
      <w:r w:rsidR="004E520B">
        <w:rPr>
          <w:rFonts w:ascii="Times New Roman CYR" w:hAnsi="Times New Roman CYR" w:cs="Times New Roman CYR"/>
          <w:sz w:val="28"/>
          <w:szCs w:val="28"/>
        </w:rPr>
        <w:t xml:space="preserve"> </w:t>
      </w:r>
      <w:r w:rsidRPr="006D0C2D">
        <w:rPr>
          <w:rFonts w:ascii="Times New Roman CYR" w:hAnsi="Times New Roman CYR" w:cs="Times New Roman CYR"/>
          <w:sz w:val="28"/>
          <w:szCs w:val="28"/>
        </w:rPr>
        <w:t>Рязанской областной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w:t>
      </w:r>
      <w:r>
        <w:rPr>
          <w:rFonts w:ascii="Times New Roman CYR" w:hAnsi="Times New Roman CYR" w:cs="Times New Roman CYR"/>
          <w:sz w:val="28"/>
          <w:szCs w:val="28"/>
        </w:rPr>
        <w:t>2</w:t>
      </w:r>
      <w:r w:rsidRPr="006D0C2D">
        <w:rPr>
          <w:rFonts w:ascii="Times New Roman CYR" w:hAnsi="Times New Roman CYR" w:cs="Times New Roman CYR"/>
          <w:sz w:val="28"/>
          <w:szCs w:val="28"/>
        </w:rPr>
        <w:t>.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w:t>
      </w:r>
      <w:r>
        <w:rPr>
          <w:rFonts w:ascii="Times New Roman CYR" w:hAnsi="Times New Roman CYR" w:cs="Times New Roman CYR"/>
          <w:sz w:val="28"/>
          <w:szCs w:val="28"/>
        </w:rPr>
        <w:t>3</w:t>
      </w:r>
      <w:r w:rsidRPr="006D0C2D">
        <w:rPr>
          <w:rFonts w:ascii="Times New Roman CYR" w:hAnsi="Times New Roman CYR" w:cs="Times New Roman CYR"/>
          <w:sz w:val="28"/>
          <w:szCs w:val="28"/>
        </w:rPr>
        <w:t>. Комиссия проводит заседания по мере необходимости</w:t>
      </w:r>
      <w:r>
        <w:rPr>
          <w:rFonts w:ascii="Times New Roman CYR" w:hAnsi="Times New Roman CYR" w:cs="Times New Roman CYR"/>
          <w:sz w:val="28"/>
          <w:szCs w:val="28"/>
        </w:rPr>
        <w:t>. М</w:t>
      </w:r>
      <w:r w:rsidRPr="006D0C2D">
        <w:rPr>
          <w:rFonts w:ascii="Times New Roman CYR" w:hAnsi="Times New Roman CYR" w:cs="Times New Roman CYR"/>
          <w:sz w:val="28"/>
          <w:szCs w:val="28"/>
        </w:rPr>
        <w:t>ера необходимости определяется председателем комиссии. При этом учитывается цена актива, срок полезного использования, функциональные характеристики и др.</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w:t>
      </w:r>
      <w:r>
        <w:rPr>
          <w:rFonts w:ascii="Times New Roman CYR" w:hAnsi="Times New Roman CYR" w:cs="Times New Roman CYR"/>
          <w:sz w:val="28"/>
          <w:szCs w:val="28"/>
        </w:rPr>
        <w:t>4</w:t>
      </w:r>
      <w:r w:rsidRPr="006D0C2D">
        <w:rPr>
          <w:rFonts w:ascii="Times New Roman CYR" w:hAnsi="Times New Roman CYR" w:cs="Times New Roman CYR"/>
          <w:sz w:val="28"/>
          <w:szCs w:val="28"/>
        </w:rPr>
        <w:t xml:space="preserve">. Срок рассмотрения комиссией представленных ей документов не должен превышать </w:t>
      </w:r>
      <w:r w:rsidRPr="003B2047">
        <w:rPr>
          <w:rFonts w:ascii="Times New Roman CYR" w:hAnsi="Times New Roman CYR" w:cs="Times New Roman CYR"/>
          <w:bCs/>
          <w:sz w:val="28"/>
          <w:szCs w:val="28"/>
        </w:rPr>
        <w:t xml:space="preserve">14 календарных </w:t>
      </w:r>
      <w:r w:rsidRPr="006D0C2D">
        <w:rPr>
          <w:rFonts w:ascii="Times New Roman CYR" w:hAnsi="Times New Roman CYR" w:cs="Times New Roman CYR"/>
          <w:bCs/>
          <w:sz w:val="28"/>
          <w:szCs w:val="28"/>
        </w:rPr>
        <w:t>дней.</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w:t>
      </w:r>
      <w:r>
        <w:rPr>
          <w:rFonts w:ascii="Times New Roman CYR" w:hAnsi="Times New Roman CYR" w:cs="Times New Roman CYR"/>
          <w:sz w:val="28"/>
          <w:szCs w:val="28"/>
        </w:rPr>
        <w:t>5</w:t>
      </w:r>
      <w:r w:rsidRPr="006D0C2D">
        <w:rPr>
          <w:rFonts w:ascii="Times New Roman CYR" w:hAnsi="Times New Roman CYR" w:cs="Times New Roman CYR"/>
          <w:sz w:val="28"/>
          <w:szCs w:val="28"/>
        </w:rPr>
        <w:t>. Решения комиссии считаются правомочными, если на ее заседании присутствует не менее</w:t>
      </w:r>
      <w:r w:rsidR="004E520B">
        <w:rPr>
          <w:rFonts w:ascii="Times New Roman CYR" w:hAnsi="Times New Roman CYR" w:cs="Times New Roman CYR"/>
          <w:sz w:val="28"/>
          <w:szCs w:val="28"/>
        </w:rPr>
        <w:t xml:space="preserve"> </w:t>
      </w:r>
      <w:r>
        <w:rPr>
          <w:rFonts w:ascii="Times New Roman CYR" w:hAnsi="Times New Roman CYR" w:cs="Times New Roman CYR"/>
          <w:bCs/>
          <w:sz w:val="28"/>
          <w:szCs w:val="28"/>
        </w:rPr>
        <w:t>половины</w:t>
      </w:r>
      <w:r w:rsidRPr="006D0C2D">
        <w:rPr>
          <w:rFonts w:ascii="Times New Roman CYR" w:hAnsi="Times New Roman CYR" w:cs="Times New Roman CYR"/>
          <w:bCs/>
          <w:sz w:val="28"/>
          <w:szCs w:val="28"/>
        </w:rPr>
        <w:t xml:space="preserve"> членов </w:t>
      </w:r>
      <w:r w:rsidRPr="006D0C2D">
        <w:rPr>
          <w:rFonts w:ascii="Times New Roman CYR" w:hAnsi="Times New Roman CYR" w:cs="Times New Roman CYR"/>
          <w:sz w:val="28"/>
          <w:szCs w:val="28"/>
        </w:rPr>
        <w:t xml:space="preserve">ее </w:t>
      </w:r>
      <w:r>
        <w:rPr>
          <w:rFonts w:ascii="Times New Roman CYR" w:hAnsi="Times New Roman CYR" w:cs="Times New Roman CYR"/>
          <w:sz w:val="28"/>
          <w:szCs w:val="28"/>
        </w:rPr>
        <w:t>состава</w:t>
      </w:r>
      <w:r w:rsidRPr="006D0C2D">
        <w:rPr>
          <w:rFonts w:ascii="Times New Roman CYR" w:hAnsi="Times New Roman CYR" w:cs="Times New Roman CYR"/>
          <w:sz w:val="28"/>
          <w:szCs w:val="28"/>
        </w:rPr>
        <w:t>.</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bookmarkStart w:id="5" w:name="sub_307"/>
      <w:r w:rsidRPr="006D0C2D">
        <w:rPr>
          <w:rFonts w:ascii="Times New Roman CYR" w:hAnsi="Times New Roman CYR" w:cs="Times New Roman CYR"/>
          <w:sz w:val="28"/>
          <w:szCs w:val="28"/>
        </w:rPr>
        <w:t>1.</w:t>
      </w:r>
      <w:r>
        <w:rPr>
          <w:rFonts w:ascii="Times New Roman CYR" w:hAnsi="Times New Roman CYR" w:cs="Times New Roman CYR"/>
          <w:sz w:val="28"/>
          <w:szCs w:val="28"/>
        </w:rPr>
        <w:t>6</w:t>
      </w:r>
      <w:r w:rsidRPr="006D0C2D">
        <w:rPr>
          <w:rFonts w:ascii="Times New Roman CYR" w:hAnsi="Times New Roman CYR" w:cs="Times New Roman CYR"/>
          <w:sz w:val="28"/>
          <w:szCs w:val="28"/>
        </w:rPr>
        <w:t>. Комиссия принимает решения по вопросам поступления и выбытия нефинансовых активов.</w:t>
      </w:r>
    </w:p>
    <w:bookmarkEnd w:id="5"/>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bCs/>
          <w:sz w:val="28"/>
          <w:szCs w:val="28"/>
        </w:rPr>
        <w:t xml:space="preserve">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w:t>
      </w:r>
      <w:r w:rsidR="004E520B">
        <w:rPr>
          <w:rFonts w:ascii="Times New Roman CYR" w:hAnsi="Times New Roman CYR" w:cs="Times New Roman CYR"/>
          <w:bCs/>
          <w:sz w:val="28"/>
          <w:szCs w:val="28"/>
        </w:rPr>
        <w:t>(приложение</w:t>
      </w:r>
      <w:r w:rsidRPr="004A5E54">
        <w:rPr>
          <w:rFonts w:ascii="Times New Roman CYR" w:hAnsi="Times New Roman CYR" w:cs="Times New Roman CYR"/>
          <w:bCs/>
          <w:sz w:val="28"/>
          <w:szCs w:val="28"/>
        </w:rPr>
        <w:t xml:space="preserve"> 6</w:t>
      </w:r>
      <w:r w:rsidRPr="006D0C2D">
        <w:rPr>
          <w:rFonts w:ascii="Times New Roman CYR" w:hAnsi="Times New Roman CYR" w:cs="Times New Roman CYR"/>
          <w:bCs/>
          <w:sz w:val="28"/>
          <w:szCs w:val="28"/>
        </w:rPr>
        <w:t xml:space="preserve"> к </w:t>
      </w:r>
      <w:r>
        <w:rPr>
          <w:rFonts w:ascii="Times New Roman CYR" w:hAnsi="Times New Roman CYR" w:cs="Times New Roman CYR"/>
          <w:bCs/>
          <w:sz w:val="28"/>
          <w:szCs w:val="28"/>
        </w:rPr>
        <w:t>У</w:t>
      </w:r>
      <w:r w:rsidRPr="006D0C2D">
        <w:rPr>
          <w:rFonts w:ascii="Times New Roman CYR" w:hAnsi="Times New Roman CYR" w:cs="Times New Roman CYR"/>
          <w:bCs/>
          <w:sz w:val="28"/>
          <w:szCs w:val="28"/>
        </w:rPr>
        <w:t>четной политике Рязанской областной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w:t>
      </w:r>
      <w:r>
        <w:rPr>
          <w:rFonts w:ascii="Times New Roman CYR" w:hAnsi="Times New Roman CYR" w:cs="Times New Roman CYR"/>
          <w:sz w:val="28"/>
          <w:szCs w:val="28"/>
        </w:rPr>
        <w:t>7</w:t>
      </w:r>
      <w:r w:rsidRPr="006D0C2D">
        <w:rPr>
          <w:rFonts w:ascii="Times New Roman CYR" w:hAnsi="Times New Roman CYR" w:cs="Times New Roman CYR"/>
          <w:sz w:val="28"/>
          <w:szCs w:val="28"/>
        </w:rPr>
        <w:t xml:space="preserve">. При отсутствии </w:t>
      </w:r>
      <w:r>
        <w:rPr>
          <w:rFonts w:ascii="Times New Roman CYR" w:hAnsi="Times New Roman CYR" w:cs="Times New Roman CYR"/>
          <w:sz w:val="28"/>
          <w:szCs w:val="28"/>
        </w:rPr>
        <w:t>сотруд</w:t>
      </w:r>
      <w:r w:rsidRPr="006D0C2D">
        <w:rPr>
          <w:rFonts w:ascii="Times New Roman CYR" w:hAnsi="Times New Roman CYR" w:cs="Times New Roman CYR"/>
          <w:sz w:val="28"/>
          <w:szCs w:val="28"/>
        </w:rPr>
        <w:t>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AE4588" w:rsidRDefault="00AE4588" w:rsidP="00B93E55">
      <w:pPr>
        <w:ind w:firstLine="709"/>
        <w:jc w:val="both"/>
        <w:rPr>
          <w:rFonts w:ascii="Times New Roman CYR" w:hAnsi="Times New Roman CYR" w:cs="Times New Roman CYR"/>
          <w:color w:val="FF0000"/>
          <w:sz w:val="28"/>
          <w:szCs w:val="28"/>
        </w:rPr>
      </w:pPr>
      <w:bookmarkStart w:id="6" w:name="sub_109"/>
      <w:r w:rsidRPr="006D0C2D">
        <w:rPr>
          <w:rFonts w:ascii="Times New Roman CYR" w:hAnsi="Times New Roman CYR" w:cs="Times New Roman CYR"/>
          <w:sz w:val="28"/>
          <w:szCs w:val="28"/>
        </w:rPr>
        <w:t>1.</w:t>
      </w:r>
      <w:r>
        <w:rPr>
          <w:rFonts w:ascii="Times New Roman CYR" w:hAnsi="Times New Roman CYR" w:cs="Times New Roman CYR"/>
          <w:sz w:val="28"/>
          <w:szCs w:val="28"/>
        </w:rPr>
        <w:t>8</w:t>
      </w:r>
      <w:r w:rsidRPr="006D0C2D">
        <w:rPr>
          <w:rFonts w:ascii="Times New Roman CYR" w:hAnsi="Times New Roman CYR" w:cs="Times New Roman CYR"/>
          <w:sz w:val="28"/>
          <w:szCs w:val="28"/>
        </w:rPr>
        <w:t xml:space="preserve">. </w:t>
      </w:r>
      <w:r w:rsidRPr="00020340">
        <w:rPr>
          <w:rFonts w:ascii="Times New Roman CYR" w:hAnsi="Times New Roman CYR" w:cs="Times New Roman CYR"/>
          <w:sz w:val="28"/>
          <w:szCs w:val="28"/>
        </w:rPr>
        <w:t xml:space="preserve">Решение комиссии принимается открытым голосованием простым </w:t>
      </w:r>
      <w:r w:rsidR="006C02F4">
        <w:rPr>
          <w:rFonts w:ascii="Times New Roman CYR" w:hAnsi="Times New Roman CYR" w:cs="Times New Roman CYR"/>
          <w:noProof/>
          <w:sz w:val="28"/>
          <w:szCs w:val="28"/>
        </w:rPr>
        <w:drawing>
          <wp:inline distT="0" distB="0" distL="0" distR="0">
            <wp:extent cx="12700" cy="260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2700" cy="26035"/>
                    </a:xfrm>
                    <a:prstGeom prst="rect">
                      <a:avLst/>
                    </a:prstGeom>
                    <a:noFill/>
                    <a:ln>
                      <a:noFill/>
                    </a:ln>
                  </pic:spPr>
                </pic:pic>
              </a:graphicData>
            </a:graphic>
          </wp:inline>
        </w:drawing>
      </w:r>
      <w:r w:rsidRPr="00020340">
        <w:rPr>
          <w:rFonts w:ascii="Times New Roman CYR" w:hAnsi="Times New Roman CYR" w:cs="Times New Roman CYR"/>
          <w:sz w:val="28"/>
          <w:szCs w:val="28"/>
        </w:rPr>
        <w:t>большинством голосов присутствующих членов комиссии. При равенстве голосов решающим является голос председателя комиссии</w:t>
      </w:r>
      <w:r w:rsidRPr="00E33453">
        <w:rPr>
          <w:rFonts w:ascii="Times New Roman CYR" w:hAnsi="Times New Roman CYR" w:cs="Times New Roman CYR"/>
          <w:sz w:val="28"/>
          <w:szCs w:val="28"/>
        </w:rPr>
        <w:t>.</w:t>
      </w:r>
      <w:r w:rsidR="004E520B">
        <w:rPr>
          <w:rFonts w:ascii="Times New Roman CYR" w:hAnsi="Times New Roman CYR" w:cs="Times New Roman CYR"/>
          <w:sz w:val="28"/>
          <w:szCs w:val="28"/>
        </w:rPr>
        <w:t xml:space="preserve"> </w:t>
      </w:r>
      <w:r w:rsidRPr="00E33453">
        <w:rPr>
          <w:rFonts w:ascii="Times New Roman CYR" w:hAnsi="Times New Roman CYR" w:cs="Times New Roman CYR"/>
          <w:sz w:val="28"/>
          <w:szCs w:val="28"/>
        </w:rPr>
        <w:t xml:space="preserve">Решение комиссии оформляется </w:t>
      </w:r>
      <w:hyperlink r:id="rId261" w:history="1">
        <w:r w:rsidRPr="00E33453">
          <w:rPr>
            <w:rFonts w:ascii="Times New Roman CYR" w:hAnsi="Times New Roman CYR" w:cs="Times New Roman CYR"/>
            <w:sz w:val="28"/>
            <w:szCs w:val="28"/>
          </w:rPr>
          <w:t>протоколом</w:t>
        </w:r>
      </w:hyperlink>
      <w:r w:rsidRPr="00E33453">
        <w:rPr>
          <w:rFonts w:ascii="Times New Roman CYR" w:hAnsi="Times New Roman CYR" w:cs="Times New Roman CYR"/>
          <w:sz w:val="28"/>
          <w:szCs w:val="28"/>
        </w:rPr>
        <w:t xml:space="preserve">, который подписывают председатель и члены комиссии, присутствовавшие на заседании. Также комиссия </w:t>
      </w:r>
      <w:r w:rsidRPr="00E33453">
        <w:rPr>
          <w:rFonts w:ascii="Times New Roman CYR" w:hAnsi="Times New Roman CYR" w:cs="Times New Roman CYR"/>
          <w:sz w:val="28"/>
          <w:szCs w:val="28"/>
        </w:rPr>
        <w:lastRenderedPageBreak/>
        <w:t>оформляет соответствующие акты о поступлении и выбытии нефинансовых активов.</w:t>
      </w:r>
      <w:bookmarkEnd w:id="6"/>
    </w:p>
    <w:p w:rsidR="00AE4588" w:rsidRPr="006D0C2D" w:rsidRDefault="00AE4588" w:rsidP="00B93E55">
      <w:pPr>
        <w:ind w:firstLine="709"/>
        <w:jc w:val="both"/>
        <w:rPr>
          <w:rFonts w:ascii="Times New Roman CYR" w:hAnsi="Times New Roman CYR" w:cs="Times New Roman CYR"/>
          <w:bCs/>
          <w:sz w:val="28"/>
          <w:szCs w:val="28"/>
        </w:rPr>
      </w:pPr>
      <w:r w:rsidRPr="006D0C2D">
        <w:rPr>
          <w:rFonts w:ascii="Times New Roman CYR" w:hAnsi="Times New Roman CYR" w:cs="Times New Roman CYR"/>
          <w:sz w:val="28"/>
          <w:szCs w:val="28"/>
        </w:rPr>
        <w:t>1.</w:t>
      </w:r>
      <w:r>
        <w:rPr>
          <w:rFonts w:ascii="Times New Roman CYR" w:hAnsi="Times New Roman CYR" w:cs="Times New Roman CYR"/>
          <w:sz w:val="28"/>
          <w:szCs w:val="28"/>
        </w:rPr>
        <w:t>9</w:t>
      </w:r>
      <w:r w:rsidRPr="006D0C2D">
        <w:rPr>
          <w:rFonts w:ascii="Times New Roman CYR" w:hAnsi="Times New Roman CYR" w:cs="Times New Roman CYR"/>
          <w:sz w:val="28"/>
          <w:szCs w:val="28"/>
        </w:rPr>
        <w:t xml:space="preserve">. </w:t>
      </w:r>
      <w:proofErr w:type="gramStart"/>
      <w:r w:rsidRPr="006D0C2D">
        <w:rPr>
          <w:rFonts w:ascii="Times New Roman CYR" w:hAnsi="Times New Roman CYR" w:cs="Times New Roman CYR"/>
          <w:sz w:val="28"/>
          <w:szCs w:val="28"/>
        </w:rPr>
        <w:t>Оформленные в установленном порядке документы (</w:t>
      </w:r>
      <w:hyperlink w:anchor="sub_109"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ункты</w:t>
        </w:r>
        <w:r w:rsidRPr="006D0C2D">
          <w:rPr>
            <w:rFonts w:ascii="Times New Roman CYR" w:hAnsi="Times New Roman CYR" w:cs="Times New Roman CYR"/>
            <w:sz w:val="28"/>
            <w:szCs w:val="28"/>
          </w:rPr>
          <w:t xml:space="preserve"> 1.</w:t>
        </w:r>
      </w:hyperlink>
      <w:r>
        <w:rPr>
          <w:rFonts w:ascii="Times New Roman CYR" w:hAnsi="Times New Roman CYR" w:cs="Times New Roman CYR"/>
          <w:sz w:val="28"/>
          <w:szCs w:val="28"/>
        </w:rPr>
        <w:t>8</w:t>
      </w:r>
      <w:r w:rsidRPr="006D0C2D">
        <w:rPr>
          <w:rFonts w:ascii="Times New Roman CYR" w:hAnsi="Times New Roman CYR" w:cs="Times New Roman CYR"/>
          <w:sz w:val="28"/>
          <w:szCs w:val="28"/>
        </w:rPr>
        <w:t xml:space="preserve">, </w:t>
      </w:r>
      <w:hyperlink w:anchor="sub_206" w:history="1">
        <w:r w:rsidRPr="006D0C2D">
          <w:rPr>
            <w:rFonts w:ascii="Times New Roman CYR" w:hAnsi="Times New Roman CYR" w:cs="Times New Roman CYR"/>
            <w:sz w:val="28"/>
            <w:szCs w:val="28"/>
          </w:rPr>
          <w:t>2.6</w:t>
        </w:r>
      </w:hyperlink>
      <w:r w:rsidRPr="006D0C2D">
        <w:rPr>
          <w:rFonts w:ascii="Times New Roman CYR" w:hAnsi="Times New Roman CYR" w:cs="Times New Roman CYR"/>
          <w:sz w:val="28"/>
          <w:szCs w:val="28"/>
        </w:rPr>
        <w:t xml:space="preserve">, </w:t>
      </w:r>
      <w:hyperlink w:anchor="sub_217" w:history="1">
        <w:r w:rsidRPr="006D0C2D">
          <w:rPr>
            <w:rFonts w:ascii="Times New Roman CYR" w:hAnsi="Times New Roman CYR" w:cs="Times New Roman CYR"/>
            <w:sz w:val="28"/>
            <w:szCs w:val="28"/>
          </w:rPr>
          <w:t>2.17</w:t>
        </w:r>
      </w:hyperlink>
      <w:r w:rsidRPr="006D0C2D">
        <w:rPr>
          <w:rFonts w:ascii="Times New Roman CYR" w:hAnsi="Times New Roman CYR" w:cs="Times New Roman CYR"/>
          <w:sz w:val="28"/>
          <w:szCs w:val="28"/>
        </w:rPr>
        <w:t xml:space="preserve">, </w:t>
      </w:r>
      <w:hyperlink w:anchor="sub_311" w:history="1">
        <w:r w:rsidRPr="006D0C2D">
          <w:rPr>
            <w:rFonts w:ascii="Times New Roman CYR" w:hAnsi="Times New Roman CYR" w:cs="Times New Roman CYR"/>
            <w:sz w:val="28"/>
            <w:szCs w:val="28"/>
          </w:rPr>
          <w:t>2.18</w:t>
        </w:r>
      </w:hyperlink>
      <w:r w:rsidRPr="006D0C2D">
        <w:rPr>
          <w:rFonts w:ascii="Times New Roman CYR" w:hAnsi="Times New Roman CYR" w:cs="Times New Roman CYR"/>
          <w:sz w:val="28"/>
          <w:szCs w:val="28"/>
        </w:rPr>
        <w:t xml:space="preserve">, </w:t>
      </w:r>
      <w:hyperlink w:anchor="sub_303" w:history="1">
        <w:r w:rsidRPr="006D0C2D">
          <w:rPr>
            <w:rFonts w:ascii="Times New Roman CYR" w:hAnsi="Times New Roman CYR" w:cs="Times New Roman CYR"/>
            <w:sz w:val="28"/>
            <w:szCs w:val="28"/>
          </w:rPr>
          <w:t>3.3</w:t>
        </w:r>
      </w:hyperlink>
      <w:r w:rsidRPr="006D0C2D">
        <w:rPr>
          <w:rFonts w:ascii="Times New Roman CYR" w:hAnsi="Times New Roman CYR" w:cs="Times New Roman CYR"/>
          <w:sz w:val="28"/>
          <w:szCs w:val="28"/>
        </w:rPr>
        <w:t xml:space="preserve">, </w:t>
      </w:r>
      <w:hyperlink w:anchor="sub_306" w:history="1">
        <w:r w:rsidRPr="006D0C2D">
          <w:rPr>
            <w:rFonts w:ascii="Times New Roman CYR" w:hAnsi="Times New Roman CYR" w:cs="Times New Roman CYR"/>
            <w:sz w:val="28"/>
            <w:szCs w:val="28"/>
          </w:rPr>
          <w:t>3.6</w:t>
        </w:r>
      </w:hyperlink>
      <w:r w:rsidRPr="006D0C2D">
        <w:rPr>
          <w:rFonts w:ascii="Times New Roman CYR" w:hAnsi="Times New Roman CYR" w:cs="Times New Roman CYR"/>
          <w:sz w:val="28"/>
          <w:szCs w:val="28"/>
        </w:rPr>
        <w:t xml:space="preserve"> настоящего Положения), необходимые для согласования решения о списании имущества, комиссия передает в  финансово-расчетный отдел </w:t>
      </w:r>
      <w:r>
        <w:rPr>
          <w:rFonts w:ascii="Times New Roman CYR" w:hAnsi="Times New Roman CYR" w:cs="Times New Roman CYR"/>
          <w:sz w:val="28"/>
          <w:szCs w:val="28"/>
        </w:rPr>
        <w:t xml:space="preserve">финансово-хозяйственного управления </w:t>
      </w:r>
      <w:r w:rsidRPr="006D0C2D">
        <w:rPr>
          <w:rFonts w:ascii="Times New Roman CYR" w:hAnsi="Times New Roman CYR" w:cs="Times New Roman CYR"/>
          <w:sz w:val="28"/>
          <w:szCs w:val="28"/>
        </w:rPr>
        <w:t xml:space="preserve">аппарата Рязанской областной Думы, </w:t>
      </w:r>
      <w:r w:rsidRPr="006D0C2D">
        <w:rPr>
          <w:rFonts w:ascii="Times New Roman CYR" w:hAnsi="Times New Roman CYR" w:cs="Times New Roman CYR"/>
          <w:bCs/>
          <w:sz w:val="28"/>
          <w:szCs w:val="28"/>
        </w:rPr>
        <w:t>ответственный за предоставление сведений в уполномоченный орган для включения сведений в реестр имущества или исключения сведений из этого реестра.</w:t>
      </w:r>
      <w:proofErr w:type="gramEnd"/>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bookmarkStart w:id="7" w:name="sub_200"/>
    </w:p>
    <w:p w:rsidR="00AE4588" w:rsidRPr="006D0C2D" w:rsidRDefault="00AE4588" w:rsidP="00B93E55">
      <w:pPr>
        <w:widowControl w:val="0"/>
        <w:autoSpaceDE w:val="0"/>
        <w:autoSpaceDN w:val="0"/>
        <w:adjustRightInd w:val="0"/>
        <w:ind w:firstLine="709"/>
        <w:jc w:val="center"/>
        <w:rPr>
          <w:rFonts w:ascii="Times New Roman CYR" w:hAnsi="Times New Roman CYR" w:cs="Times New Roman CYR"/>
          <w:sz w:val="28"/>
          <w:szCs w:val="28"/>
        </w:rPr>
      </w:pPr>
      <w:r w:rsidRPr="006D0C2D">
        <w:rPr>
          <w:rFonts w:ascii="Times New Roman CYR" w:hAnsi="Times New Roman CYR" w:cs="Times New Roman CYR"/>
          <w:sz w:val="28"/>
          <w:szCs w:val="28"/>
        </w:rPr>
        <w:t>2. Принятие решений при поступлении нефинансовых активов</w:t>
      </w:r>
    </w:p>
    <w:p w:rsidR="00AE4588" w:rsidRPr="006D0C2D" w:rsidRDefault="00AE4588" w:rsidP="00B93E55">
      <w:pPr>
        <w:widowControl w:val="0"/>
        <w:autoSpaceDE w:val="0"/>
        <w:autoSpaceDN w:val="0"/>
        <w:adjustRightInd w:val="0"/>
        <w:ind w:firstLine="709"/>
        <w:jc w:val="center"/>
        <w:rPr>
          <w:rFonts w:ascii="Times New Roman CYR" w:hAnsi="Times New Roman CYR" w:cs="Times New Roman CYR"/>
          <w:sz w:val="28"/>
          <w:szCs w:val="28"/>
        </w:rPr>
      </w:pPr>
      <w:r w:rsidRPr="006D0C2D">
        <w:rPr>
          <w:rFonts w:ascii="Times New Roman CYR" w:hAnsi="Times New Roman CYR" w:cs="Times New Roman CYR"/>
          <w:sz w:val="28"/>
          <w:szCs w:val="28"/>
        </w:rPr>
        <w:t>и в ходе их эксплуатации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p>
    <w:bookmarkEnd w:id="7"/>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2.1. Комиссия принимает решения по следующим вопросам:</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 выявление при приемке нефинансовых активов товаров ненадлежащего качества;</w:t>
      </w:r>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 определение категории поступающего имущества (основные средства, нематериальные активы, непроизведенные активы или материальные запасы)</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которой относится поступившее имущество</w:t>
      </w:r>
      <w:r w:rsidRPr="006D0C2D">
        <w:rPr>
          <w:rFonts w:ascii="Times New Roman CYR" w:hAnsi="Times New Roman CYR" w:cs="Times New Roman CYR"/>
          <w:sz w:val="28"/>
          <w:szCs w:val="28"/>
        </w:rPr>
        <w:t>;</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определение справедливой стоимости безвозмездно полученного имущества;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Pr="006D0C2D">
        <w:rPr>
          <w:rFonts w:ascii="Times New Roman CYR" w:hAnsi="Times New Roman CYR" w:cs="Times New Roman CYR"/>
          <w:sz w:val="28"/>
          <w:szCs w:val="28"/>
        </w:rPr>
        <w:t>)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r w:rsidR="004E520B">
        <w:rPr>
          <w:rFonts w:ascii="Times New Roman CYR" w:hAnsi="Times New Roman CYR" w:cs="Times New Roman CYR"/>
          <w:sz w:val="28"/>
          <w:szCs w:val="28"/>
        </w:rPr>
        <w:t xml:space="preserve"> </w:t>
      </w:r>
      <w:r w:rsidRPr="008155A2">
        <w:rPr>
          <w:rFonts w:ascii="Times New Roman CYR" w:hAnsi="Times New Roman CYR" w:cs="Times New Roman CYR"/>
          <w:sz w:val="28"/>
          <w:szCs w:val="28"/>
        </w:rPr>
        <w:t>в случаях отсутствия информации в законодательстве Российской Федерации и документах производителя</w:t>
      </w:r>
      <w:r w:rsidRPr="006D0C2D">
        <w:rPr>
          <w:rFonts w:ascii="Times New Roman CYR" w:hAnsi="Times New Roman CYR" w:cs="Times New Roman CYR"/>
          <w:sz w:val="28"/>
          <w:szCs w:val="28"/>
        </w:rPr>
        <w:t>;</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Pr="006D0C2D">
        <w:rPr>
          <w:rFonts w:ascii="Times New Roman CYR" w:hAnsi="Times New Roman CYR" w:cs="Times New Roman CYR"/>
          <w:sz w:val="28"/>
          <w:szCs w:val="28"/>
        </w:rPr>
        <w:t>) определение первоначальной (фактической) стоимости поступающих в учреждение нефинансовых активов в установленных случаях;</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Pr="006D0C2D">
        <w:rPr>
          <w:rFonts w:ascii="Times New Roman CYR" w:hAnsi="Times New Roman CYR" w:cs="Times New Roman CYR"/>
          <w:sz w:val="28"/>
          <w:szCs w:val="28"/>
        </w:rPr>
        <w:t>)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r>
        <w:rPr>
          <w:rFonts w:ascii="Times New Roman CYR" w:hAnsi="Times New Roman CYR" w:cs="Times New Roman CYR"/>
          <w:sz w:val="28"/>
          <w:szCs w:val="28"/>
        </w:rPr>
        <w:t xml:space="preserve">, </w:t>
      </w:r>
      <w:r w:rsidRPr="008155A2">
        <w:rPr>
          <w:rFonts w:ascii="Times New Roman CYR" w:hAnsi="Times New Roman CYR" w:cs="Times New Roman CYR"/>
          <w:sz w:val="28"/>
          <w:szCs w:val="28"/>
        </w:rPr>
        <w:t>в том числе в результате проведенных достройки, дооборудования, реконструкции или модернизации</w:t>
      </w:r>
      <w:r w:rsidRPr="006D0C2D">
        <w:rPr>
          <w:rFonts w:ascii="Times New Roman CYR" w:hAnsi="Times New Roman CYR" w:cs="Times New Roman CYR"/>
          <w:sz w:val="28"/>
          <w:szCs w:val="28"/>
        </w:rPr>
        <w:t>;</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Pr="006D0C2D">
        <w:rPr>
          <w:rFonts w:ascii="Times New Roman CYR" w:hAnsi="Times New Roman CYR" w:cs="Times New Roman CYR"/>
          <w:sz w:val="28"/>
          <w:szCs w:val="28"/>
        </w:rPr>
        <w:t>)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Pr="006D0C2D">
        <w:rPr>
          <w:rFonts w:ascii="Times New Roman CYR" w:hAnsi="Times New Roman CYR" w:cs="Times New Roman CYR"/>
          <w:sz w:val="28"/>
          <w:szCs w:val="28"/>
        </w:rPr>
        <w:t>) </w:t>
      </w:r>
      <w:proofErr w:type="gramStart"/>
      <w:r w:rsidRPr="006D0C2D">
        <w:rPr>
          <w:rFonts w:ascii="Times New Roman CYR" w:hAnsi="Times New Roman CYR" w:cs="Times New Roman CYR"/>
          <w:sz w:val="28"/>
          <w:szCs w:val="28"/>
        </w:rPr>
        <w:t>контроль за</w:t>
      </w:r>
      <w:proofErr w:type="gramEnd"/>
      <w:r w:rsidRPr="006D0C2D">
        <w:rPr>
          <w:rFonts w:ascii="Times New Roman CYR" w:hAnsi="Times New Roman CYR" w:cs="Times New Roman CYR"/>
          <w:sz w:val="28"/>
          <w:szCs w:val="28"/>
        </w:rPr>
        <w:t xml:space="preserve"> обозначением материально ответственными лицами инвентарных номеров на соответствующих объектах основных средств;</w:t>
      </w:r>
    </w:p>
    <w:p w:rsidR="00AE4588" w:rsidRPr="008155A2" w:rsidRDefault="00AE4588" w:rsidP="00B93E55">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9) </w:t>
      </w:r>
      <w:r w:rsidRPr="008155A2">
        <w:rPr>
          <w:rFonts w:ascii="Times New Roman CYR" w:hAnsi="Times New Roman CYR" w:cs="Times New Roman CYR"/>
          <w:sz w:val="28"/>
          <w:szCs w:val="28"/>
        </w:rPr>
        <w:t xml:space="preserve">определение текущей рыночной стоимости подарков, полученных </w:t>
      </w:r>
      <w:r>
        <w:rPr>
          <w:rFonts w:ascii="Times New Roman CYR" w:hAnsi="Times New Roman CYR" w:cs="Times New Roman CYR"/>
          <w:sz w:val="28"/>
          <w:szCs w:val="28"/>
        </w:rPr>
        <w:t>Председателем Рязанской областной Думы</w:t>
      </w:r>
      <w:r w:rsidRPr="008155A2">
        <w:rPr>
          <w:rFonts w:ascii="Times New Roman CYR" w:hAnsi="Times New Roman CYR" w:cs="Times New Roman CYR"/>
          <w:sz w:val="28"/>
          <w:szCs w:val="28"/>
        </w:rPr>
        <w:t xml:space="preserve">, лицами, замещающими государственные должности Рязанской области, гражданскими служащими Рязанской области, замещающими должности гражданской службы в </w:t>
      </w:r>
      <w:r>
        <w:rPr>
          <w:rFonts w:ascii="Times New Roman CYR" w:hAnsi="Times New Roman CYR" w:cs="Times New Roman CYR"/>
          <w:sz w:val="28"/>
          <w:szCs w:val="28"/>
        </w:rPr>
        <w:t>Думе</w:t>
      </w:r>
      <w:r w:rsidRPr="008155A2">
        <w:rPr>
          <w:rFonts w:ascii="Times New Roman CYR" w:hAnsi="Times New Roman CYR" w:cs="Times New Roman CYR"/>
          <w:sz w:val="28"/>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д</w:t>
      </w:r>
      <w:r>
        <w:rPr>
          <w:rFonts w:ascii="Times New Roman CYR" w:hAnsi="Times New Roman CYR" w:cs="Times New Roman CYR"/>
          <w:sz w:val="28"/>
          <w:szCs w:val="28"/>
        </w:rPr>
        <w:t>олжностных обязанностей (далее –</w:t>
      </w:r>
      <w:r w:rsidRPr="008155A2">
        <w:rPr>
          <w:rFonts w:ascii="Times New Roman CYR" w:hAnsi="Times New Roman CYR" w:cs="Times New Roman CYR"/>
          <w:sz w:val="28"/>
          <w:szCs w:val="28"/>
        </w:rPr>
        <w:t xml:space="preserve"> подарки);</w:t>
      </w:r>
    </w:p>
    <w:p w:rsidR="00AE4588" w:rsidRPr="00EF32C5" w:rsidRDefault="00AE4588" w:rsidP="00B93E55">
      <w:pPr>
        <w:pStyle w:val="ab"/>
        <w:numPr>
          <w:ilvl w:val="0"/>
          <w:numId w:val="2"/>
        </w:numPr>
        <w:spacing w:after="0" w:line="240" w:lineRule="auto"/>
        <w:ind w:left="0" w:firstLine="709"/>
        <w:contextualSpacing w:val="0"/>
        <w:jc w:val="both"/>
        <w:rPr>
          <w:rFonts w:ascii="Times New Roman CYR" w:hAnsi="Times New Roman CYR" w:cs="Times New Roman CYR"/>
          <w:sz w:val="28"/>
          <w:szCs w:val="28"/>
          <w:lang w:eastAsia="ru-RU"/>
        </w:rPr>
      </w:pPr>
      <w:r w:rsidRPr="008155A2">
        <w:rPr>
          <w:rFonts w:ascii="Times New Roman CYR" w:hAnsi="Times New Roman CYR" w:cs="Times New Roman CYR"/>
          <w:sz w:val="28"/>
          <w:szCs w:val="28"/>
          <w:lang w:eastAsia="ru-RU"/>
        </w:rPr>
        <w:lastRenderedPageBreak/>
        <w:t>определение целесообразности использования подарков, прочего</w:t>
      </w:r>
      <w:r w:rsidR="004E520B">
        <w:rPr>
          <w:rFonts w:ascii="Times New Roman CYR" w:hAnsi="Times New Roman CYR" w:cs="Times New Roman CYR"/>
          <w:sz w:val="28"/>
          <w:szCs w:val="28"/>
          <w:lang w:eastAsia="ru-RU"/>
        </w:rPr>
        <w:t xml:space="preserve"> </w:t>
      </w:r>
      <w:r w:rsidRPr="00EF32C5">
        <w:rPr>
          <w:rFonts w:ascii="Times New Roman CYR" w:hAnsi="Times New Roman CYR" w:cs="Times New Roman CYR"/>
          <w:sz w:val="28"/>
          <w:szCs w:val="28"/>
          <w:lang w:eastAsia="ru-RU"/>
        </w:rPr>
        <w:t>имущества в рамках функциональной деятельности Думы;</w:t>
      </w:r>
      <w:r w:rsidR="006C02F4">
        <w:rPr>
          <w:noProof/>
          <w:lang w:eastAsia="ru-RU"/>
        </w:rPr>
        <w:drawing>
          <wp:inline distT="0" distB="0" distL="0" distR="0">
            <wp:extent cx="26035" cy="260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p>
    <w:p w:rsidR="00AE4588" w:rsidRDefault="00AE4588" w:rsidP="00B93E55">
      <w:pPr>
        <w:pStyle w:val="ab"/>
        <w:numPr>
          <w:ilvl w:val="0"/>
          <w:numId w:val="2"/>
        </w:numPr>
        <w:spacing w:after="0" w:line="240" w:lineRule="auto"/>
        <w:ind w:left="0" w:firstLine="709"/>
        <w:contextualSpacing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оп</w:t>
      </w:r>
      <w:r w:rsidRPr="00652A3D">
        <w:rPr>
          <w:rFonts w:ascii="Times New Roman CYR" w:hAnsi="Times New Roman CYR" w:cs="Times New Roman CYR"/>
          <w:sz w:val="28"/>
          <w:szCs w:val="28"/>
          <w:lang w:eastAsia="ru-RU"/>
        </w:rPr>
        <w:t>ределение размера причиненного ущерба имуществу;</w:t>
      </w:r>
    </w:p>
    <w:p w:rsidR="00AE4588" w:rsidRPr="00652A3D" w:rsidRDefault="00AE4588" w:rsidP="00B93E55">
      <w:pPr>
        <w:pStyle w:val="ab"/>
        <w:numPr>
          <w:ilvl w:val="0"/>
          <w:numId w:val="2"/>
        </w:numPr>
        <w:spacing w:after="0" w:line="240" w:lineRule="auto"/>
        <w:ind w:left="0" w:firstLine="709"/>
        <w:contextualSpacing w:val="0"/>
        <w:jc w:val="both"/>
        <w:rPr>
          <w:rFonts w:ascii="Times New Roman CYR" w:hAnsi="Times New Roman CYR" w:cs="Times New Roman CYR"/>
          <w:sz w:val="28"/>
          <w:szCs w:val="28"/>
          <w:lang w:eastAsia="ru-RU"/>
        </w:rPr>
      </w:pPr>
      <w:r w:rsidRPr="00652A3D">
        <w:rPr>
          <w:rFonts w:ascii="Times New Roman CYR" w:hAnsi="Times New Roman CYR" w:cs="Times New Roman CYR"/>
          <w:sz w:val="28"/>
          <w:szCs w:val="28"/>
          <w:lang w:eastAsia="ru-RU"/>
        </w:rPr>
        <w:t xml:space="preserve"> принятие решений по вопросам обесценения активов</w:t>
      </w:r>
      <w:r>
        <w:rPr>
          <w:rFonts w:ascii="Times New Roman CYR" w:hAnsi="Times New Roman CYR" w:cs="Times New Roman CYR"/>
          <w:sz w:val="28"/>
          <w:szCs w:val="28"/>
          <w:lang w:eastAsia="ru-RU"/>
        </w:rPr>
        <w:t>;</w:t>
      </w:r>
      <w:r w:rsidR="006C02F4">
        <w:rPr>
          <w:rFonts w:ascii="Times New Roman CYR" w:hAnsi="Times New Roman CYR" w:cs="Times New Roman CYR"/>
          <w:noProof/>
          <w:sz w:val="28"/>
          <w:szCs w:val="28"/>
          <w:lang w:eastAsia="ru-RU"/>
        </w:rPr>
        <w:drawing>
          <wp:inline distT="0" distB="0" distL="0" distR="0">
            <wp:extent cx="12700" cy="127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Cs/>
          <w:sz w:val="28"/>
          <w:szCs w:val="28"/>
        </w:rPr>
        <w:t>13</w:t>
      </w:r>
      <w:r w:rsidRPr="006D0C2D">
        <w:rPr>
          <w:rFonts w:ascii="Times New Roman CYR" w:hAnsi="Times New Roman CYR" w:cs="Times New Roman CYR"/>
          <w:bCs/>
          <w:sz w:val="28"/>
          <w:szCs w:val="28"/>
        </w:rPr>
        <w:t>)  иное.</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2.2. В случае выявления товаров ненадлежащего качества при их приемке комиссией оформляется акт приемки материалов (материальных ценностей)</w:t>
      </w:r>
      <w:r w:rsidR="004E520B">
        <w:rPr>
          <w:rFonts w:ascii="Times New Roman CYR" w:hAnsi="Times New Roman CYR" w:cs="Times New Roman CYR"/>
          <w:sz w:val="28"/>
          <w:szCs w:val="28"/>
        </w:rPr>
        <w:t xml:space="preserve"> </w:t>
      </w:r>
      <w:r w:rsidRPr="006D0C2D">
        <w:rPr>
          <w:rFonts w:ascii="Times New Roman CYR" w:hAnsi="Times New Roman CYR" w:cs="Times New Roman CYR"/>
          <w:sz w:val="28"/>
          <w:szCs w:val="28"/>
        </w:rPr>
        <w:t>(</w:t>
      </w:r>
      <w:hyperlink r:id="rId264" w:history="1">
        <w:r w:rsidRPr="006D0C2D">
          <w:rPr>
            <w:rFonts w:ascii="Times New Roman CYR" w:hAnsi="Times New Roman CYR" w:cs="Times New Roman CYR"/>
            <w:sz w:val="28"/>
            <w:szCs w:val="28"/>
          </w:rPr>
          <w:t>ф. 0504220</w:t>
        </w:r>
      </w:hyperlink>
      <w:r w:rsidRPr="006D0C2D">
        <w:rPr>
          <w:rFonts w:ascii="Times New Roman CYR" w:hAnsi="Times New Roman CYR" w:cs="Times New Roman CYR"/>
          <w:sz w:val="28"/>
          <w:szCs w:val="28"/>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в указанных документах.</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265"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унктов </w:t>
        </w:r>
        <w:r w:rsidRPr="006D0C2D">
          <w:rPr>
            <w:rFonts w:ascii="Times New Roman CYR" w:hAnsi="Times New Roman CYR" w:cs="Times New Roman CYR"/>
            <w:sz w:val="28"/>
            <w:szCs w:val="28"/>
          </w:rPr>
          <w:t>7</w:t>
        </w:r>
      </w:hyperlink>
      <w:r w:rsidRPr="006D0C2D">
        <w:rPr>
          <w:rFonts w:ascii="Times New Roman CYR" w:hAnsi="Times New Roman CYR" w:cs="Times New Roman CYR"/>
          <w:sz w:val="28"/>
          <w:szCs w:val="28"/>
        </w:rPr>
        <w:t xml:space="preserve"> – </w:t>
      </w:r>
      <w:hyperlink r:id="rId266" w:history="1">
        <w:r w:rsidRPr="006D0C2D">
          <w:rPr>
            <w:rFonts w:ascii="Times New Roman CYR" w:hAnsi="Times New Roman CYR" w:cs="Times New Roman CYR"/>
            <w:sz w:val="28"/>
            <w:szCs w:val="28"/>
          </w:rPr>
          <w:t>8</w:t>
        </w:r>
      </w:hyperlink>
      <w:r>
        <w:rPr>
          <w:rFonts w:ascii="Times New Roman CYR" w:hAnsi="Times New Roman CYR" w:cs="Times New Roman CYR"/>
          <w:sz w:val="28"/>
          <w:szCs w:val="28"/>
        </w:rPr>
        <w:t>СГС</w:t>
      </w:r>
      <w:r w:rsidRPr="006D0C2D">
        <w:rPr>
          <w:rFonts w:ascii="Times New Roman CYR" w:hAnsi="Times New Roman CYR" w:cs="Times New Roman CYR"/>
          <w:sz w:val="28"/>
          <w:szCs w:val="28"/>
        </w:rPr>
        <w:t xml:space="preserve"> «Основные средства», </w:t>
      </w:r>
      <w:hyperlink r:id="rId267"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унктов</w:t>
        </w:r>
        <w:r w:rsidRPr="006D0C2D">
          <w:rPr>
            <w:rFonts w:ascii="Times New Roman CYR" w:hAnsi="Times New Roman CYR" w:cs="Times New Roman CYR"/>
            <w:sz w:val="28"/>
            <w:szCs w:val="28"/>
          </w:rPr>
          <w:t xml:space="preserve"> 38</w:t>
        </w:r>
      </w:hyperlink>
      <w:r w:rsidRPr="006D0C2D">
        <w:rPr>
          <w:rFonts w:ascii="Times New Roman CYR" w:hAnsi="Times New Roman CYR" w:cs="Times New Roman CYR"/>
          <w:sz w:val="28"/>
          <w:szCs w:val="28"/>
        </w:rPr>
        <w:t xml:space="preserve"> – </w:t>
      </w:r>
      <w:hyperlink r:id="rId268" w:history="1">
        <w:r w:rsidRPr="006D0C2D">
          <w:rPr>
            <w:rFonts w:ascii="Times New Roman CYR" w:hAnsi="Times New Roman CYR" w:cs="Times New Roman CYR"/>
            <w:sz w:val="28"/>
            <w:szCs w:val="28"/>
          </w:rPr>
          <w:t>39</w:t>
        </w:r>
      </w:hyperlink>
      <w:r w:rsidRPr="006D0C2D">
        <w:rPr>
          <w:rFonts w:ascii="Times New Roman CYR" w:hAnsi="Times New Roman CYR" w:cs="Times New Roman CYR"/>
          <w:sz w:val="28"/>
          <w:szCs w:val="28"/>
        </w:rPr>
        <w:t xml:space="preserve">, </w:t>
      </w:r>
      <w:hyperlink r:id="rId269" w:history="1">
        <w:r w:rsidRPr="006D0C2D">
          <w:rPr>
            <w:rFonts w:ascii="Times New Roman CYR" w:hAnsi="Times New Roman CYR" w:cs="Times New Roman CYR"/>
            <w:sz w:val="28"/>
            <w:szCs w:val="28"/>
          </w:rPr>
          <w:t>41</w:t>
        </w:r>
      </w:hyperlink>
      <w:r w:rsidRPr="006D0C2D">
        <w:rPr>
          <w:rFonts w:ascii="Times New Roman CYR" w:hAnsi="Times New Roman CYR" w:cs="Times New Roman CYR"/>
          <w:sz w:val="28"/>
          <w:szCs w:val="28"/>
        </w:rPr>
        <w:t xml:space="preserve">, </w:t>
      </w:r>
      <w:hyperlink r:id="rId270" w:history="1">
        <w:r w:rsidRPr="006D0C2D">
          <w:rPr>
            <w:rFonts w:ascii="Times New Roman CYR" w:hAnsi="Times New Roman CYR" w:cs="Times New Roman CYR"/>
            <w:sz w:val="28"/>
            <w:szCs w:val="28"/>
          </w:rPr>
          <w:t>56</w:t>
        </w:r>
      </w:hyperlink>
      <w:r w:rsidRPr="006D0C2D">
        <w:rPr>
          <w:rFonts w:ascii="Times New Roman CYR" w:hAnsi="Times New Roman CYR" w:cs="Times New Roman CYR"/>
          <w:sz w:val="28"/>
          <w:szCs w:val="28"/>
        </w:rPr>
        <w:t xml:space="preserve"> – </w:t>
      </w:r>
      <w:hyperlink r:id="rId271" w:history="1">
        <w:r w:rsidRPr="006D0C2D">
          <w:rPr>
            <w:rFonts w:ascii="Times New Roman CYR" w:hAnsi="Times New Roman CYR" w:cs="Times New Roman CYR"/>
            <w:sz w:val="28"/>
            <w:szCs w:val="28"/>
          </w:rPr>
          <w:t>57</w:t>
        </w:r>
      </w:hyperlink>
      <w:r w:rsidRPr="006D0C2D">
        <w:rPr>
          <w:rFonts w:ascii="Times New Roman CYR" w:hAnsi="Times New Roman CYR" w:cs="Times New Roman CYR"/>
          <w:sz w:val="28"/>
          <w:szCs w:val="28"/>
        </w:rPr>
        <w:t xml:space="preserve">, </w:t>
      </w:r>
      <w:hyperlink r:id="rId272" w:history="1">
        <w:r w:rsidRPr="006D0C2D">
          <w:rPr>
            <w:rFonts w:ascii="Times New Roman CYR" w:hAnsi="Times New Roman CYR" w:cs="Times New Roman CYR"/>
            <w:sz w:val="28"/>
            <w:szCs w:val="28"/>
          </w:rPr>
          <w:t>70</w:t>
        </w:r>
      </w:hyperlink>
      <w:r w:rsidRPr="006D0C2D">
        <w:rPr>
          <w:rFonts w:ascii="Times New Roman CYR" w:hAnsi="Times New Roman CYR" w:cs="Times New Roman CYR"/>
          <w:sz w:val="28"/>
          <w:szCs w:val="28"/>
        </w:rPr>
        <w:t xml:space="preserve">, </w:t>
      </w:r>
      <w:hyperlink r:id="rId273" w:history="1">
        <w:r w:rsidRPr="006D0C2D">
          <w:rPr>
            <w:rFonts w:ascii="Times New Roman CYR" w:hAnsi="Times New Roman CYR" w:cs="Times New Roman CYR"/>
            <w:sz w:val="28"/>
            <w:szCs w:val="28"/>
          </w:rPr>
          <w:t>98</w:t>
        </w:r>
      </w:hyperlink>
      <w:r w:rsidRPr="006D0C2D">
        <w:rPr>
          <w:rFonts w:ascii="Times New Roman CYR" w:hAnsi="Times New Roman CYR" w:cs="Times New Roman CYR"/>
          <w:sz w:val="28"/>
          <w:szCs w:val="28"/>
        </w:rPr>
        <w:t xml:space="preserve"> − </w:t>
      </w:r>
      <w:hyperlink r:id="rId274" w:history="1">
        <w:r w:rsidRPr="006D0C2D">
          <w:rPr>
            <w:rFonts w:ascii="Times New Roman CYR" w:hAnsi="Times New Roman CYR" w:cs="Times New Roman CYR"/>
            <w:sz w:val="28"/>
            <w:szCs w:val="28"/>
          </w:rPr>
          <w:t>99</w:t>
        </w:r>
      </w:hyperlink>
      <w:r w:rsidRPr="006D0C2D">
        <w:rPr>
          <w:rFonts w:ascii="Times New Roman CYR" w:hAnsi="Times New Roman CYR" w:cs="Times New Roman CYR"/>
          <w:sz w:val="28"/>
          <w:szCs w:val="28"/>
        </w:rPr>
        <w:t xml:space="preserve"> Инструкции № 157н, а т</w:t>
      </w:r>
      <w:r>
        <w:rPr>
          <w:rFonts w:ascii="Times New Roman CYR" w:hAnsi="Times New Roman CYR" w:cs="Times New Roman CYR"/>
          <w:sz w:val="28"/>
          <w:szCs w:val="28"/>
        </w:rPr>
        <w:t>акже соответствующих положений У</w:t>
      </w:r>
      <w:r w:rsidRPr="006D0C2D">
        <w:rPr>
          <w:rFonts w:ascii="Times New Roman CYR" w:hAnsi="Times New Roman CYR" w:cs="Times New Roman CYR"/>
          <w:sz w:val="28"/>
          <w:szCs w:val="28"/>
        </w:rPr>
        <w:t>четной политики Рязанской областной Думы.</w:t>
      </w:r>
    </w:p>
    <w:p w:rsidR="00AE4588" w:rsidRPr="00351E12" w:rsidRDefault="00AE4588" w:rsidP="00B93E55">
      <w:pPr>
        <w:ind w:firstLine="709"/>
        <w:jc w:val="both"/>
        <w:rPr>
          <w:color w:val="000000"/>
          <w:sz w:val="28"/>
        </w:rPr>
      </w:pPr>
      <w:r w:rsidRPr="006D0C2D">
        <w:rPr>
          <w:rFonts w:ascii="Times New Roman CYR" w:hAnsi="Times New Roman CYR" w:cs="Times New Roman CYR"/>
          <w:sz w:val="28"/>
          <w:szCs w:val="28"/>
        </w:rPr>
        <w:t>2.5. </w:t>
      </w:r>
      <w:hyperlink r:id="rId275" w:history="1">
        <w:proofErr w:type="gramStart"/>
        <w:r w:rsidRPr="006D0C2D">
          <w:rPr>
            <w:rFonts w:ascii="Times New Roman CYR" w:hAnsi="Times New Roman CYR" w:cs="Times New Roman CYR"/>
            <w:sz w:val="28"/>
            <w:szCs w:val="28"/>
          </w:rPr>
          <w:t>Решение</w:t>
        </w:r>
      </w:hyperlink>
      <w:r w:rsidRPr="006D0C2D">
        <w:rPr>
          <w:rFonts w:ascii="Times New Roman CYR" w:hAnsi="Times New Roman CYR" w:cs="Times New Roman CYR"/>
          <w:sz w:val="28"/>
          <w:szCs w:val="28"/>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w:t>
      </w:r>
      <w:r w:rsidR="004E520B">
        <w:rPr>
          <w:rFonts w:ascii="Times New Roman CYR" w:hAnsi="Times New Roman CYR" w:cs="Times New Roman CYR"/>
          <w:sz w:val="28"/>
          <w:szCs w:val="28"/>
        </w:rPr>
        <w:t xml:space="preserve"> </w:t>
      </w:r>
      <w:hyperlink r:id="rId276"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ункта </w:t>
        </w:r>
        <w:r w:rsidRPr="006D0C2D">
          <w:rPr>
            <w:rFonts w:ascii="Times New Roman CYR" w:hAnsi="Times New Roman CYR" w:cs="Times New Roman CYR"/>
            <w:sz w:val="28"/>
            <w:szCs w:val="28"/>
          </w:rPr>
          <w:t>35</w:t>
        </w:r>
      </w:hyperlink>
      <w:r>
        <w:rPr>
          <w:rFonts w:ascii="Times New Roman CYR" w:hAnsi="Times New Roman CYR" w:cs="Times New Roman CYR"/>
          <w:sz w:val="28"/>
          <w:szCs w:val="28"/>
        </w:rPr>
        <w:t>СГС</w:t>
      </w:r>
      <w:r w:rsidRPr="006D0C2D">
        <w:rPr>
          <w:rFonts w:ascii="Times New Roman CYR" w:hAnsi="Times New Roman CYR" w:cs="Times New Roman CYR"/>
          <w:sz w:val="28"/>
          <w:szCs w:val="28"/>
        </w:rPr>
        <w:t xml:space="preserve"> «Основные средства», </w:t>
      </w:r>
      <w:hyperlink r:id="rId277"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унктов</w:t>
        </w:r>
        <w:r w:rsidRPr="006D0C2D">
          <w:rPr>
            <w:rFonts w:ascii="Times New Roman CYR" w:hAnsi="Times New Roman CYR" w:cs="Times New Roman CYR"/>
            <w:sz w:val="28"/>
            <w:szCs w:val="28"/>
          </w:rPr>
          <w:t xml:space="preserve"> 44</w:t>
        </w:r>
      </w:hyperlink>
      <w:r w:rsidRPr="006D0C2D">
        <w:rPr>
          <w:rFonts w:ascii="Times New Roman CYR" w:hAnsi="Times New Roman CYR" w:cs="Times New Roman CYR"/>
          <w:sz w:val="28"/>
          <w:szCs w:val="28"/>
        </w:rPr>
        <w:t xml:space="preserve">, </w:t>
      </w:r>
      <w:hyperlink r:id="rId278" w:history="1">
        <w:r w:rsidRPr="006D0C2D">
          <w:rPr>
            <w:rFonts w:ascii="Times New Roman CYR" w:hAnsi="Times New Roman CYR" w:cs="Times New Roman CYR"/>
            <w:sz w:val="28"/>
            <w:szCs w:val="28"/>
          </w:rPr>
          <w:t>60</w:t>
        </w:r>
      </w:hyperlink>
      <w:r w:rsidRPr="006D0C2D">
        <w:rPr>
          <w:rFonts w:ascii="Times New Roman CYR" w:hAnsi="Times New Roman CYR" w:cs="Times New Roman CYR"/>
          <w:sz w:val="28"/>
          <w:szCs w:val="28"/>
        </w:rPr>
        <w:t xml:space="preserve"> – </w:t>
      </w:r>
      <w:hyperlink r:id="rId279" w:history="1">
        <w:r w:rsidRPr="006D0C2D">
          <w:rPr>
            <w:rFonts w:ascii="Times New Roman CYR" w:hAnsi="Times New Roman CYR" w:cs="Times New Roman CYR"/>
            <w:sz w:val="28"/>
            <w:szCs w:val="28"/>
          </w:rPr>
          <w:t>61</w:t>
        </w:r>
      </w:hyperlink>
      <w:r w:rsidRPr="006D0C2D">
        <w:rPr>
          <w:rFonts w:ascii="Times New Roman CYR" w:hAnsi="Times New Roman CYR" w:cs="Times New Roman CYR"/>
          <w:sz w:val="28"/>
          <w:szCs w:val="28"/>
        </w:rPr>
        <w:t xml:space="preserve"> Инструкции № 157</w:t>
      </w:r>
      <w:r>
        <w:rPr>
          <w:rFonts w:ascii="Times New Roman CYR" w:hAnsi="Times New Roman CYR" w:cs="Times New Roman CYR"/>
          <w:sz w:val="28"/>
          <w:szCs w:val="28"/>
        </w:rPr>
        <w:t>н, а также согласно положениям У</w:t>
      </w:r>
      <w:r w:rsidRPr="006D0C2D">
        <w:rPr>
          <w:rFonts w:ascii="Times New Roman CYR" w:hAnsi="Times New Roman CYR" w:cs="Times New Roman CYR"/>
          <w:sz w:val="28"/>
          <w:szCs w:val="28"/>
        </w:rPr>
        <w:t>четной политики Рязанской областной Думы</w:t>
      </w:r>
      <w:r>
        <w:rPr>
          <w:rFonts w:ascii="Times New Roman CYR" w:hAnsi="Times New Roman CYR" w:cs="Times New Roman CYR"/>
          <w:sz w:val="28"/>
          <w:szCs w:val="28"/>
        </w:rPr>
        <w:t xml:space="preserve">, </w:t>
      </w:r>
      <w:r w:rsidRPr="00351E12">
        <w:rPr>
          <w:color w:val="000000"/>
          <w:sz w:val="28"/>
        </w:rPr>
        <w:t>классификаци</w:t>
      </w:r>
      <w:r>
        <w:rPr>
          <w:color w:val="000000"/>
          <w:sz w:val="28"/>
        </w:rPr>
        <w:t>и</w:t>
      </w:r>
      <w:r w:rsidRPr="00351E12">
        <w:rPr>
          <w:color w:val="000000"/>
          <w:sz w:val="28"/>
        </w:rPr>
        <w:t xml:space="preserve"> основных средств, включаемых в амортизационные группы, утвержденной действующи</w:t>
      </w:r>
      <w:r>
        <w:rPr>
          <w:color w:val="000000"/>
          <w:sz w:val="28"/>
        </w:rPr>
        <w:t>м законодательством, документам</w:t>
      </w:r>
      <w:r w:rsidRPr="00351E12">
        <w:rPr>
          <w:color w:val="000000"/>
          <w:sz w:val="28"/>
        </w:rPr>
        <w:t xml:space="preserve"> производителя, входящим</w:t>
      </w:r>
      <w:proofErr w:type="gramEnd"/>
      <w:r w:rsidR="004E520B">
        <w:rPr>
          <w:color w:val="000000"/>
          <w:sz w:val="28"/>
        </w:rPr>
        <w:t xml:space="preserve"> </w:t>
      </w:r>
      <w:r>
        <w:rPr>
          <w:color w:val="000000"/>
          <w:sz w:val="28"/>
        </w:rPr>
        <w:t>в комплектацию основных средств.</w:t>
      </w:r>
    </w:p>
    <w:p w:rsidR="00AE4588" w:rsidRPr="00EF32C5" w:rsidRDefault="00AE4588" w:rsidP="00B93E55">
      <w:pPr>
        <w:ind w:firstLine="709"/>
        <w:jc w:val="both"/>
        <w:rPr>
          <w:color w:val="000000"/>
          <w:sz w:val="28"/>
          <w:szCs w:val="28"/>
        </w:rPr>
      </w:pPr>
      <w:r w:rsidRPr="00351E12">
        <w:rPr>
          <w:color w:val="000000"/>
          <w:sz w:val="28"/>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w:t>
      </w:r>
      <w:r w:rsidR="004E520B">
        <w:rPr>
          <w:color w:val="000000"/>
          <w:sz w:val="28"/>
        </w:rPr>
        <w:t xml:space="preserve"> </w:t>
      </w:r>
      <w:r w:rsidRPr="00EF32C5">
        <w:rPr>
          <w:color w:val="000000"/>
          <w:sz w:val="28"/>
          <w:szCs w:val="28"/>
        </w:rPr>
        <w:t>учетом:</w:t>
      </w:r>
      <w:r w:rsidRPr="00EF32C5">
        <w:rPr>
          <w:color w:val="000000"/>
          <w:sz w:val="28"/>
          <w:szCs w:val="28"/>
        </w:rPr>
        <w:tab/>
      </w:r>
      <w:r w:rsidR="006C02F4">
        <w:rPr>
          <w:noProof/>
          <w:color w:val="000000"/>
          <w:sz w:val="28"/>
          <w:szCs w:val="28"/>
        </w:rPr>
        <w:drawing>
          <wp:inline distT="0" distB="0" distL="0" distR="0">
            <wp:extent cx="26035" cy="2603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p>
    <w:p w:rsidR="00AE4588" w:rsidRDefault="00AE4588" w:rsidP="00B93E55">
      <w:pPr>
        <w:tabs>
          <w:tab w:val="left" w:pos="709"/>
        </w:tabs>
        <w:ind w:firstLine="709"/>
        <w:jc w:val="both"/>
        <w:rPr>
          <w:color w:val="000000"/>
          <w:sz w:val="28"/>
        </w:rPr>
      </w:pPr>
      <w:r w:rsidRPr="00351E12">
        <w:rPr>
          <w:color w:val="000000"/>
          <w:sz w:val="28"/>
        </w:rPr>
        <w:t>ожидаемого срока использования этого объекта в соответствии с ожидаемой производительностью или мощностью;</w:t>
      </w:r>
    </w:p>
    <w:p w:rsidR="00AE4588" w:rsidRDefault="00AE4588" w:rsidP="00B93E55">
      <w:pPr>
        <w:tabs>
          <w:tab w:val="left" w:pos="709"/>
        </w:tabs>
        <w:ind w:firstLine="709"/>
        <w:jc w:val="both"/>
        <w:rPr>
          <w:color w:val="000000"/>
          <w:sz w:val="28"/>
        </w:rPr>
      </w:pPr>
      <w:r w:rsidRPr="00351E12">
        <w:rPr>
          <w:color w:val="000000"/>
          <w:sz w:val="28"/>
        </w:rPr>
        <w:t>ожидаемого физического износа,</w:t>
      </w:r>
      <w:r w:rsidRPr="00351E12">
        <w:rPr>
          <w:color w:val="000000"/>
          <w:sz w:val="28"/>
        </w:rPr>
        <w:tab/>
        <w:t>зависящего от режима эксплуатации, естественных условий и влияния агрессивной среды, системы проведения ремонта;</w:t>
      </w:r>
    </w:p>
    <w:p w:rsidR="00AE4588" w:rsidRDefault="00AE4588" w:rsidP="00B93E55">
      <w:pPr>
        <w:tabs>
          <w:tab w:val="left" w:pos="709"/>
        </w:tabs>
        <w:ind w:firstLine="709"/>
        <w:jc w:val="both"/>
        <w:rPr>
          <w:color w:val="000000"/>
          <w:sz w:val="28"/>
        </w:rPr>
      </w:pPr>
      <w:r w:rsidRPr="00351E12">
        <w:rPr>
          <w:color w:val="000000"/>
          <w:sz w:val="28"/>
        </w:rPr>
        <w:t>нормативно-правовых и других ограничений использования этого объекта;</w:t>
      </w:r>
    </w:p>
    <w:p w:rsidR="00AE4588" w:rsidRDefault="00AE4588" w:rsidP="00B93E55">
      <w:pPr>
        <w:tabs>
          <w:tab w:val="left" w:pos="709"/>
        </w:tabs>
        <w:ind w:firstLine="709"/>
        <w:jc w:val="both"/>
        <w:rPr>
          <w:color w:val="000000"/>
          <w:sz w:val="28"/>
        </w:rPr>
      </w:pPr>
      <w:r w:rsidRPr="00EF32C5">
        <w:rPr>
          <w:color w:val="000000"/>
          <w:sz w:val="28"/>
        </w:rPr>
        <w:t>гарантийного срока использования объекта;</w:t>
      </w:r>
    </w:p>
    <w:p w:rsidR="00AE4588" w:rsidRPr="00351E12" w:rsidRDefault="00AE4588" w:rsidP="00B93E55">
      <w:pPr>
        <w:tabs>
          <w:tab w:val="left" w:pos="709"/>
        </w:tabs>
        <w:ind w:firstLine="709"/>
        <w:jc w:val="both"/>
        <w:rPr>
          <w:color w:val="000000"/>
          <w:sz w:val="28"/>
        </w:rPr>
      </w:pPr>
      <w:r w:rsidRPr="00351E12">
        <w:rPr>
          <w:color w:val="000000"/>
          <w:sz w:val="28"/>
        </w:rPr>
        <w:t>сроков фактической эксплуатации и ранее начисленной суммы амортизации для объектов, безвозмездно полученных от государственных и муниципальных учреждений.</w:t>
      </w:r>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bookmarkStart w:id="8" w:name="sub_206"/>
      <w:r w:rsidRPr="006D0C2D">
        <w:rPr>
          <w:rFonts w:ascii="Times New Roman CYR" w:hAnsi="Times New Roman CYR" w:cs="Times New Roman CYR"/>
          <w:sz w:val="28"/>
          <w:szCs w:val="28"/>
        </w:rPr>
        <w:t>2.6. </w:t>
      </w:r>
      <w:proofErr w:type="gramStart"/>
      <w:r w:rsidRPr="006D0C2D">
        <w:rPr>
          <w:rFonts w:ascii="Times New Roman CYR" w:hAnsi="Times New Roman CYR" w:cs="Times New Roman CYR"/>
          <w:sz w:val="28"/>
          <w:szCs w:val="28"/>
        </w:rPr>
        <w:t xml:space="preserve">Первоначальная (фактическая) стоимость объектов нефинансовых активов при их приобретении, сооружении, изготовлении (создании) </w:t>
      </w:r>
      <w:r w:rsidRPr="006D0C2D">
        <w:rPr>
          <w:rFonts w:ascii="Times New Roman CYR" w:hAnsi="Times New Roman CYR" w:cs="Times New Roman CYR"/>
          <w:sz w:val="28"/>
          <w:szCs w:val="28"/>
        </w:rPr>
        <w:lastRenderedPageBreak/>
        <w:t xml:space="preserve">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281"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унктов </w:t>
        </w:r>
        <w:r w:rsidRPr="006D0C2D">
          <w:rPr>
            <w:rFonts w:ascii="Times New Roman CYR" w:hAnsi="Times New Roman CYR" w:cs="Times New Roman CYR"/>
            <w:sz w:val="28"/>
            <w:szCs w:val="28"/>
          </w:rPr>
          <w:t>15</w:t>
        </w:r>
      </w:hyperlink>
      <w:r w:rsidRPr="006D0C2D">
        <w:rPr>
          <w:rFonts w:ascii="Times New Roman CYR" w:hAnsi="Times New Roman CYR" w:cs="Times New Roman CYR"/>
          <w:sz w:val="28"/>
          <w:szCs w:val="28"/>
        </w:rPr>
        <w:t xml:space="preserve"> − </w:t>
      </w:r>
      <w:hyperlink r:id="rId282" w:history="1">
        <w:r w:rsidRPr="006D0C2D">
          <w:rPr>
            <w:rFonts w:ascii="Times New Roman CYR" w:hAnsi="Times New Roman CYR" w:cs="Times New Roman CYR"/>
            <w:sz w:val="28"/>
            <w:szCs w:val="28"/>
          </w:rPr>
          <w:t>24</w:t>
        </w:r>
      </w:hyperlink>
      <w:r>
        <w:rPr>
          <w:rFonts w:ascii="Times New Roman CYR" w:hAnsi="Times New Roman CYR" w:cs="Times New Roman CYR"/>
          <w:sz w:val="28"/>
          <w:szCs w:val="28"/>
        </w:rPr>
        <w:t>СГС</w:t>
      </w:r>
      <w:r w:rsidRPr="006D0C2D">
        <w:rPr>
          <w:rFonts w:ascii="Times New Roman CYR" w:hAnsi="Times New Roman CYR" w:cs="Times New Roman CYR"/>
          <w:sz w:val="28"/>
          <w:szCs w:val="28"/>
        </w:rPr>
        <w:t xml:space="preserve"> «Основные средства», требованиям </w:t>
      </w:r>
      <w:hyperlink r:id="rId283"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унктов</w:t>
        </w:r>
        <w:r w:rsidRPr="006D0C2D">
          <w:rPr>
            <w:rFonts w:ascii="Times New Roman CYR" w:hAnsi="Times New Roman CYR" w:cs="Times New Roman CYR"/>
            <w:sz w:val="28"/>
            <w:szCs w:val="28"/>
          </w:rPr>
          <w:t xml:space="preserve"> 23</w:t>
        </w:r>
      </w:hyperlink>
      <w:r w:rsidRPr="006D0C2D">
        <w:rPr>
          <w:rFonts w:ascii="Times New Roman CYR" w:hAnsi="Times New Roman CYR" w:cs="Times New Roman CYR"/>
          <w:sz w:val="28"/>
          <w:szCs w:val="28"/>
        </w:rPr>
        <w:t xml:space="preserve">, </w:t>
      </w:r>
      <w:hyperlink r:id="rId284" w:history="1">
        <w:r w:rsidRPr="006D0C2D">
          <w:rPr>
            <w:rFonts w:ascii="Times New Roman CYR" w:hAnsi="Times New Roman CYR" w:cs="Times New Roman CYR"/>
            <w:sz w:val="28"/>
            <w:szCs w:val="28"/>
          </w:rPr>
          <w:t>47</w:t>
        </w:r>
      </w:hyperlink>
      <w:r w:rsidRPr="006D0C2D">
        <w:rPr>
          <w:rFonts w:ascii="Times New Roman CYR" w:hAnsi="Times New Roman CYR" w:cs="Times New Roman CYR"/>
          <w:sz w:val="28"/>
          <w:szCs w:val="28"/>
        </w:rPr>
        <w:t xml:space="preserve">, </w:t>
      </w:r>
      <w:hyperlink r:id="rId285" w:history="1">
        <w:r w:rsidRPr="006D0C2D">
          <w:rPr>
            <w:rFonts w:ascii="Times New Roman CYR" w:hAnsi="Times New Roman CYR" w:cs="Times New Roman CYR"/>
            <w:sz w:val="28"/>
            <w:szCs w:val="28"/>
          </w:rPr>
          <w:t>62</w:t>
        </w:r>
      </w:hyperlink>
      <w:r w:rsidRPr="006D0C2D">
        <w:rPr>
          <w:rFonts w:ascii="Times New Roman CYR" w:hAnsi="Times New Roman CYR" w:cs="Times New Roman CYR"/>
          <w:sz w:val="28"/>
          <w:szCs w:val="28"/>
        </w:rPr>
        <w:t xml:space="preserve">, </w:t>
      </w:r>
      <w:hyperlink r:id="rId286" w:history="1">
        <w:r w:rsidRPr="006D0C2D">
          <w:rPr>
            <w:rFonts w:ascii="Times New Roman CYR" w:hAnsi="Times New Roman CYR" w:cs="Times New Roman CYR"/>
            <w:sz w:val="28"/>
            <w:szCs w:val="28"/>
          </w:rPr>
          <w:t>72</w:t>
        </w:r>
      </w:hyperlink>
      <w:r w:rsidRPr="006D0C2D">
        <w:rPr>
          <w:rFonts w:ascii="Times New Roman CYR" w:hAnsi="Times New Roman CYR" w:cs="Times New Roman CYR"/>
          <w:sz w:val="28"/>
          <w:szCs w:val="28"/>
        </w:rPr>
        <w:t xml:space="preserve">, </w:t>
      </w:r>
      <w:hyperlink r:id="rId287" w:history="1">
        <w:r w:rsidRPr="006D0C2D">
          <w:rPr>
            <w:rFonts w:ascii="Times New Roman CYR" w:hAnsi="Times New Roman CYR" w:cs="Times New Roman CYR"/>
            <w:sz w:val="28"/>
            <w:szCs w:val="28"/>
          </w:rPr>
          <w:t>102</w:t>
        </w:r>
      </w:hyperlink>
      <w:r w:rsidRPr="006D0C2D">
        <w:rPr>
          <w:rFonts w:ascii="Times New Roman CYR" w:hAnsi="Times New Roman CYR" w:cs="Times New Roman CYR"/>
          <w:sz w:val="28"/>
          <w:szCs w:val="28"/>
        </w:rPr>
        <w:t xml:space="preserve"> − </w:t>
      </w:r>
      <w:hyperlink r:id="rId288" w:history="1">
        <w:r w:rsidRPr="006D0C2D">
          <w:rPr>
            <w:rFonts w:ascii="Times New Roman CYR" w:hAnsi="Times New Roman CYR" w:cs="Times New Roman CYR"/>
            <w:sz w:val="28"/>
            <w:szCs w:val="28"/>
          </w:rPr>
          <w:t>103</w:t>
        </w:r>
      </w:hyperlink>
      <w:r w:rsidRPr="006D0C2D">
        <w:rPr>
          <w:rFonts w:ascii="Times New Roman CYR" w:hAnsi="Times New Roman CYR" w:cs="Times New Roman CYR"/>
          <w:sz w:val="28"/>
          <w:szCs w:val="28"/>
        </w:rPr>
        <w:t xml:space="preserve"> Инструкции № 157</w:t>
      </w:r>
      <w:r>
        <w:rPr>
          <w:rFonts w:ascii="Times New Roman CYR" w:hAnsi="Times New Roman CYR" w:cs="Times New Roman CYR"/>
          <w:sz w:val="28"/>
          <w:szCs w:val="28"/>
        </w:rPr>
        <w:t>н и соответствующим положениям У</w:t>
      </w:r>
      <w:r w:rsidRPr="006D0C2D">
        <w:rPr>
          <w:rFonts w:ascii="Times New Roman CYR" w:hAnsi="Times New Roman CYR" w:cs="Times New Roman CYR"/>
          <w:sz w:val="28"/>
          <w:szCs w:val="28"/>
        </w:rPr>
        <w:t>четной политики Рязанской областной Думы.</w:t>
      </w:r>
      <w:proofErr w:type="gramEnd"/>
    </w:p>
    <w:p w:rsidR="00AE4588" w:rsidRPr="00C620DC" w:rsidRDefault="00AE4588" w:rsidP="00B93E55">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2.7.</w:t>
      </w:r>
      <w:r w:rsidR="004E520B">
        <w:rPr>
          <w:rFonts w:ascii="Times New Roman CYR" w:hAnsi="Times New Roman CYR" w:cs="Times New Roman CYR"/>
          <w:sz w:val="28"/>
          <w:szCs w:val="28"/>
        </w:rPr>
        <w:t xml:space="preserve"> </w:t>
      </w:r>
      <w:r w:rsidRPr="00C620DC">
        <w:rPr>
          <w:rFonts w:ascii="Times New Roman CYR" w:hAnsi="Times New Roman CYR" w:cs="Times New Roman CYR"/>
          <w:sz w:val="28"/>
          <w:szCs w:val="28"/>
        </w:rPr>
        <w:t>Первоначальной стоимостью нефинансовых активов, поступивших по договорам безвозмездного пользования, признается их справедливая стоимость на дату принятия к бюджетному учету.</w:t>
      </w:r>
    </w:p>
    <w:p w:rsidR="00AE4588" w:rsidRPr="00C620DC" w:rsidRDefault="00AE4588" w:rsidP="00B93E55">
      <w:pPr>
        <w:ind w:firstLine="709"/>
        <w:jc w:val="both"/>
        <w:rPr>
          <w:rFonts w:ascii="Times New Roman CYR" w:hAnsi="Times New Roman CYR" w:cs="Times New Roman CYR"/>
          <w:sz w:val="28"/>
          <w:szCs w:val="28"/>
        </w:rPr>
      </w:pPr>
      <w:r w:rsidRPr="00C620DC">
        <w:rPr>
          <w:rFonts w:ascii="Times New Roman CYR" w:hAnsi="Times New Roman CYR" w:cs="Times New Roman CY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r>
        <w:rPr>
          <w:rFonts w:ascii="Times New Roman CYR" w:hAnsi="Times New Roman CYR" w:cs="Times New Roman CYR"/>
          <w:sz w:val="28"/>
          <w:szCs w:val="28"/>
        </w:rPr>
        <w:t>.</w:t>
      </w:r>
    </w:p>
    <w:p w:rsidR="00AE4588" w:rsidRPr="00C620DC" w:rsidRDefault="00AE4588" w:rsidP="00B93E55">
      <w:pPr>
        <w:ind w:firstLine="709"/>
        <w:jc w:val="both"/>
        <w:rPr>
          <w:rFonts w:ascii="Times New Roman CYR" w:hAnsi="Times New Roman CYR" w:cs="Times New Roman CYR"/>
          <w:sz w:val="28"/>
          <w:szCs w:val="28"/>
        </w:rPr>
      </w:pPr>
      <w:r w:rsidRPr="00C620DC">
        <w:rPr>
          <w:rFonts w:ascii="Times New Roman CYR" w:hAnsi="Times New Roman CYR" w:cs="Times New Roman CY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AE4588" w:rsidRPr="00C620DC" w:rsidRDefault="00AE4588" w:rsidP="00B93E55">
      <w:pPr>
        <w:ind w:firstLine="709"/>
        <w:jc w:val="both"/>
        <w:rPr>
          <w:rFonts w:ascii="Times New Roman CYR" w:hAnsi="Times New Roman CYR" w:cs="Times New Roman CYR"/>
          <w:sz w:val="28"/>
          <w:szCs w:val="28"/>
        </w:rPr>
      </w:pPr>
      <w:r w:rsidRPr="00C620DC">
        <w:rPr>
          <w:rFonts w:ascii="Times New Roman CYR" w:hAnsi="Times New Roman CYR" w:cs="Times New Roman CYR"/>
          <w:sz w:val="28"/>
          <w:szCs w:val="28"/>
        </w:rPr>
        <w:t xml:space="preserve">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w:t>
      </w:r>
      <w:r>
        <w:rPr>
          <w:rFonts w:ascii="Times New Roman CYR" w:hAnsi="Times New Roman CYR" w:cs="Times New Roman CYR"/>
          <w:sz w:val="28"/>
          <w:szCs w:val="28"/>
        </w:rPr>
        <w:t>–</w:t>
      </w:r>
      <w:r w:rsidRPr="00C620DC">
        <w:rPr>
          <w:rFonts w:ascii="Times New Roman CYR" w:hAnsi="Times New Roman CYR" w:cs="Times New Roman CYR"/>
          <w:sz w:val="28"/>
          <w:szCs w:val="28"/>
        </w:rPr>
        <w:t xml:space="preserve"> методом аморт</w:t>
      </w:r>
      <w:r>
        <w:rPr>
          <w:rFonts w:ascii="Times New Roman CYR" w:hAnsi="Times New Roman CYR" w:cs="Times New Roman CYR"/>
          <w:sz w:val="28"/>
          <w:szCs w:val="28"/>
        </w:rPr>
        <w:t>изированной стоимости замещения.</w:t>
      </w:r>
    </w:p>
    <w:p w:rsidR="00AE4588" w:rsidRPr="00C620DC" w:rsidRDefault="00AE4588" w:rsidP="00B93E55">
      <w:pPr>
        <w:ind w:firstLine="709"/>
        <w:jc w:val="both"/>
        <w:rPr>
          <w:rFonts w:ascii="Times New Roman CYR" w:hAnsi="Times New Roman CYR" w:cs="Times New Roman CYR"/>
          <w:sz w:val="28"/>
          <w:szCs w:val="28"/>
        </w:rPr>
      </w:pPr>
      <w:r w:rsidRPr="00C620DC">
        <w:rPr>
          <w:rFonts w:ascii="Times New Roman CYR" w:hAnsi="Times New Roman CYR" w:cs="Times New Roman CYR"/>
          <w:sz w:val="28"/>
          <w:szCs w:val="28"/>
        </w:rPr>
        <w:t>Исходными данными для определения справедливой стоимости имущества и текущей рыночной стоимости подарков являются:</w:t>
      </w:r>
    </w:p>
    <w:p w:rsidR="00AE4588" w:rsidRPr="006C3116" w:rsidRDefault="00AE4588" w:rsidP="00B93E55">
      <w:pPr>
        <w:pStyle w:val="ab"/>
        <w:numPr>
          <w:ilvl w:val="0"/>
          <w:numId w:val="3"/>
        </w:numPr>
        <w:spacing w:after="0" w:line="240" w:lineRule="auto"/>
        <w:ind w:left="0" w:firstLine="709"/>
        <w:contextualSpacing w:val="0"/>
        <w:jc w:val="both"/>
        <w:rPr>
          <w:rFonts w:ascii="Times New Roman CYR" w:hAnsi="Times New Roman CYR" w:cs="Times New Roman CYR"/>
          <w:sz w:val="28"/>
          <w:szCs w:val="28"/>
          <w:lang w:eastAsia="ru-RU"/>
        </w:rPr>
      </w:pPr>
      <w:r w:rsidRPr="006C3116">
        <w:rPr>
          <w:rFonts w:ascii="Times New Roman CYR" w:hAnsi="Times New Roman CYR" w:cs="Times New Roman CYR"/>
          <w:sz w:val="28"/>
          <w:szCs w:val="28"/>
          <w:lang w:eastAsia="ru-RU"/>
        </w:rPr>
        <w:t xml:space="preserve">сведения о ценах на аналогичные материальные ценности, полученные в </w:t>
      </w:r>
      <w:r>
        <w:rPr>
          <w:rFonts w:ascii="Times New Roman CYR" w:hAnsi="Times New Roman CYR" w:cs="Times New Roman CYR"/>
          <w:sz w:val="28"/>
          <w:szCs w:val="28"/>
          <w:lang w:eastAsia="ru-RU"/>
        </w:rPr>
        <w:t>письменной форме от организаций-</w:t>
      </w:r>
      <w:r w:rsidRPr="006C3116">
        <w:rPr>
          <w:rFonts w:ascii="Times New Roman CYR" w:hAnsi="Times New Roman CYR" w:cs="Times New Roman CYR"/>
          <w:sz w:val="28"/>
          <w:szCs w:val="28"/>
          <w:lang w:eastAsia="ru-RU"/>
        </w:rPr>
        <w:t>изготовителей;</w:t>
      </w:r>
    </w:p>
    <w:p w:rsidR="00AE4588" w:rsidRDefault="00AE4588" w:rsidP="00B93E55">
      <w:pPr>
        <w:numPr>
          <w:ilvl w:val="0"/>
          <w:numId w:val="3"/>
        </w:numPr>
        <w:ind w:left="0" w:firstLine="709"/>
        <w:jc w:val="both"/>
        <w:rPr>
          <w:rFonts w:ascii="Times New Roman CYR" w:hAnsi="Times New Roman CYR" w:cs="Times New Roman CYR"/>
          <w:sz w:val="28"/>
          <w:szCs w:val="28"/>
        </w:rPr>
      </w:pPr>
      <w:r w:rsidRPr="009B3AD0">
        <w:rPr>
          <w:rFonts w:ascii="Times New Roman CYR" w:hAnsi="Times New Roman CYR" w:cs="Times New Roman CYR"/>
          <w:sz w:val="28"/>
          <w:szCs w:val="28"/>
        </w:rPr>
        <w:t>сведения об уровне цен, имеющихся у органов государственной статистики, а также в средствах массовой информации и специальной литературе;</w:t>
      </w:r>
    </w:p>
    <w:p w:rsidR="00AE4588" w:rsidRPr="009B3AD0" w:rsidRDefault="00AE4588" w:rsidP="00B93E55">
      <w:pPr>
        <w:numPr>
          <w:ilvl w:val="0"/>
          <w:numId w:val="3"/>
        </w:numPr>
        <w:ind w:left="0" w:firstLine="709"/>
        <w:jc w:val="both"/>
        <w:rPr>
          <w:rFonts w:ascii="Times New Roman CYR" w:hAnsi="Times New Roman CYR" w:cs="Times New Roman CYR"/>
          <w:sz w:val="28"/>
          <w:szCs w:val="28"/>
        </w:rPr>
      </w:pPr>
      <w:r w:rsidRPr="009B3AD0">
        <w:rPr>
          <w:rFonts w:ascii="Times New Roman CYR" w:hAnsi="Times New Roman CYR" w:cs="Times New Roman CYR"/>
          <w:sz w:val="28"/>
          <w:szCs w:val="28"/>
        </w:rPr>
        <w:t>документально подтвержденные сведения о стоимости подарка, представленные организаций, осуществившей вручение подарка;</w:t>
      </w:r>
    </w:p>
    <w:p w:rsidR="00AE4588" w:rsidRPr="00C620DC" w:rsidRDefault="00AE4588" w:rsidP="00B93E55">
      <w:pPr>
        <w:numPr>
          <w:ilvl w:val="0"/>
          <w:numId w:val="3"/>
        </w:numPr>
        <w:ind w:left="0" w:firstLine="709"/>
        <w:jc w:val="both"/>
        <w:rPr>
          <w:rFonts w:ascii="Times New Roman CYR" w:hAnsi="Times New Roman CYR" w:cs="Times New Roman CYR"/>
          <w:sz w:val="28"/>
          <w:szCs w:val="28"/>
        </w:rPr>
      </w:pPr>
      <w:r w:rsidRPr="00C620DC">
        <w:rPr>
          <w:rFonts w:ascii="Times New Roman CYR" w:hAnsi="Times New Roman CYR" w:cs="Times New Roman CYR"/>
          <w:sz w:val="28"/>
          <w:szCs w:val="28"/>
        </w:rPr>
        <w:t>сведения о стоимости имущества и полученных подарков или аналогичного имущества, полученные в организациях торговой сети;</w:t>
      </w:r>
    </w:p>
    <w:p w:rsidR="00AE4588" w:rsidRPr="00C620DC" w:rsidRDefault="00AE4588" w:rsidP="00B93E55">
      <w:pPr>
        <w:numPr>
          <w:ilvl w:val="0"/>
          <w:numId w:val="3"/>
        </w:numPr>
        <w:ind w:left="0" w:firstLine="709"/>
        <w:jc w:val="both"/>
        <w:rPr>
          <w:rFonts w:ascii="Times New Roman CYR" w:hAnsi="Times New Roman CYR" w:cs="Times New Roman CYR"/>
          <w:sz w:val="28"/>
          <w:szCs w:val="28"/>
        </w:rPr>
      </w:pPr>
      <w:r w:rsidRPr="00C620DC">
        <w:rPr>
          <w:rFonts w:ascii="Times New Roman CYR" w:hAnsi="Times New Roman CYR" w:cs="Times New Roman CYR"/>
          <w:sz w:val="28"/>
          <w:szCs w:val="28"/>
        </w:rPr>
        <w:t>экспертные заключения (в том числе экспертов, привлеченных на добровольных началах к работе в комиссии) о стоимости отдельных (аналогичных) видов материальных ценностей.</w:t>
      </w:r>
    </w:p>
    <w:p w:rsidR="00AE4588" w:rsidRPr="006D0C2D" w:rsidRDefault="00AE4588" w:rsidP="00B93E55">
      <w:pPr>
        <w:ind w:firstLine="709"/>
        <w:jc w:val="both"/>
        <w:rPr>
          <w:rFonts w:ascii="Times New Roman CYR" w:hAnsi="Times New Roman CYR" w:cs="Times New Roman CYR"/>
          <w:sz w:val="28"/>
          <w:szCs w:val="28"/>
        </w:rPr>
      </w:pPr>
      <w:r w:rsidRPr="00C620DC">
        <w:rPr>
          <w:rFonts w:ascii="Times New Roman CYR" w:hAnsi="Times New Roman CYR" w:cs="Times New Roman CY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w:t>
      </w:r>
      <w:r>
        <w:rPr>
          <w:rFonts w:ascii="Times New Roman CYR" w:hAnsi="Times New Roman CYR" w:cs="Times New Roman CYR"/>
          <w:sz w:val="28"/>
          <w:szCs w:val="28"/>
        </w:rPr>
        <w:t>водства) испорченного имущества.</w:t>
      </w:r>
    </w:p>
    <w:bookmarkEnd w:id="8"/>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w:t>
      </w:r>
      <w:r>
        <w:rPr>
          <w:rFonts w:ascii="Times New Roman CYR" w:hAnsi="Times New Roman CYR" w:cs="Times New Roman CYR"/>
          <w:sz w:val="28"/>
          <w:szCs w:val="28"/>
        </w:rPr>
        <w:t>8</w:t>
      </w:r>
      <w:r w:rsidRPr="006D0C2D">
        <w:rPr>
          <w:rFonts w:ascii="Times New Roman CYR" w:hAnsi="Times New Roman CYR" w:cs="Times New Roman CYR"/>
          <w:sz w:val="28"/>
          <w:szCs w:val="28"/>
        </w:rPr>
        <w:t>.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w:t>
      </w:r>
      <w:r w:rsidR="004E520B">
        <w:rPr>
          <w:rFonts w:ascii="Times New Roman CYR" w:hAnsi="Times New Roman CYR" w:cs="Times New Roman CYR"/>
          <w:sz w:val="28"/>
          <w:szCs w:val="28"/>
        </w:rPr>
        <w:t xml:space="preserve"> </w:t>
      </w:r>
      <w:r w:rsidR="004E520B" w:rsidRPr="006D0C2D">
        <w:rPr>
          <w:rFonts w:ascii="Times New Roman CYR" w:hAnsi="Times New Roman CYR" w:cs="Times New Roman CYR"/>
          <w:sz w:val="28"/>
          <w:szCs w:val="28"/>
        </w:rPr>
        <w:t>стандартами</w:t>
      </w:r>
      <w:r w:rsidRPr="006D0C2D">
        <w:rPr>
          <w:rFonts w:ascii="Times New Roman CYR" w:hAnsi="Times New Roman CYR" w:cs="Times New Roman CYR"/>
          <w:sz w:val="28"/>
          <w:szCs w:val="28"/>
        </w:rPr>
        <w:t xml:space="preserve">, </w:t>
      </w:r>
      <w:hyperlink r:id="rId289" w:history="1">
        <w:r w:rsidRPr="006D0C2D">
          <w:rPr>
            <w:rFonts w:ascii="Times New Roman CYR" w:hAnsi="Times New Roman CYR" w:cs="Times New Roman CYR"/>
            <w:sz w:val="28"/>
            <w:szCs w:val="28"/>
          </w:rPr>
          <w:t>Инструкцией</w:t>
        </w:r>
      </w:hyperlink>
      <w:r w:rsidRPr="006D0C2D">
        <w:rPr>
          <w:rFonts w:ascii="Times New Roman CYR" w:hAnsi="Times New Roman CYR" w:cs="Times New Roman CYR"/>
          <w:sz w:val="28"/>
          <w:szCs w:val="28"/>
        </w:rPr>
        <w:t xml:space="preserve"> № 157н и </w:t>
      </w:r>
      <w:hyperlink r:id="rId290" w:history="1">
        <w:r>
          <w:rPr>
            <w:rFonts w:ascii="Times New Roman CYR" w:hAnsi="Times New Roman CYR" w:cs="Times New Roman CYR"/>
            <w:sz w:val="28"/>
            <w:szCs w:val="28"/>
          </w:rPr>
          <w:t>У</w:t>
        </w:r>
        <w:r w:rsidRPr="006D0C2D">
          <w:rPr>
            <w:rFonts w:ascii="Times New Roman CYR" w:hAnsi="Times New Roman CYR" w:cs="Times New Roman CYR"/>
            <w:sz w:val="28"/>
            <w:szCs w:val="28"/>
          </w:rPr>
          <w:t>четной политикой</w:t>
        </w:r>
      </w:hyperlink>
      <w:r w:rsidRPr="006D0C2D">
        <w:rPr>
          <w:rFonts w:ascii="Times New Roman CYR" w:hAnsi="Times New Roman CYR" w:cs="Times New Roman CYR"/>
          <w:sz w:val="28"/>
          <w:szCs w:val="28"/>
        </w:rPr>
        <w:t xml:space="preserve"> Рязанской областной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w:t>
      </w:r>
      <w:r>
        <w:rPr>
          <w:rFonts w:ascii="Times New Roman CYR" w:hAnsi="Times New Roman CYR" w:cs="Times New Roman CYR"/>
          <w:sz w:val="28"/>
          <w:szCs w:val="28"/>
        </w:rPr>
        <w:t>9</w:t>
      </w:r>
      <w:r w:rsidRPr="006D0C2D">
        <w:rPr>
          <w:rFonts w:ascii="Times New Roman CYR" w:hAnsi="Times New Roman CYR" w:cs="Times New Roman CYR"/>
          <w:sz w:val="28"/>
          <w:szCs w:val="28"/>
        </w:rPr>
        <w:t>. </w:t>
      </w:r>
      <w:proofErr w:type="gramStart"/>
      <w:r w:rsidRPr="006D0C2D">
        <w:rPr>
          <w:rFonts w:ascii="Times New Roman CYR" w:hAnsi="Times New Roman CYR" w:cs="Times New Roman CYR"/>
          <w:sz w:val="28"/>
          <w:szCs w:val="28"/>
        </w:rPr>
        <w:t xml:space="preserve">При получении объектов государственного (муниципального) </w:t>
      </w:r>
      <w:r w:rsidRPr="006D0C2D">
        <w:rPr>
          <w:rFonts w:ascii="Times New Roman CYR" w:hAnsi="Times New Roman CYR" w:cs="Times New Roman CYR"/>
          <w:sz w:val="28"/>
          <w:szCs w:val="28"/>
        </w:rPr>
        <w:lastRenderedPageBreak/>
        <w:t xml:space="preserve">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291"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ункта</w:t>
        </w:r>
        <w:r w:rsidRPr="006D0C2D">
          <w:rPr>
            <w:rFonts w:ascii="Times New Roman CYR" w:hAnsi="Times New Roman CYR" w:cs="Times New Roman CYR"/>
            <w:sz w:val="28"/>
            <w:szCs w:val="28"/>
          </w:rPr>
          <w:t xml:space="preserve"> 29</w:t>
        </w:r>
      </w:hyperlink>
      <w:r>
        <w:rPr>
          <w:rFonts w:ascii="Times New Roman CYR" w:hAnsi="Times New Roman CYR" w:cs="Times New Roman CYR"/>
          <w:sz w:val="28"/>
          <w:szCs w:val="28"/>
        </w:rPr>
        <w:br/>
      </w:r>
      <w:r w:rsidRPr="006D0C2D">
        <w:rPr>
          <w:rFonts w:ascii="Times New Roman CYR" w:hAnsi="Times New Roman CYR" w:cs="Times New Roman CYR"/>
          <w:sz w:val="28"/>
          <w:szCs w:val="28"/>
        </w:rPr>
        <w:t xml:space="preserve">Инструкции № 157н, </w:t>
      </w:r>
      <w:hyperlink r:id="rId292"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ункта </w:t>
        </w:r>
        <w:r w:rsidRPr="006D0C2D">
          <w:rPr>
            <w:rFonts w:ascii="Times New Roman CYR" w:hAnsi="Times New Roman CYR" w:cs="Times New Roman CYR"/>
            <w:sz w:val="28"/>
            <w:szCs w:val="28"/>
          </w:rPr>
          <w:t>24</w:t>
        </w:r>
      </w:hyperlink>
      <w:r>
        <w:rPr>
          <w:rFonts w:ascii="Times New Roman CYR" w:hAnsi="Times New Roman CYR" w:cs="Times New Roman CYR"/>
          <w:sz w:val="28"/>
          <w:szCs w:val="28"/>
        </w:rPr>
        <w:t>СГС</w:t>
      </w:r>
      <w:r w:rsidRPr="006D0C2D">
        <w:rPr>
          <w:rFonts w:ascii="Times New Roman CYR" w:hAnsi="Times New Roman CYR" w:cs="Times New Roman CYR"/>
          <w:sz w:val="28"/>
          <w:szCs w:val="28"/>
        </w:rPr>
        <w:t xml:space="preserve"> «Основные</w:t>
      </w:r>
      <w:proofErr w:type="gramEnd"/>
      <w:r w:rsidRPr="006D0C2D">
        <w:rPr>
          <w:rFonts w:ascii="Times New Roman CYR" w:hAnsi="Times New Roman CYR" w:cs="Times New Roman CYR"/>
          <w:sz w:val="28"/>
          <w:szCs w:val="28"/>
        </w:rPr>
        <w:t xml:space="preserve"> средства»: в оценке, определенной передающей стороной (собственником), − по стоимости, отраженной в передаточных документах.</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w:t>
      </w:r>
      <w:r>
        <w:rPr>
          <w:rFonts w:ascii="Times New Roman CYR" w:hAnsi="Times New Roman CYR" w:cs="Times New Roman CYR"/>
          <w:sz w:val="28"/>
          <w:szCs w:val="28"/>
        </w:rPr>
        <w:t>10</w:t>
      </w:r>
      <w:r w:rsidRPr="006D0C2D">
        <w:rPr>
          <w:rFonts w:ascii="Times New Roman CYR" w:hAnsi="Times New Roman CYR" w:cs="Times New Roman CYR"/>
          <w:sz w:val="28"/>
          <w:szCs w:val="28"/>
        </w:rPr>
        <w:t>. </w:t>
      </w:r>
      <w:proofErr w:type="gramStart"/>
      <w:r w:rsidRPr="006D0C2D">
        <w:rPr>
          <w:rFonts w:ascii="Times New Roman CYR" w:hAnsi="Times New Roman CYR" w:cs="Times New Roman CYR"/>
          <w:sz w:val="28"/>
          <w:szCs w:val="28"/>
        </w:rPr>
        <w:t xml:space="preserve">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w:t>
      </w:r>
      <w:proofErr w:type="spellStart"/>
      <w:r w:rsidRPr="006D0C2D">
        <w:rPr>
          <w:rFonts w:ascii="Times New Roman CYR" w:hAnsi="Times New Roman CYR" w:cs="Times New Roman CYR"/>
          <w:sz w:val="28"/>
          <w:szCs w:val="28"/>
        </w:rPr>
        <w:t>разукомплектации</w:t>
      </w:r>
      <w:proofErr w:type="spellEnd"/>
      <w:r w:rsidRPr="006D0C2D">
        <w:rPr>
          <w:rFonts w:ascii="Times New Roman CYR" w:hAnsi="Times New Roman CYR" w:cs="Times New Roman CYR"/>
          <w:sz w:val="28"/>
          <w:szCs w:val="28"/>
        </w:rPr>
        <w:t xml:space="preserve">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293"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ункта </w:t>
        </w:r>
        <w:r w:rsidRPr="006D0C2D">
          <w:rPr>
            <w:rFonts w:ascii="Times New Roman CYR" w:hAnsi="Times New Roman CYR" w:cs="Times New Roman CYR"/>
            <w:sz w:val="28"/>
            <w:szCs w:val="28"/>
          </w:rPr>
          <w:t>52</w:t>
        </w:r>
      </w:hyperlink>
      <w:r>
        <w:rPr>
          <w:rFonts w:ascii="Times New Roman CYR" w:hAnsi="Times New Roman CYR" w:cs="Times New Roman CYR"/>
          <w:sz w:val="28"/>
          <w:szCs w:val="28"/>
        </w:rPr>
        <w:t xml:space="preserve">СГС </w:t>
      </w:r>
      <w:r w:rsidRPr="006D0C2D">
        <w:rPr>
          <w:rFonts w:ascii="Times New Roman CYR" w:hAnsi="Times New Roman CYR" w:cs="Times New Roman CYR"/>
          <w:sz w:val="28"/>
          <w:szCs w:val="28"/>
        </w:rPr>
        <w:t xml:space="preserve"> «Концептуальные основы», </w:t>
      </w:r>
      <w:hyperlink r:id="rId294"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ункта </w:t>
        </w:r>
        <w:r w:rsidRPr="006D0C2D">
          <w:rPr>
            <w:rFonts w:ascii="Times New Roman CYR" w:hAnsi="Times New Roman CYR" w:cs="Times New Roman CYR"/>
            <w:sz w:val="28"/>
            <w:szCs w:val="28"/>
          </w:rPr>
          <w:t>22</w:t>
        </w:r>
      </w:hyperlink>
      <w:r>
        <w:rPr>
          <w:rFonts w:ascii="Times New Roman CYR" w:hAnsi="Times New Roman CYR" w:cs="Times New Roman CYR"/>
          <w:sz w:val="28"/>
          <w:szCs w:val="28"/>
        </w:rPr>
        <w:t>СГС</w:t>
      </w:r>
      <w:proofErr w:type="gramEnd"/>
      <w:r w:rsidRPr="006D0C2D">
        <w:rPr>
          <w:rFonts w:ascii="Times New Roman CYR" w:hAnsi="Times New Roman CYR" w:cs="Times New Roman CYR"/>
          <w:sz w:val="28"/>
          <w:szCs w:val="28"/>
        </w:rPr>
        <w:t xml:space="preserve"> «Основные средства», </w:t>
      </w:r>
      <w:hyperlink r:id="rId295"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унктов </w:t>
        </w:r>
        <w:r w:rsidRPr="006D0C2D">
          <w:rPr>
            <w:rFonts w:ascii="Times New Roman CYR" w:hAnsi="Times New Roman CYR" w:cs="Times New Roman CYR"/>
            <w:sz w:val="28"/>
            <w:szCs w:val="28"/>
          </w:rPr>
          <w:t>23</w:t>
        </w:r>
      </w:hyperlink>
      <w:r w:rsidRPr="006D0C2D">
        <w:rPr>
          <w:rFonts w:ascii="Times New Roman CYR" w:hAnsi="Times New Roman CYR" w:cs="Times New Roman CYR"/>
          <w:sz w:val="28"/>
          <w:szCs w:val="28"/>
        </w:rPr>
        <w:t xml:space="preserve">, </w:t>
      </w:r>
      <w:hyperlink r:id="rId296" w:history="1">
        <w:r w:rsidRPr="006D0C2D">
          <w:rPr>
            <w:rFonts w:ascii="Times New Roman CYR" w:hAnsi="Times New Roman CYR" w:cs="Times New Roman CYR"/>
            <w:sz w:val="28"/>
            <w:szCs w:val="28"/>
          </w:rPr>
          <w:t>25</w:t>
        </w:r>
      </w:hyperlink>
      <w:r w:rsidRPr="006D0C2D">
        <w:rPr>
          <w:rFonts w:ascii="Times New Roman CYR" w:hAnsi="Times New Roman CYR" w:cs="Times New Roman CYR"/>
          <w:sz w:val="28"/>
          <w:szCs w:val="28"/>
        </w:rPr>
        <w:t xml:space="preserve">, </w:t>
      </w:r>
      <w:hyperlink r:id="rId297" w:history="1">
        <w:r w:rsidRPr="006D0C2D">
          <w:rPr>
            <w:rFonts w:ascii="Times New Roman CYR" w:hAnsi="Times New Roman CYR" w:cs="Times New Roman CYR"/>
            <w:sz w:val="28"/>
            <w:szCs w:val="28"/>
          </w:rPr>
          <w:t>31</w:t>
        </w:r>
      </w:hyperlink>
      <w:r w:rsidRPr="006D0C2D">
        <w:rPr>
          <w:rFonts w:ascii="Times New Roman CYR" w:hAnsi="Times New Roman CYR" w:cs="Times New Roman CYR"/>
          <w:sz w:val="28"/>
          <w:szCs w:val="28"/>
        </w:rPr>
        <w:t xml:space="preserve">, </w:t>
      </w:r>
      <w:hyperlink r:id="rId298" w:history="1">
        <w:r w:rsidRPr="006D0C2D">
          <w:rPr>
            <w:rFonts w:ascii="Times New Roman CYR" w:hAnsi="Times New Roman CYR" w:cs="Times New Roman CYR"/>
            <w:sz w:val="28"/>
            <w:szCs w:val="28"/>
          </w:rPr>
          <w:t>106</w:t>
        </w:r>
      </w:hyperlink>
      <w:r w:rsidRPr="006D0C2D">
        <w:rPr>
          <w:rFonts w:ascii="Times New Roman CYR" w:hAnsi="Times New Roman CYR" w:cs="Times New Roman CYR"/>
          <w:sz w:val="28"/>
          <w:szCs w:val="28"/>
        </w:rPr>
        <w:t xml:space="preserve">, </w:t>
      </w:r>
      <w:hyperlink r:id="rId299" w:history="1">
        <w:r w:rsidRPr="006D0C2D">
          <w:rPr>
            <w:rFonts w:ascii="Times New Roman CYR" w:hAnsi="Times New Roman CYR" w:cs="Times New Roman CYR"/>
            <w:sz w:val="28"/>
            <w:szCs w:val="28"/>
          </w:rPr>
          <w:t>357</w:t>
        </w:r>
      </w:hyperlink>
      <w:r w:rsidRPr="006D0C2D">
        <w:rPr>
          <w:rFonts w:ascii="Times New Roman CYR" w:hAnsi="Times New Roman CYR" w:cs="Times New Roman CYR"/>
          <w:sz w:val="28"/>
          <w:szCs w:val="28"/>
        </w:rPr>
        <w:t xml:space="preserve"> Инструкции </w:t>
      </w:r>
      <w:r>
        <w:rPr>
          <w:rFonts w:ascii="Times New Roman CYR" w:hAnsi="Times New Roman CYR" w:cs="Times New Roman CYR"/>
          <w:sz w:val="28"/>
          <w:szCs w:val="28"/>
        </w:rPr>
        <w:t>№ 157н и У</w:t>
      </w:r>
      <w:r w:rsidRPr="006D0C2D">
        <w:rPr>
          <w:rFonts w:ascii="Times New Roman CYR" w:hAnsi="Times New Roman CYR" w:cs="Times New Roman CYR"/>
          <w:sz w:val="28"/>
          <w:szCs w:val="28"/>
        </w:rPr>
        <w:t>четной политик</w:t>
      </w:r>
      <w:r>
        <w:rPr>
          <w:rFonts w:ascii="Times New Roman CYR" w:hAnsi="Times New Roman CYR" w:cs="Times New Roman CYR"/>
          <w:sz w:val="28"/>
          <w:szCs w:val="28"/>
        </w:rPr>
        <w:t xml:space="preserve">и </w:t>
      </w:r>
      <w:r w:rsidRPr="006D0C2D">
        <w:rPr>
          <w:rFonts w:ascii="Times New Roman CYR" w:hAnsi="Times New Roman CYR" w:cs="Times New Roman CYR"/>
          <w:sz w:val="28"/>
          <w:szCs w:val="28"/>
        </w:rPr>
        <w:t>Рязанской областной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При частичной ликвидации объекта основных средств расчет стоимости ликвидируемой части объекта осуществляется в соответствии с</w:t>
      </w:r>
      <w:proofErr w:type="gramStart"/>
      <w:r w:rsidR="004E520B">
        <w:rPr>
          <w:rFonts w:ascii="Times New Roman CYR" w:hAnsi="Times New Roman CYR" w:cs="Times New Roman CYR"/>
          <w:sz w:val="28"/>
          <w:szCs w:val="28"/>
        </w:rPr>
        <w:t xml:space="preserve"> </w:t>
      </w:r>
      <w:hyperlink r:id="rId300" w:history="1">
        <w:r>
          <w:rPr>
            <w:rFonts w:ascii="Times New Roman CYR" w:hAnsi="Times New Roman CYR" w:cs="Times New Roman CYR"/>
            <w:sz w:val="28"/>
            <w:szCs w:val="28"/>
          </w:rPr>
          <w:t>У</w:t>
        </w:r>
        <w:proofErr w:type="gramEnd"/>
      </w:hyperlink>
      <w:r w:rsidR="004E520B">
        <w:rPr>
          <w:rFonts w:ascii="Times New Roman CYR" w:hAnsi="Times New Roman CYR" w:cs="Times New Roman CYR"/>
          <w:sz w:val="28"/>
          <w:szCs w:val="28"/>
        </w:rPr>
        <w:t>четной политикой</w:t>
      </w:r>
      <w:r w:rsidRPr="006D0C2D">
        <w:rPr>
          <w:rFonts w:ascii="Times New Roman CYR" w:hAnsi="Times New Roman CYR" w:cs="Times New Roman CYR"/>
          <w:sz w:val="28"/>
          <w:szCs w:val="28"/>
        </w:rPr>
        <w:t xml:space="preserve"> Рязанской областной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2.1</w:t>
      </w:r>
      <w:r>
        <w:rPr>
          <w:rFonts w:ascii="Times New Roman CYR" w:hAnsi="Times New Roman CYR" w:cs="Times New Roman CYR"/>
          <w:sz w:val="28"/>
          <w:szCs w:val="28"/>
        </w:rPr>
        <w:t>1</w:t>
      </w:r>
      <w:r w:rsidRPr="006D0C2D">
        <w:rPr>
          <w:rFonts w:ascii="Times New Roman CYR" w:hAnsi="Times New Roman CYR" w:cs="Times New Roman CYR"/>
          <w:sz w:val="28"/>
          <w:szCs w:val="28"/>
        </w:rPr>
        <w:t xml:space="preserve">. Первоначальной стоимостью земельных участков, представленных учреждению на праве постоянного (бессрочного) пользования, признается их рыночная (кадастровая) стоимость </w:t>
      </w:r>
      <w:r w:rsidR="004E520B">
        <w:rPr>
          <w:rFonts w:ascii="Times New Roman CYR" w:hAnsi="Times New Roman CYR" w:cs="Times New Roman CYR"/>
          <w:sz w:val="28"/>
          <w:szCs w:val="28"/>
        </w:rPr>
        <w:br/>
      </w:r>
      <w:r w:rsidRPr="006D0C2D">
        <w:rPr>
          <w:rFonts w:ascii="Times New Roman CYR" w:hAnsi="Times New Roman CYR" w:cs="Times New Roman CYR"/>
          <w:sz w:val="28"/>
          <w:szCs w:val="28"/>
        </w:rPr>
        <w:t>(</w:t>
      </w:r>
      <w:hyperlink r:id="rId301" w:history="1">
        <w:r w:rsidRPr="006D0C2D">
          <w:rPr>
            <w:rFonts w:ascii="Times New Roman CYR" w:hAnsi="Times New Roman CYR" w:cs="Times New Roman CYR"/>
            <w:sz w:val="28"/>
            <w:szCs w:val="28"/>
          </w:rPr>
          <w:t>п. 23</w:t>
        </w:r>
      </w:hyperlink>
      <w:r w:rsidRPr="006D0C2D">
        <w:rPr>
          <w:rFonts w:ascii="Times New Roman CYR" w:hAnsi="Times New Roman CYR" w:cs="Times New Roman CYR"/>
          <w:sz w:val="28"/>
          <w:szCs w:val="28"/>
        </w:rPr>
        <w:t xml:space="preserve"> Инструкции № 157н).</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bookmarkStart w:id="9" w:name="sub_308"/>
      <w:r w:rsidRPr="006D0C2D">
        <w:rPr>
          <w:rFonts w:ascii="Times New Roman CYR" w:hAnsi="Times New Roman CYR" w:cs="Times New Roman CYR"/>
          <w:sz w:val="28"/>
          <w:szCs w:val="28"/>
        </w:rPr>
        <w:t>2.1</w:t>
      </w:r>
      <w:r>
        <w:rPr>
          <w:rFonts w:ascii="Times New Roman CYR" w:hAnsi="Times New Roman CYR" w:cs="Times New Roman CYR"/>
          <w:sz w:val="28"/>
          <w:szCs w:val="28"/>
        </w:rPr>
        <w:t>2</w:t>
      </w:r>
      <w:r w:rsidRPr="006D0C2D">
        <w:rPr>
          <w:rFonts w:ascii="Times New Roman CYR" w:hAnsi="Times New Roman CYR" w:cs="Times New Roman CYR"/>
          <w:sz w:val="28"/>
          <w:szCs w:val="28"/>
        </w:rPr>
        <w:t xml:space="preserve">.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302"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ункта</w:t>
        </w:r>
        <w:r w:rsidRPr="006D0C2D">
          <w:rPr>
            <w:rFonts w:ascii="Times New Roman CYR" w:hAnsi="Times New Roman CYR" w:cs="Times New Roman CYR"/>
            <w:sz w:val="28"/>
            <w:szCs w:val="28"/>
          </w:rPr>
          <w:t xml:space="preserve"> 220</w:t>
        </w:r>
      </w:hyperlink>
      <w:r w:rsidRPr="006D0C2D">
        <w:rPr>
          <w:rFonts w:ascii="Times New Roman CYR" w:hAnsi="Times New Roman CYR" w:cs="Times New Roman CYR"/>
          <w:sz w:val="28"/>
          <w:szCs w:val="28"/>
        </w:rPr>
        <w:t xml:space="preserve"> Инструкции № 157н и</w:t>
      </w:r>
      <w:proofErr w:type="gramStart"/>
      <w:r w:rsidR="004E520B">
        <w:rPr>
          <w:rFonts w:ascii="Times New Roman CYR" w:hAnsi="Times New Roman CYR" w:cs="Times New Roman CYR"/>
          <w:sz w:val="28"/>
          <w:szCs w:val="28"/>
        </w:rPr>
        <w:t xml:space="preserve"> </w:t>
      </w:r>
      <w:hyperlink r:id="rId303" w:history="1">
        <w:r>
          <w:rPr>
            <w:rFonts w:ascii="Times New Roman CYR" w:hAnsi="Times New Roman CYR" w:cs="Times New Roman CYR"/>
            <w:sz w:val="28"/>
            <w:szCs w:val="28"/>
          </w:rPr>
          <w:t>У</w:t>
        </w:r>
        <w:proofErr w:type="gramEnd"/>
      </w:hyperlink>
      <w:r>
        <w:rPr>
          <w:rFonts w:ascii="Times New Roman CYR" w:hAnsi="Times New Roman CYR" w:cs="Times New Roman CYR"/>
          <w:sz w:val="28"/>
          <w:szCs w:val="28"/>
        </w:rPr>
        <w:t>четной политики</w:t>
      </w:r>
      <w:r w:rsidRPr="006D0C2D">
        <w:rPr>
          <w:rFonts w:ascii="Times New Roman CYR" w:hAnsi="Times New Roman CYR" w:cs="Times New Roman CYR"/>
          <w:sz w:val="28"/>
          <w:szCs w:val="28"/>
        </w:rPr>
        <w:t xml:space="preserve"> Рязанской областной Думы.</w:t>
      </w:r>
    </w:p>
    <w:bookmarkEnd w:id="9"/>
    <w:p w:rsidR="00AE4588" w:rsidRDefault="00AE4588" w:rsidP="00B93E55">
      <w:pPr>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2.1</w:t>
      </w:r>
      <w:r>
        <w:rPr>
          <w:rFonts w:ascii="Times New Roman CYR" w:hAnsi="Times New Roman CYR" w:cs="Times New Roman CYR"/>
          <w:sz w:val="28"/>
          <w:szCs w:val="28"/>
        </w:rPr>
        <w:t>3</w:t>
      </w:r>
      <w:r w:rsidRPr="006D0C2D">
        <w:rPr>
          <w:rFonts w:ascii="Times New Roman CYR" w:hAnsi="Times New Roman CYR" w:cs="Times New Roman CYR"/>
          <w:sz w:val="28"/>
          <w:szCs w:val="28"/>
        </w:rPr>
        <w:t>. В с</w:t>
      </w:r>
      <w:r>
        <w:rPr>
          <w:rFonts w:ascii="Times New Roman CYR" w:hAnsi="Times New Roman CYR" w:cs="Times New Roman CYR"/>
          <w:sz w:val="28"/>
          <w:szCs w:val="28"/>
        </w:rPr>
        <w:t xml:space="preserve">лучае достройки, реконструкции, </w:t>
      </w:r>
      <w:r w:rsidRPr="006D0C2D">
        <w:rPr>
          <w:rFonts w:ascii="Times New Roman CYR" w:hAnsi="Times New Roman CYR" w:cs="Times New Roman CYR"/>
          <w:sz w:val="28"/>
          <w:szCs w:val="28"/>
        </w:rPr>
        <w:t>дооборудования, модернизации основных средств комиссией может быть принято решение об</w:t>
      </w:r>
      <w:r>
        <w:rPr>
          <w:rFonts w:ascii="Times New Roman CYR" w:hAnsi="Times New Roman CYR" w:cs="Times New Roman CYR"/>
          <w:sz w:val="28"/>
          <w:szCs w:val="28"/>
        </w:rPr>
        <w:t xml:space="preserve"> увеличение</w:t>
      </w:r>
      <w:r w:rsidR="004E520B">
        <w:rPr>
          <w:rFonts w:ascii="Times New Roman CYR" w:hAnsi="Times New Roman CYR" w:cs="Times New Roman CYR"/>
          <w:sz w:val="28"/>
          <w:szCs w:val="28"/>
        </w:rPr>
        <w:t xml:space="preserve"> </w:t>
      </w:r>
      <w:r w:rsidRPr="006D0C2D">
        <w:rPr>
          <w:rFonts w:ascii="Times New Roman CYR" w:hAnsi="Times New Roman CYR" w:cs="Times New Roman CYR"/>
          <w:sz w:val="28"/>
          <w:szCs w:val="28"/>
        </w:rPr>
        <w:t>срока полезного использования соответствующих объектов (</w:t>
      </w:r>
      <w:hyperlink r:id="rId304" w:history="1">
        <w:r w:rsidRPr="006D0C2D">
          <w:rPr>
            <w:rFonts w:ascii="Times New Roman CYR" w:hAnsi="Times New Roman CYR" w:cs="Times New Roman CYR"/>
            <w:sz w:val="28"/>
            <w:szCs w:val="28"/>
          </w:rPr>
          <w:t>п. 44</w:t>
        </w:r>
      </w:hyperlink>
      <w:r>
        <w:rPr>
          <w:rFonts w:ascii="Times New Roman CYR" w:hAnsi="Times New Roman CYR" w:cs="Times New Roman CYR"/>
          <w:sz w:val="28"/>
          <w:szCs w:val="28"/>
        </w:rPr>
        <w:t xml:space="preserve"> Инструкции № 157н, У</w:t>
      </w:r>
      <w:r w:rsidRPr="006D0C2D">
        <w:rPr>
          <w:rFonts w:ascii="Times New Roman CYR" w:hAnsi="Times New Roman CYR" w:cs="Times New Roman CYR"/>
          <w:sz w:val="28"/>
          <w:szCs w:val="28"/>
        </w:rPr>
        <w:t>четная политика Рязанской областной Думы). Решение об увеличении срока полезного использования основных сре</w:t>
      </w:r>
      <w:proofErr w:type="gramStart"/>
      <w:r w:rsidRPr="006D0C2D">
        <w:rPr>
          <w:rFonts w:ascii="Times New Roman CYR" w:hAnsi="Times New Roman CYR" w:cs="Times New Roman CYR"/>
          <w:sz w:val="28"/>
          <w:szCs w:val="28"/>
        </w:rPr>
        <w:t>дств пр</w:t>
      </w:r>
      <w:proofErr w:type="gramEnd"/>
      <w:r w:rsidRPr="006D0C2D">
        <w:rPr>
          <w:rFonts w:ascii="Times New Roman CYR" w:hAnsi="Times New Roman CYR" w:cs="Times New Roman CYR"/>
          <w:sz w:val="28"/>
          <w:szCs w:val="28"/>
        </w:rPr>
        <w:t>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rsidR="00AE4588" w:rsidRPr="006D0C2D" w:rsidRDefault="00AE4588" w:rsidP="00B93E55">
      <w:pPr>
        <w:widowControl w:val="0"/>
        <w:tabs>
          <w:tab w:val="left" w:pos="2268"/>
          <w:tab w:val="left" w:pos="3119"/>
        </w:tabs>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2.1</w:t>
      </w:r>
      <w:r>
        <w:rPr>
          <w:rFonts w:ascii="Times New Roman CYR" w:hAnsi="Times New Roman CYR" w:cs="Times New Roman CYR"/>
          <w:sz w:val="28"/>
          <w:szCs w:val="28"/>
        </w:rPr>
        <w:t>4</w:t>
      </w:r>
      <w:r w:rsidRPr="006D0C2D">
        <w:rPr>
          <w:rFonts w:ascii="Times New Roman CYR" w:hAnsi="Times New Roman CYR" w:cs="Times New Roman CYR"/>
          <w:sz w:val="28"/>
          <w:szCs w:val="28"/>
        </w:rPr>
        <w:t xml:space="preserve">. Ежегодно </w:t>
      </w:r>
      <w:r w:rsidRPr="006D0C2D">
        <w:rPr>
          <w:rFonts w:ascii="Times New Roman CYR" w:hAnsi="Times New Roman CYR" w:cs="Times New Roman CYR"/>
          <w:bCs/>
          <w:sz w:val="28"/>
          <w:szCs w:val="28"/>
        </w:rPr>
        <w:t>во время проведения плановой инвентаризации</w:t>
      </w:r>
      <w:r w:rsidRPr="006D0C2D">
        <w:rPr>
          <w:rFonts w:ascii="Times New Roman CYR" w:hAnsi="Times New Roman CYR" w:cs="Times New Roman CYR"/>
          <w:sz w:val="28"/>
          <w:szCs w:val="28"/>
        </w:rPr>
        <w:t xml:space="preserve">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305" w:history="1">
        <w:r w:rsidRPr="006D0C2D">
          <w:rPr>
            <w:rFonts w:ascii="Times New Roman CYR" w:hAnsi="Times New Roman CYR" w:cs="Times New Roman CYR"/>
            <w:sz w:val="28"/>
            <w:szCs w:val="28"/>
          </w:rPr>
          <w:t>п. 61</w:t>
        </w:r>
      </w:hyperlink>
      <w:r w:rsidRPr="006D0C2D">
        <w:rPr>
          <w:rFonts w:ascii="Times New Roman CYR" w:hAnsi="Times New Roman CYR" w:cs="Times New Roman CYR"/>
          <w:sz w:val="28"/>
          <w:szCs w:val="28"/>
        </w:rPr>
        <w:t xml:space="preserve"> Инструкции № 157н). В случаях его существенного изменения комиссия уточняет срок полезного использования </w:t>
      </w:r>
      <w:r w:rsidRPr="006D0C2D">
        <w:rPr>
          <w:rFonts w:ascii="Times New Roman CYR" w:hAnsi="Times New Roman CYR" w:cs="Times New Roman CYR"/>
          <w:sz w:val="28"/>
          <w:szCs w:val="28"/>
        </w:rPr>
        <w:lastRenderedPageBreak/>
        <w:t>соответствующих нематериальных активов.</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2.1</w:t>
      </w:r>
      <w:r>
        <w:rPr>
          <w:rFonts w:ascii="Times New Roman CYR" w:hAnsi="Times New Roman CYR" w:cs="Times New Roman CYR"/>
          <w:sz w:val="28"/>
          <w:szCs w:val="28"/>
        </w:rPr>
        <w:t>5</w:t>
      </w:r>
      <w:r w:rsidRPr="006D0C2D">
        <w:rPr>
          <w:rFonts w:ascii="Times New Roman CYR" w:hAnsi="Times New Roman CYR" w:cs="Times New Roman CYR"/>
          <w:sz w:val="28"/>
          <w:szCs w:val="28"/>
        </w:rPr>
        <w:t>. </w:t>
      </w:r>
      <w:r w:rsidRPr="005B2A88">
        <w:rPr>
          <w:rFonts w:ascii="Times New Roman CYR" w:hAnsi="Times New Roman CYR" w:cs="Times New Roman CYR"/>
          <w:sz w:val="28"/>
          <w:szCs w:val="28"/>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306" w:history="1">
        <w:r w:rsidRPr="005B2A88">
          <w:rPr>
            <w:rFonts w:ascii="Times New Roman CYR" w:hAnsi="Times New Roman CYR" w:cs="Times New Roman CYR"/>
            <w:sz w:val="28"/>
            <w:szCs w:val="28"/>
          </w:rPr>
          <w:t>п. 19</w:t>
        </w:r>
      </w:hyperlink>
      <w:r>
        <w:rPr>
          <w:rFonts w:ascii="Times New Roman CYR" w:hAnsi="Times New Roman CYR" w:cs="Times New Roman CYR"/>
          <w:sz w:val="28"/>
          <w:szCs w:val="28"/>
        </w:rPr>
        <w:t>СГС</w:t>
      </w:r>
      <w:r w:rsidRPr="005B2A88">
        <w:rPr>
          <w:rFonts w:ascii="Times New Roman CYR" w:hAnsi="Times New Roman CYR" w:cs="Times New Roman CYR"/>
          <w:sz w:val="28"/>
          <w:szCs w:val="28"/>
        </w:rPr>
        <w:t xml:space="preserve"> «Основные средства», </w:t>
      </w:r>
      <w:hyperlink r:id="rId307" w:history="1">
        <w:r w:rsidRPr="005B2A88">
          <w:rPr>
            <w:rFonts w:ascii="Times New Roman CYR" w:hAnsi="Times New Roman CYR" w:cs="Times New Roman CYR"/>
            <w:sz w:val="28"/>
            <w:szCs w:val="28"/>
          </w:rPr>
          <w:t>п. 27</w:t>
        </w:r>
      </w:hyperlink>
      <w:r w:rsidRPr="005B2A88">
        <w:rPr>
          <w:rFonts w:ascii="Times New Roman CYR" w:hAnsi="Times New Roman CYR" w:cs="Times New Roman CYR"/>
          <w:sz w:val="28"/>
          <w:szCs w:val="28"/>
        </w:rPr>
        <w:t xml:space="preserve">, </w:t>
      </w:r>
      <w:hyperlink r:id="rId308" w:history="1">
        <w:r w:rsidRPr="005B2A88">
          <w:rPr>
            <w:rFonts w:ascii="Times New Roman CYR" w:hAnsi="Times New Roman CYR" w:cs="Times New Roman CYR"/>
            <w:sz w:val="28"/>
            <w:szCs w:val="28"/>
          </w:rPr>
          <w:t>69</w:t>
        </w:r>
      </w:hyperlink>
      <w:r w:rsidRPr="005B2A88">
        <w:rPr>
          <w:rFonts w:ascii="Times New Roman CYR" w:hAnsi="Times New Roman CYR" w:cs="Times New Roman CYR"/>
          <w:sz w:val="28"/>
          <w:szCs w:val="28"/>
        </w:rPr>
        <w:t xml:space="preserve">, </w:t>
      </w:r>
      <w:hyperlink r:id="rId309" w:history="1">
        <w:r w:rsidRPr="005B2A88">
          <w:rPr>
            <w:rFonts w:ascii="Times New Roman CYR" w:hAnsi="Times New Roman CYR" w:cs="Times New Roman CYR"/>
            <w:sz w:val="28"/>
            <w:szCs w:val="28"/>
          </w:rPr>
          <w:t>120</w:t>
        </w:r>
      </w:hyperlink>
      <w:r w:rsidRPr="005B2A88">
        <w:rPr>
          <w:rFonts w:ascii="Times New Roman CYR" w:hAnsi="Times New Roman CYR" w:cs="Times New Roman CYR"/>
          <w:sz w:val="28"/>
          <w:szCs w:val="28"/>
        </w:rPr>
        <w:t xml:space="preserve"> Инструкции № 157н, соответствующие положения Учетной политики Рязанской областной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2.1</w:t>
      </w:r>
      <w:r>
        <w:rPr>
          <w:rFonts w:ascii="Times New Roman CYR" w:hAnsi="Times New Roman CYR" w:cs="Times New Roman CYR"/>
          <w:sz w:val="28"/>
          <w:szCs w:val="28"/>
        </w:rPr>
        <w:t>6</w:t>
      </w:r>
      <w:r w:rsidRPr="006D0C2D">
        <w:rPr>
          <w:rFonts w:ascii="Times New Roman CYR" w:hAnsi="Times New Roman CYR" w:cs="Times New Roman CYR"/>
          <w:sz w:val="28"/>
          <w:szCs w:val="28"/>
        </w:rPr>
        <w:t>. Уполномоченный член комиссии контролирует нанесение материально ответственным лицом объектам основных сре</w:t>
      </w:r>
      <w:proofErr w:type="gramStart"/>
      <w:r w:rsidRPr="006D0C2D">
        <w:rPr>
          <w:rFonts w:ascii="Times New Roman CYR" w:hAnsi="Times New Roman CYR" w:cs="Times New Roman CYR"/>
          <w:sz w:val="28"/>
          <w:szCs w:val="28"/>
        </w:rPr>
        <w:t>дств пр</w:t>
      </w:r>
      <w:proofErr w:type="gramEnd"/>
      <w:r w:rsidRPr="006D0C2D">
        <w:rPr>
          <w:rFonts w:ascii="Times New Roman CYR" w:hAnsi="Times New Roman CYR" w:cs="Times New Roman CYR"/>
          <w:sz w:val="28"/>
          <w:szCs w:val="28"/>
        </w:rPr>
        <w:t xml:space="preserve">исвоенных инвентарных номеров, а также маркировку мягкого инвентаря и иных объектов материальных запасов с учетом требований </w:t>
      </w:r>
      <w:hyperlink r:id="rId310"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унктов</w:t>
        </w:r>
        <w:r w:rsidRPr="006D0C2D">
          <w:rPr>
            <w:rFonts w:ascii="Times New Roman CYR" w:hAnsi="Times New Roman CYR" w:cs="Times New Roman CYR"/>
            <w:sz w:val="28"/>
            <w:szCs w:val="28"/>
          </w:rPr>
          <w:t xml:space="preserve"> 46</w:t>
        </w:r>
      </w:hyperlink>
      <w:r w:rsidRPr="006D0C2D">
        <w:rPr>
          <w:rFonts w:ascii="Times New Roman CYR" w:hAnsi="Times New Roman CYR" w:cs="Times New Roman CYR"/>
          <w:sz w:val="28"/>
          <w:szCs w:val="28"/>
        </w:rPr>
        <w:t xml:space="preserve">, </w:t>
      </w:r>
      <w:hyperlink r:id="rId311" w:history="1">
        <w:r w:rsidRPr="006D0C2D">
          <w:rPr>
            <w:rFonts w:ascii="Times New Roman CYR" w:hAnsi="Times New Roman CYR" w:cs="Times New Roman CYR"/>
            <w:sz w:val="28"/>
            <w:szCs w:val="28"/>
          </w:rPr>
          <w:t>118</w:t>
        </w:r>
      </w:hyperlink>
      <w:r w:rsidRPr="006D0C2D">
        <w:rPr>
          <w:rFonts w:ascii="Times New Roman CYR" w:hAnsi="Times New Roman CYR" w:cs="Times New Roman CYR"/>
          <w:sz w:val="28"/>
          <w:szCs w:val="28"/>
        </w:rPr>
        <w:t xml:space="preserve"> Инструкции № 157н и </w:t>
      </w:r>
      <w:r>
        <w:rPr>
          <w:rFonts w:ascii="Times New Roman CYR" w:hAnsi="Times New Roman CYR" w:cs="Times New Roman CYR"/>
          <w:sz w:val="28"/>
          <w:szCs w:val="28"/>
        </w:rPr>
        <w:t>У</w:t>
      </w:r>
      <w:r w:rsidRPr="006D0C2D">
        <w:rPr>
          <w:rFonts w:ascii="Times New Roman CYR" w:hAnsi="Times New Roman CYR" w:cs="Times New Roman CYR"/>
          <w:sz w:val="28"/>
          <w:szCs w:val="28"/>
        </w:rPr>
        <w:t>четной политики Рязанской областной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2.1</w:t>
      </w:r>
      <w:r>
        <w:rPr>
          <w:rFonts w:ascii="Times New Roman CYR" w:hAnsi="Times New Roman CYR" w:cs="Times New Roman CYR"/>
          <w:sz w:val="28"/>
          <w:szCs w:val="28"/>
        </w:rPr>
        <w:t>7</w:t>
      </w:r>
      <w:r w:rsidRPr="006D0C2D">
        <w:rPr>
          <w:rFonts w:ascii="Times New Roman CYR" w:hAnsi="Times New Roman CYR" w:cs="Times New Roman CYR"/>
          <w:sz w:val="28"/>
          <w:szCs w:val="28"/>
        </w:rPr>
        <w:t>. При частичной ликвидации (</w:t>
      </w:r>
      <w:proofErr w:type="spellStart"/>
      <w:r w:rsidRPr="006D0C2D">
        <w:rPr>
          <w:rFonts w:ascii="Times New Roman CYR" w:hAnsi="Times New Roman CYR" w:cs="Times New Roman CYR"/>
          <w:sz w:val="28"/>
          <w:szCs w:val="28"/>
        </w:rPr>
        <w:t>разукомплектации</w:t>
      </w:r>
      <w:proofErr w:type="spellEnd"/>
      <w:r w:rsidRPr="006D0C2D">
        <w:rPr>
          <w:rFonts w:ascii="Times New Roman CYR" w:hAnsi="Times New Roman CYR" w:cs="Times New Roman CYR"/>
          <w:sz w:val="28"/>
          <w:szCs w:val="28"/>
        </w:rPr>
        <w:t>) объекта нефинансовых активов комиссия принимает решение о расчете стоимости ликвидируемой части объект</w:t>
      </w:r>
      <w:r>
        <w:rPr>
          <w:rFonts w:ascii="Times New Roman CYR" w:hAnsi="Times New Roman CYR" w:cs="Times New Roman CYR"/>
          <w:sz w:val="28"/>
          <w:szCs w:val="28"/>
        </w:rPr>
        <w:t>а в соответствии с положениями У</w:t>
      </w:r>
      <w:r w:rsidRPr="006D0C2D">
        <w:rPr>
          <w:rFonts w:ascii="Times New Roman CYR" w:hAnsi="Times New Roman CYR" w:cs="Times New Roman CYR"/>
          <w:sz w:val="28"/>
          <w:szCs w:val="28"/>
        </w:rPr>
        <w:t>четной политики Рязанской областной Думы.</w:t>
      </w:r>
    </w:p>
    <w:p w:rsidR="00AE4588" w:rsidRPr="006D0C2D" w:rsidRDefault="00AE4588" w:rsidP="00B93E55">
      <w:pPr>
        <w:autoSpaceDE w:val="0"/>
        <w:autoSpaceDN w:val="0"/>
        <w:adjustRightInd w:val="0"/>
        <w:ind w:firstLine="709"/>
        <w:jc w:val="both"/>
        <w:rPr>
          <w:rFonts w:ascii="Times New Roman CYR" w:hAnsi="Times New Roman CYR" w:cs="Times New Roman CYR"/>
          <w:sz w:val="28"/>
          <w:szCs w:val="28"/>
        </w:rPr>
      </w:pPr>
      <w:bookmarkStart w:id="10" w:name="sub_217"/>
      <w:r w:rsidRPr="006D0C2D">
        <w:rPr>
          <w:rFonts w:ascii="Times New Roman CYR" w:hAnsi="Times New Roman CYR" w:cs="Times New Roman CYR"/>
          <w:sz w:val="28"/>
          <w:szCs w:val="28"/>
        </w:rPr>
        <w:t>2.1</w:t>
      </w:r>
      <w:r>
        <w:rPr>
          <w:rFonts w:ascii="Times New Roman CYR" w:hAnsi="Times New Roman CYR" w:cs="Times New Roman CYR"/>
          <w:sz w:val="28"/>
          <w:szCs w:val="28"/>
        </w:rPr>
        <w:t>8</w:t>
      </w:r>
      <w:r w:rsidRPr="006D0C2D">
        <w:rPr>
          <w:rFonts w:ascii="Times New Roman CYR" w:hAnsi="Times New Roman CYR" w:cs="Times New Roman CYR"/>
          <w:sz w:val="28"/>
          <w:szCs w:val="28"/>
        </w:rPr>
        <w:t>. </w:t>
      </w:r>
      <w:bookmarkEnd w:id="10"/>
      <w:proofErr w:type="gramStart"/>
      <w:r w:rsidRPr="006D0C2D">
        <w:rPr>
          <w:rFonts w:ascii="Times New Roman CYR" w:hAnsi="Times New Roman CYR" w:cs="Times New Roman CYR"/>
          <w:sz w:val="28"/>
          <w:szCs w:val="28"/>
        </w:rPr>
        <w:t xml:space="preserve">При принятии имущества (вложений) к балансовому учету движимое имущество относится комиссией к особо ценному или иному движимому имуществу согласно критериям (требованиям), установленным </w:t>
      </w:r>
      <w:hyperlink r:id="rId312" w:history="1">
        <w:r w:rsidRPr="006D0C2D">
          <w:rPr>
            <w:rFonts w:ascii="Times New Roman CYR" w:hAnsi="Times New Roman CYR" w:cs="Times New Roman CYR"/>
            <w:sz w:val="28"/>
            <w:szCs w:val="28"/>
          </w:rPr>
          <w:t>постановлением</w:t>
        </w:r>
      </w:hyperlink>
      <w:r w:rsidRPr="006D0C2D">
        <w:rPr>
          <w:rFonts w:ascii="Times New Roman CYR" w:hAnsi="Times New Roman CYR" w:cs="Times New Roman CYR"/>
          <w:sz w:val="28"/>
          <w:szCs w:val="28"/>
        </w:rPr>
        <w:t xml:space="preserve">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и </w:t>
      </w:r>
      <w:r>
        <w:rPr>
          <w:rFonts w:ascii="Times New Roman CYR" w:hAnsi="Times New Roman CYR" w:cs="Times New Roman CYR"/>
          <w:sz w:val="28"/>
          <w:szCs w:val="28"/>
        </w:rPr>
        <w:t xml:space="preserve">нормативными </w:t>
      </w:r>
      <w:r w:rsidRPr="006D0C2D">
        <w:rPr>
          <w:rFonts w:ascii="Times New Roman CYR" w:hAnsi="Times New Roman CYR" w:cs="Times New Roman CYR"/>
          <w:sz w:val="28"/>
          <w:szCs w:val="28"/>
        </w:rPr>
        <w:t>правовыми актами иных уполномоченных органов.</w:t>
      </w:r>
      <w:proofErr w:type="gramEnd"/>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bookmarkStart w:id="11" w:name="sub_311"/>
      <w:r w:rsidRPr="006D0C2D">
        <w:rPr>
          <w:rFonts w:ascii="Times New Roman CYR" w:hAnsi="Times New Roman CYR" w:cs="Times New Roman CYR"/>
          <w:sz w:val="28"/>
          <w:szCs w:val="28"/>
        </w:rPr>
        <w:t>2.1</w:t>
      </w:r>
      <w:r>
        <w:rPr>
          <w:rFonts w:ascii="Times New Roman CYR" w:hAnsi="Times New Roman CYR" w:cs="Times New Roman CYR"/>
          <w:sz w:val="28"/>
          <w:szCs w:val="28"/>
        </w:rPr>
        <w:t>9</w:t>
      </w:r>
      <w:r w:rsidRPr="006D0C2D">
        <w:rPr>
          <w:rFonts w:ascii="Times New Roman CYR" w:hAnsi="Times New Roman CYR" w:cs="Times New Roman CYR"/>
          <w:sz w:val="28"/>
          <w:szCs w:val="28"/>
        </w:rPr>
        <w:t>.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237"/>
      </w:tblGrid>
      <w:tr w:rsidR="00AE4588" w:rsidRPr="00DB6A8B" w:rsidTr="00054E3A">
        <w:tc>
          <w:tcPr>
            <w:tcW w:w="3119" w:type="dxa"/>
            <w:tcBorders>
              <w:top w:val="single" w:sz="4" w:space="0" w:color="auto"/>
              <w:bottom w:val="single" w:sz="4" w:space="0" w:color="auto"/>
              <w:right w:val="nil"/>
            </w:tcBorders>
          </w:tcPr>
          <w:bookmarkEnd w:id="11"/>
          <w:p w:rsidR="00AE4588" w:rsidRPr="005F1989" w:rsidRDefault="00AE4588" w:rsidP="00054E3A">
            <w:pPr>
              <w:widowControl w:val="0"/>
              <w:autoSpaceDE w:val="0"/>
              <w:autoSpaceDN w:val="0"/>
              <w:adjustRightInd w:val="0"/>
              <w:ind w:firstLine="709"/>
              <w:jc w:val="center"/>
              <w:rPr>
                <w:rFonts w:ascii="Times New Roman CYR" w:hAnsi="Times New Roman CYR" w:cs="Times New Roman CYR"/>
              </w:rPr>
            </w:pPr>
            <w:r w:rsidRPr="005F1989">
              <w:rPr>
                <w:rFonts w:ascii="Times New Roman CYR" w:hAnsi="Times New Roman CYR" w:cs="Times New Roman CYR"/>
              </w:rPr>
              <w:t>Первичные учетные документы</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ind w:firstLine="709"/>
              <w:jc w:val="center"/>
              <w:rPr>
                <w:rFonts w:ascii="Times New Roman CYR" w:hAnsi="Times New Roman CYR" w:cs="Times New Roman CYR"/>
              </w:rPr>
            </w:pPr>
            <w:r w:rsidRPr="005F1989">
              <w:rPr>
                <w:rFonts w:ascii="Times New Roman CYR" w:hAnsi="Times New Roman CYR" w:cs="Times New Roman CYR"/>
              </w:rPr>
              <w:t>Основания для оформления</w:t>
            </w:r>
          </w:p>
        </w:tc>
      </w:tr>
      <w:tr w:rsidR="00AE4588" w:rsidRPr="00DB6A8B" w:rsidTr="00054E3A">
        <w:tc>
          <w:tcPr>
            <w:tcW w:w="3119" w:type="dxa"/>
            <w:vMerge w:val="restart"/>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приеме-передаче объектов нефинансовых активов (</w:t>
            </w:r>
            <w:hyperlink r:id="rId313" w:history="1">
              <w:r w:rsidRPr="005F1989">
                <w:rPr>
                  <w:rFonts w:ascii="Times New Roman CYR" w:hAnsi="Times New Roman CYR" w:cs="Times New Roman CYR"/>
                </w:rPr>
                <w:t>ф. 0504101</w:t>
              </w:r>
            </w:hyperlink>
            <w:r w:rsidRPr="005F1989">
              <w:rPr>
                <w:rFonts w:ascii="Times New Roman CYR" w:hAnsi="Times New Roman CYR" w:cs="Times New Roman CYR"/>
              </w:rPr>
              <w:t>)</w:t>
            </w: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p w:rsidR="00AE4588" w:rsidRDefault="00AE4588" w:rsidP="00054E3A">
            <w:pPr>
              <w:widowControl w:val="0"/>
              <w:autoSpaceDE w:val="0"/>
              <w:autoSpaceDN w:val="0"/>
              <w:adjustRightInd w:val="0"/>
              <w:jc w:val="both"/>
              <w:rPr>
                <w:rFonts w:ascii="Times New Roman CYR" w:hAnsi="Times New Roman CYR" w:cs="Times New Roman CYR"/>
              </w:rPr>
            </w:pPr>
          </w:p>
          <w:p w:rsidR="001A02A1" w:rsidRDefault="001A02A1" w:rsidP="00054E3A">
            <w:pPr>
              <w:widowControl w:val="0"/>
              <w:autoSpaceDE w:val="0"/>
              <w:autoSpaceDN w:val="0"/>
              <w:adjustRightInd w:val="0"/>
              <w:jc w:val="both"/>
              <w:rPr>
                <w:rFonts w:ascii="Times New Roman CYR" w:hAnsi="Times New Roman CYR" w:cs="Times New Roman CYR"/>
              </w:rPr>
            </w:pPr>
          </w:p>
          <w:p w:rsidR="001A02A1" w:rsidRDefault="001A02A1" w:rsidP="00054E3A">
            <w:pPr>
              <w:widowControl w:val="0"/>
              <w:autoSpaceDE w:val="0"/>
              <w:autoSpaceDN w:val="0"/>
              <w:adjustRightInd w:val="0"/>
              <w:jc w:val="both"/>
              <w:rPr>
                <w:rFonts w:ascii="Times New Roman CYR" w:hAnsi="Times New Roman CYR" w:cs="Times New Roman CYR"/>
              </w:rPr>
            </w:pPr>
          </w:p>
          <w:p w:rsidR="001A02A1" w:rsidRDefault="001A02A1" w:rsidP="00054E3A">
            <w:pPr>
              <w:widowControl w:val="0"/>
              <w:autoSpaceDE w:val="0"/>
              <w:autoSpaceDN w:val="0"/>
              <w:adjustRightInd w:val="0"/>
              <w:jc w:val="both"/>
              <w:rPr>
                <w:rFonts w:ascii="Times New Roman CYR" w:hAnsi="Times New Roman CYR" w:cs="Times New Roman CYR"/>
              </w:rPr>
            </w:pPr>
          </w:p>
          <w:p w:rsidR="001A02A1" w:rsidRDefault="001A02A1" w:rsidP="00054E3A">
            <w:pPr>
              <w:widowControl w:val="0"/>
              <w:autoSpaceDE w:val="0"/>
              <w:autoSpaceDN w:val="0"/>
              <w:adjustRightInd w:val="0"/>
              <w:jc w:val="both"/>
              <w:rPr>
                <w:rFonts w:ascii="Times New Roman CYR" w:hAnsi="Times New Roman CYR" w:cs="Times New Roman CYR"/>
              </w:rPr>
            </w:pPr>
          </w:p>
          <w:p w:rsidR="001A02A1" w:rsidRDefault="001A02A1" w:rsidP="00054E3A">
            <w:pPr>
              <w:widowControl w:val="0"/>
              <w:autoSpaceDE w:val="0"/>
              <w:autoSpaceDN w:val="0"/>
              <w:adjustRightInd w:val="0"/>
              <w:jc w:val="both"/>
              <w:rPr>
                <w:rFonts w:ascii="Times New Roman CYR" w:hAnsi="Times New Roman CYR" w:cs="Times New Roman CYR"/>
              </w:rPr>
            </w:pPr>
          </w:p>
          <w:p w:rsidR="001A02A1" w:rsidRDefault="001A02A1" w:rsidP="00054E3A">
            <w:pPr>
              <w:widowControl w:val="0"/>
              <w:autoSpaceDE w:val="0"/>
              <w:autoSpaceDN w:val="0"/>
              <w:adjustRightInd w:val="0"/>
              <w:jc w:val="both"/>
              <w:rPr>
                <w:rFonts w:ascii="Times New Roman CYR" w:hAnsi="Times New Roman CYR" w:cs="Times New Roman CYR"/>
              </w:rPr>
            </w:pPr>
          </w:p>
          <w:p w:rsidR="001A02A1" w:rsidRPr="005F1989" w:rsidRDefault="001A02A1" w:rsidP="00054E3A">
            <w:pPr>
              <w:widowControl w:val="0"/>
              <w:autoSpaceDE w:val="0"/>
              <w:autoSpaceDN w:val="0"/>
              <w:adjustRightInd w:val="0"/>
              <w:jc w:val="both"/>
              <w:rPr>
                <w:rFonts w:ascii="Times New Roman CYR" w:hAnsi="Times New Roman CYR" w:cs="Times New Roman CYR"/>
              </w:rPr>
            </w:pPr>
          </w:p>
          <w:p w:rsidR="00AE4588" w:rsidRPr="005F1989" w:rsidRDefault="00AE4588" w:rsidP="00054E3A">
            <w:pPr>
              <w:widowControl w:val="0"/>
              <w:autoSpaceDE w:val="0"/>
              <w:autoSpaceDN w:val="0"/>
              <w:adjustRightInd w:val="0"/>
              <w:jc w:val="both"/>
              <w:rPr>
                <w:rFonts w:ascii="Times New Roman CYR" w:hAnsi="Times New Roman CYR" w:cs="Times New Roman CYR"/>
              </w:rPr>
            </w:pP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lastRenderedPageBreak/>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314" w:history="1">
              <w:r w:rsidRPr="005F1989">
                <w:rPr>
                  <w:rFonts w:ascii="Times New Roman CYR" w:hAnsi="Times New Roman CYR" w:cs="Times New Roman CYR"/>
                </w:rPr>
                <w:t>акту</w:t>
              </w:r>
            </w:hyperlink>
            <w:r w:rsidRPr="005F1989">
              <w:rPr>
                <w:rFonts w:ascii="Times New Roman CYR" w:hAnsi="Times New Roman CYR" w:cs="Times New Roman CYR"/>
              </w:rPr>
              <w:t xml:space="preserve"> прилагаются документы, подтверждающие государственную регистрацию объектов недвижимости</w:t>
            </w:r>
          </w:p>
        </w:tc>
      </w:tr>
      <w:tr w:rsidR="00AE4588" w:rsidRPr="00DB6A8B" w:rsidTr="00054E3A">
        <w:tc>
          <w:tcPr>
            <w:tcW w:w="3119" w:type="dxa"/>
            <w:vMerge/>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ind w:firstLine="709"/>
              <w:jc w:val="both"/>
              <w:rPr>
                <w:rFonts w:ascii="Times New Roman CYR" w:hAnsi="Times New Roman CYR" w:cs="Times New Roman CYR"/>
              </w:rPr>
            </w:pP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Поступление объектов движимого имущества </w:t>
            </w:r>
            <w:r w:rsidRPr="005F1989">
              <w:rPr>
                <w:rFonts w:ascii="Times New Roman CYR" w:hAnsi="Times New Roman CYR" w:cs="Times New Roman CYR"/>
              </w:rPr>
              <w:br/>
              <w:t xml:space="preserve">(в том числе отдельных видов непроизведенных активов), нематериальных активов по любым основаниям, </w:t>
            </w:r>
            <w:proofErr w:type="gramStart"/>
            <w:r w:rsidRPr="005F1989">
              <w:rPr>
                <w:rFonts w:ascii="Times New Roman CYR" w:hAnsi="Times New Roman CYR" w:cs="Times New Roman CYR"/>
                <w:bCs/>
              </w:rPr>
              <w:t>кроме</w:t>
            </w:r>
            <w:proofErr w:type="gramEnd"/>
            <w:r w:rsidRPr="005F1989">
              <w:rPr>
                <w:rFonts w:ascii="Times New Roman CYR" w:hAnsi="Times New Roman CYR" w:cs="Times New Roman CYR"/>
              </w:rPr>
              <w:t>:</w:t>
            </w:r>
          </w:p>
          <w:p w:rsidR="00AE4588" w:rsidRPr="005F1989" w:rsidRDefault="00AE4588" w:rsidP="004E520B">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объектов основных сре</w:t>
            </w:r>
            <w:proofErr w:type="gramStart"/>
            <w:r w:rsidRPr="005F1989">
              <w:rPr>
                <w:rFonts w:ascii="Times New Roman CYR" w:hAnsi="Times New Roman CYR" w:cs="Times New Roman CYR"/>
              </w:rPr>
              <w:t>дств ст</w:t>
            </w:r>
            <w:proofErr w:type="gramEnd"/>
            <w:r w:rsidRPr="005F1989">
              <w:rPr>
                <w:rFonts w:ascii="Times New Roman CYR" w:hAnsi="Times New Roman CYR" w:cs="Times New Roman CYR"/>
              </w:rPr>
              <w:t>оимостью до 10 000 рублей включительно;</w:t>
            </w:r>
            <w:r w:rsidR="004E520B">
              <w:rPr>
                <w:rFonts w:ascii="Times New Roman CYR" w:hAnsi="Times New Roman CYR" w:cs="Times New Roman CYR"/>
              </w:rPr>
              <w:t xml:space="preserve"> </w:t>
            </w:r>
            <w:r w:rsidRPr="005F1989">
              <w:rPr>
                <w:rFonts w:ascii="Times New Roman CYR" w:hAnsi="Times New Roman CYR" w:cs="Times New Roman CYR"/>
              </w:rPr>
              <w:t>библиотечного фонда</w:t>
            </w:r>
          </w:p>
        </w:tc>
      </w:tr>
      <w:tr w:rsidR="00AE4588" w:rsidRPr="00DB6A8B" w:rsidTr="00054E3A">
        <w:tc>
          <w:tcPr>
            <w:tcW w:w="3119" w:type="dxa"/>
            <w:vMerge/>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ind w:firstLine="709"/>
              <w:jc w:val="both"/>
              <w:rPr>
                <w:rFonts w:ascii="Times New Roman CYR" w:hAnsi="Times New Roman CYR" w:cs="Times New Roman CYR"/>
              </w:rPr>
            </w:pP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Поступление однородных групп объектов основных средств, нематериальных и непроизведенных активов по любым основаниям, </w:t>
            </w:r>
            <w:r w:rsidRPr="005F1989">
              <w:rPr>
                <w:rFonts w:ascii="Times New Roman CYR" w:hAnsi="Times New Roman CYR" w:cs="Times New Roman CYR"/>
                <w:bCs/>
              </w:rPr>
              <w:t>кроме</w:t>
            </w:r>
            <w:r w:rsidRPr="005F1989">
              <w:rPr>
                <w:rFonts w:ascii="Times New Roman CYR" w:hAnsi="Times New Roman CYR" w:cs="Times New Roman CYR"/>
              </w:rPr>
              <w:t xml:space="preserve"> объектов движимого имущества стоимостью до 10 000 рублей включительно</w:t>
            </w:r>
          </w:p>
        </w:tc>
      </w:tr>
      <w:tr w:rsidR="00AE4588" w:rsidRPr="00DB6A8B" w:rsidTr="00054E3A">
        <w:tc>
          <w:tcPr>
            <w:tcW w:w="3119" w:type="dxa"/>
            <w:tcBorders>
              <w:top w:val="single" w:sz="4" w:space="0" w:color="auto"/>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lastRenderedPageBreak/>
              <w:t>Приходный ордер на приемку материальных ценностей (нефинансовых активов) (</w:t>
            </w:r>
            <w:hyperlink r:id="rId315" w:history="1">
              <w:r w:rsidRPr="005F1989">
                <w:rPr>
                  <w:rFonts w:ascii="Times New Roman CYR" w:hAnsi="Times New Roman CYR" w:cs="Times New Roman CYR"/>
                </w:rPr>
                <w:t>ф. 0504207</w:t>
              </w:r>
            </w:hyperlink>
            <w:r w:rsidRPr="005F1989">
              <w:rPr>
                <w:rFonts w:ascii="Times New Roman CYR" w:hAnsi="Times New Roman CYR" w:cs="Times New Roman CYR"/>
              </w:rPr>
              <w:t>)</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Поступление нефинансовых активов, включая:</w:t>
            </w:r>
          </w:p>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объекты движимого имущества стоимостью до 10 000 рублей включительно;</w:t>
            </w:r>
          </w:p>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объекты библиотечного фонда, драгоценных металлов и драгоценных камней;</w:t>
            </w:r>
          </w:p>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AE4588" w:rsidRPr="00DB6A8B" w:rsidTr="00054E3A">
        <w:tc>
          <w:tcPr>
            <w:tcW w:w="3119" w:type="dxa"/>
            <w:tcBorders>
              <w:top w:val="single" w:sz="4" w:space="0" w:color="auto"/>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приеме-сдаче отремонтированных, реконструированных, модернизированных объектов основных средств (</w:t>
            </w:r>
            <w:hyperlink r:id="rId316" w:history="1">
              <w:r w:rsidRPr="005F1989">
                <w:rPr>
                  <w:rFonts w:ascii="Times New Roman CYR" w:hAnsi="Times New Roman CYR" w:cs="Times New Roman CYR"/>
                </w:rPr>
                <w:t>ф. 0504103</w:t>
              </w:r>
            </w:hyperlink>
            <w:r w:rsidRPr="005F1989">
              <w:rPr>
                <w:rFonts w:ascii="Times New Roman CYR" w:hAnsi="Times New Roman CYR" w:cs="Times New Roman CYR"/>
              </w:rPr>
              <w:t>)</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Завершение работ по достройке, реконструкции, модернизации, дооборудованию объектов основных средств</w:t>
            </w:r>
          </w:p>
        </w:tc>
      </w:tr>
      <w:tr w:rsidR="00AE4588" w:rsidRPr="00DB6A8B" w:rsidTr="00054E3A">
        <w:tc>
          <w:tcPr>
            <w:tcW w:w="3119" w:type="dxa"/>
            <w:tcBorders>
              <w:top w:val="single" w:sz="4" w:space="0" w:color="auto"/>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модернизации нематериального актива</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В случае увеличения стоимости нематериального актива в результате модернизации</w:t>
            </w:r>
          </w:p>
        </w:tc>
      </w:tr>
      <w:tr w:rsidR="00AE4588" w:rsidRPr="00DB6A8B" w:rsidTr="00054E3A">
        <w:tc>
          <w:tcPr>
            <w:tcW w:w="3119" w:type="dxa"/>
            <w:tcBorders>
              <w:top w:val="single" w:sz="4" w:space="0" w:color="auto"/>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консервации (</w:t>
            </w:r>
            <w:proofErr w:type="spellStart"/>
            <w:r w:rsidRPr="005F1989">
              <w:rPr>
                <w:rFonts w:ascii="Times New Roman CYR" w:hAnsi="Times New Roman CYR" w:cs="Times New Roman CYR"/>
              </w:rPr>
              <w:t>расконсервации</w:t>
            </w:r>
            <w:proofErr w:type="spellEnd"/>
            <w:r w:rsidRPr="005F1989">
              <w:rPr>
                <w:rFonts w:ascii="Times New Roman CYR" w:hAnsi="Times New Roman CYR" w:cs="Times New Roman CYR"/>
              </w:rPr>
              <w:t>) объектов основных средств</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Документ оформляется при консервации объектов основных средств на срок более трех месяцев и при </w:t>
            </w:r>
            <w:proofErr w:type="spellStart"/>
            <w:r w:rsidRPr="005F1989">
              <w:rPr>
                <w:rFonts w:ascii="Times New Roman CYR" w:hAnsi="Times New Roman CYR" w:cs="Times New Roman CYR"/>
              </w:rPr>
              <w:t>расконсервации</w:t>
            </w:r>
            <w:proofErr w:type="spellEnd"/>
          </w:p>
        </w:tc>
      </w:tr>
      <w:tr w:rsidR="00AE4588" w:rsidRPr="00DB6A8B" w:rsidTr="00054E3A">
        <w:tc>
          <w:tcPr>
            <w:tcW w:w="3119" w:type="dxa"/>
            <w:tcBorders>
              <w:top w:val="nil"/>
              <w:bottom w:val="single" w:sz="4" w:space="0" w:color="auto"/>
              <w:right w:val="nil"/>
            </w:tcBorders>
          </w:tcPr>
          <w:p w:rsidR="00AE4588" w:rsidRPr="005F1989" w:rsidRDefault="00831DAC" w:rsidP="00054E3A">
            <w:pPr>
              <w:widowControl w:val="0"/>
              <w:autoSpaceDE w:val="0"/>
              <w:autoSpaceDN w:val="0"/>
              <w:adjustRightInd w:val="0"/>
              <w:jc w:val="both"/>
              <w:rPr>
                <w:rFonts w:ascii="Times New Roman CYR" w:hAnsi="Times New Roman CYR" w:cs="Times New Roman CYR"/>
              </w:rPr>
            </w:pPr>
            <w:hyperlink r:id="rId317" w:history="1">
              <w:r w:rsidR="00AE4588" w:rsidRPr="005F1989">
                <w:rPr>
                  <w:rFonts w:ascii="Times New Roman CYR" w:hAnsi="Times New Roman CYR" w:cs="Times New Roman CYR"/>
                </w:rPr>
                <w:t>Акт</w:t>
              </w:r>
            </w:hyperlink>
            <w:r w:rsidR="00AE4588" w:rsidRPr="005F1989">
              <w:rPr>
                <w:rFonts w:ascii="Times New Roman CYR" w:hAnsi="Times New Roman CYR" w:cs="Times New Roman CYR"/>
              </w:rPr>
              <w:t xml:space="preserve"> о </w:t>
            </w:r>
            <w:proofErr w:type="spellStart"/>
            <w:r w:rsidR="00AE4588" w:rsidRPr="005F1989">
              <w:rPr>
                <w:rFonts w:ascii="Times New Roman CYR" w:hAnsi="Times New Roman CYR" w:cs="Times New Roman CYR"/>
              </w:rPr>
              <w:t>разукомплектации</w:t>
            </w:r>
            <w:proofErr w:type="spellEnd"/>
            <w:r w:rsidR="00AE4588" w:rsidRPr="005F1989">
              <w:rPr>
                <w:rFonts w:ascii="Times New Roman CYR" w:hAnsi="Times New Roman CYR" w:cs="Times New Roman CYR"/>
              </w:rPr>
              <w:t xml:space="preserve"> (частичной ликвидации) основного средства</w:t>
            </w:r>
          </w:p>
        </w:tc>
        <w:tc>
          <w:tcPr>
            <w:tcW w:w="6237" w:type="dxa"/>
            <w:tcBorders>
              <w:top w:val="nil"/>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Решение о </w:t>
            </w:r>
            <w:proofErr w:type="spellStart"/>
            <w:r w:rsidRPr="005F1989">
              <w:rPr>
                <w:rFonts w:ascii="Times New Roman CYR" w:hAnsi="Times New Roman CYR" w:cs="Times New Roman CYR"/>
              </w:rPr>
              <w:t>разукомплектации</w:t>
            </w:r>
            <w:proofErr w:type="spellEnd"/>
            <w:r w:rsidRPr="005F1989">
              <w:rPr>
                <w:rFonts w:ascii="Times New Roman CYR" w:hAnsi="Times New Roman CYR" w:cs="Times New Roman CYR"/>
              </w:rPr>
              <w:t xml:space="preserve"> (частичной ликвидации) объектов основных средств силами учреждения (Учетная политика Рязанской областной Думы)</w:t>
            </w:r>
          </w:p>
        </w:tc>
      </w:tr>
      <w:tr w:rsidR="00AE4588" w:rsidRPr="00DB6A8B" w:rsidTr="00054E3A">
        <w:tc>
          <w:tcPr>
            <w:tcW w:w="3119" w:type="dxa"/>
            <w:tcBorders>
              <w:top w:val="nil"/>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приемке материалов (материальных ценностей) (</w:t>
            </w:r>
            <w:hyperlink r:id="rId318" w:history="1">
              <w:r w:rsidRPr="005F1989">
                <w:rPr>
                  <w:rFonts w:ascii="Times New Roman CYR" w:hAnsi="Times New Roman CYR" w:cs="Times New Roman CYR"/>
                </w:rPr>
                <w:t>ф. 0504220</w:t>
              </w:r>
            </w:hyperlink>
            <w:r w:rsidRPr="005F1989">
              <w:rPr>
                <w:rFonts w:ascii="Times New Roman CYR" w:hAnsi="Times New Roman CYR" w:cs="Times New Roman CYR"/>
              </w:rPr>
              <w:t>)</w:t>
            </w:r>
          </w:p>
        </w:tc>
        <w:tc>
          <w:tcPr>
            <w:tcW w:w="6237" w:type="dxa"/>
            <w:tcBorders>
              <w:top w:val="nil"/>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Выявление расхождений фактического наличия материалов с данными документов поставщика</w:t>
            </w:r>
          </w:p>
        </w:tc>
      </w:tr>
      <w:tr w:rsidR="00AE4588" w:rsidRPr="00DB6A8B" w:rsidTr="00054E3A">
        <w:tc>
          <w:tcPr>
            <w:tcW w:w="3119" w:type="dxa"/>
            <w:tcBorders>
              <w:top w:val="nil"/>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bCs/>
              </w:rPr>
              <w:t xml:space="preserve">Иные документы, предусмотренные </w:t>
            </w:r>
            <w:hyperlink r:id="rId319" w:history="1">
              <w:r w:rsidRPr="005F1989">
                <w:rPr>
                  <w:rFonts w:ascii="Times New Roman CYR" w:hAnsi="Times New Roman CYR" w:cs="Times New Roman CYR"/>
                </w:rPr>
                <w:t>Учетной политикой</w:t>
              </w:r>
            </w:hyperlink>
            <w:r w:rsidRPr="005F1989">
              <w:rPr>
                <w:rFonts w:ascii="Times New Roman CYR" w:hAnsi="Times New Roman CYR" w:cs="Times New Roman CYR"/>
                <w:bCs/>
              </w:rPr>
              <w:t xml:space="preserve"> Рязанской областной Думы</w:t>
            </w:r>
          </w:p>
        </w:tc>
        <w:tc>
          <w:tcPr>
            <w:tcW w:w="6237" w:type="dxa"/>
            <w:tcBorders>
              <w:top w:val="nil"/>
              <w:left w:val="single" w:sz="4" w:space="0" w:color="auto"/>
              <w:bottom w:val="single" w:sz="4" w:space="0" w:color="auto"/>
            </w:tcBorders>
          </w:tcPr>
          <w:p w:rsidR="00AE4588" w:rsidRPr="005F1989" w:rsidRDefault="00AE4588" w:rsidP="00054E3A">
            <w:pPr>
              <w:widowControl w:val="0"/>
              <w:autoSpaceDE w:val="0"/>
              <w:autoSpaceDN w:val="0"/>
              <w:adjustRightInd w:val="0"/>
              <w:ind w:firstLine="709"/>
              <w:jc w:val="both"/>
              <w:rPr>
                <w:rFonts w:ascii="Times New Roman CYR" w:hAnsi="Times New Roman CYR" w:cs="Times New Roman CYR"/>
              </w:rPr>
            </w:pPr>
          </w:p>
        </w:tc>
      </w:tr>
    </w:tbl>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Соответствующие акты и (или) приходные ордера составляются также в случае:</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оприходования неучтенных объектов нефинансовых активов, выявленных при инвентаризации;</w:t>
      </w:r>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принятия к учету материальных ценностей, поступивших в порядке возмещения в натуральной форме ущерба, причиненного виновным лицом.</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p>
    <w:p w:rsidR="00AE4588" w:rsidRDefault="00AE4588" w:rsidP="00B93E55">
      <w:pPr>
        <w:widowControl w:val="0"/>
        <w:autoSpaceDE w:val="0"/>
        <w:autoSpaceDN w:val="0"/>
        <w:adjustRightInd w:val="0"/>
        <w:ind w:firstLine="709"/>
        <w:jc w:val="center"/>
        <w:rPr>
          <w:rFonts w:ascii="Times New Roman CYR" w:hAnsi="Times New Roman CYR" w:cs="Times New Roman CYR"/>
          <w:bCs/>
          <w:sz w:val="28"/>
          <w:szCs w:val="28"/>
        </w:rPr>
      </w:pPr>
      <w:bookmarkStart w:id="12" w:name="sub_300"/>
      <w:r w:rsidRPr="006D0C2D">
        <w:rPr>
          <w:rFonts w:ascii="Times New Roman CYR" w:hAnsi="Times New Roman CYR" w:cs="Times New Roman CYR"/>
          <w:bCs/>
          <w:sz w:val="28"/>
          <w:szCs w:val="28"/>
        </w:rPr>
        <w:t xml:space="preserve">3. Принятие решений по </w:t>
      </w:r>
      <w:r w:rsidRPr="00E33453">
        <w:rPr>
          <w:rFonts w:ascii="Times New Roman CYR" w:hAnsi="Times New Roman CYR" w:cs="Times New Roman CYR"/>
          <w:bCs/>
          <w:sz w:val="28"/>
          <w:szCs w:val="28"/>
        </w:rPr>
        <w:t>выбытию (списанию) активов и списанию задолженности неплатежеспособных дебиторов</w:t>
      </w:r>
    </w:p>
    <w:p w:rsidR="00AE4588" w:rsidRPr="006D0C2D" w:rsidRDefault="00AE4588" w:rsidP="00B93E55">
      <w:pPr>
        <w:widowControl w:val="0"/>
        <w:autoSpaceDE w:val="0"/>
        <w:autoSpaceDN w:val="0"/>
        <w:adjustRightInd w:val="0"/>
        <w:ind w:firstLine="709"/>
        <w:jc w:val="center"/>
        <w:rPr>
          <w:rFonts w:ascii="Times New Roman CYR" w:hAnsi="Times New Roman CYR" w:cs="Times New Roman CYR"/>
          <w:bCs/>
          <w:sz w:val="28"/>
          <w:szCs w:val="28"/>
        </w:rPr>
      </w:pPr>
    </w:p>
    <w:bookmarkEnd w:id="12"/>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3.1. При выбытии (списании) активов комиссия осуществляет следующие полномочия:</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 осмотр имущества;</w:t>
      </w:r>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 xml:space="preserve">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w:t>
      </w:r>
      <w:r>
        <w:rPr>
          <w:rFonts w:ascii="Times New Roman CYR" w:hAnsi="Times New Roman CYR" w:cs="Times New Roman CYR"/>
          <w:sz w:val="28"/>
          <w:szCs w:val="28"/>
        </w:rPr>
        <w:t>материалов) с учетом положений У</w:t>
      </w:r>
      <w:r w:rsidRPr="006D0C2D">
        <w:rPr>
          <w:rFonts w:ascii="Times New Roman CYR" w:hAnsi="Times New Roman CYR" w:cs="Times New Roman CYR"/>
          <w:sz w:val="28"/>
          <w:szCs w:val="28"/>
        </w:rPr>
        <w:t xml:space="preserve">четной </w:t>
      </w:r>
      <w:r w:rsidRPr="006D0C2D">
        <w:rPr>
          <w:rFonts w:ascii="Times New Roman CYR" w:hAnsi="Times New Roman CYR" w:cs="Times New Roman CYR"/>
          <w:sz w:val="28"/>
          <w:szCs w:val="28"/>
        </w:rPr>
        <w:lastRenderedPageBreak/>
        <w:t>политики Рязанской областной Думы;</w:t>
      </w:r>
    </w:p>
    <w:p w:rsidR="00AE4588" w:rsidRPr="004345E2" w:rsidRDefault="00AE4588" w:rsidP="00B93E55">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принятие решения о выбытии (списании</w:t>
      </w:r>
      <w:proofErr w:type="gramStart"/>
      <w:r>
        <w:rPr>
          <w:rFonts w:ascii="Times New Roman CYR" w:hAnsi="Times New Roman CYR" w:cs="Times New Roman CYR"/>
          <w:sz w:val="28"/>
          <w:szCs w:val="28"/>
        </w:rPr>
        <w:t>)</w:t>
      </w:r>
      <w:r w:rsidRPr="004345E2">
        <w:rPr>
          <w:rFonts w:ascii="Times New Roman CYR" w:hAnsi="Times New Roman CYR" w:cs="Times New Roman CYR"/>
          <w:sz w:val="28"/>
          <w:szCs w:val="28"/>
        </w:rPr>
        <w:t>н</w:t>
      </w:r>
      <w:proofErr w:type="gramEnd"/>
      <w:r w:rsidRPr="004345E2">
        <w:rPr>
          <w:rFonts w:ascii="Times New Roman CYR" w:hAnsi="Times New Roman CYR" w:cs="Times New Roman CYR"/>
          <w:sz w:val="28"/>
          <w:szCs w:val="28"/>
        </w:rPr>
        <w:t xml:space="preserve">ефинансовых активов </w:t>
      </w:r>
      <w:r>
        <w:rPr>
          <w:rFonts w:ascii="Times New Roman CYR" w:hAnsi="Times New Roman CYR" w:cs="Times New Roman CYR"/>
          <w:sz w:val="28"/>
          <w:szCs w:val="28"/>
        </w:rPr>
        <w:br/>
      </w:r>
      <w:r w:rsidRPr="004345E2">
        <w:rPr>
          <w:rFonts w:ascii="Times New Roman CYR" w:hAnsi="Times New Roman CYR" w:cs="Times New Roman CYR"/>
          <w:sz w:val="28"/>
          <w:szCs w:val="28"/>
        </w:rPr>
        <w:t>(в том числе объектов движимого имущества стоимостью до 10000 руб</w:t>
      </w:r>
      <w:r>
        <w:rPr>
          <w:rFonts w:ascii="Times New Roman CYR" w:hAnsi="Times New Roman CYR" w:cs="Times New Roman CYR"/>
          <w:sz w:val="28"/>
          <w:szCs w:val="28"/>
        </w:rPr>
        <w:t>лей</w:t>
      </w:r>
      <w:r w:rsidRPr="004345E2">
        <w:rPr>
          <w:rFonts w:ascii="Times New Roman CYR" w:hAnsi="Times New Roman CYR" w:cs="Times New Roman CYR"/>
          <w:sz w:val="28"/>
          <w:szCs w:val="28"/>
        </w:rPr>
        <w:t xml:space="preserve"> включительно, учитываемых на </w:t>
      </w:r>
      <w:proofErr w:type="spellStart"/>
      <w:r w:rsidRPr="004345E2">
        <w:rPr>
          <w:rFonts w:ascii="Times New Roman CYR" w:hAnsi="Times New Roman CYR" w:cs="Times New Roman CYR"/>
          <w:sz w:val="28"/>
          <w:szCs w:val="28"/>
        </w:rPr>
        <w:t>забалансовом</w:t>
      </w:r>
      <w:proofErr w:type="spellEnd"/>
      <w:r w:rsidRPr="004345E2">
        <w:rPr>
          <w:rFonts w:ascii="Times New Roman CYR" w:hAnsi="Times New Roman CYR" w:cs="Times New Roman CYR"/>
          <w:sz w:val="28"/>
          <w:szCs w:val="28"/>
        </w:rPr>
        <w:t xml:space="preserve"> счете 21«Основные средства стоимостью до 10000 рублей включительно в эксплуатации»);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Pr="006D0C2D">
        <w:rPr>
          <w:rFonts w:ascii="Times New Roman CYR" w:hAnsi="Times New Roman CYR" w:cs="Times New Roman CYR"/>
          <w:sz w:val="28"/>
          <w:szCs w:val="28"/>
        </w:rPr>
        <w:t>) установление причин списания имущества;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Pr="006D0C2D">
        <w:rPr>
          <w:rFonts w:ascii="Times New Roman CYR" w:hAnsi="Times New Roman CYR" w:cs="Times New Roman CYR"/>
          <w:sz w:val="28"/>
          <w:szCs w:val="28"/>
        </w:rPr>
        <w:t>) проверка документов, представленных должностными лицами, инициировавшими рассмотрение вопроса о списании имущества;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Pr="006D0C2D">
        <w:rPr>
          <w:rFonts w:ascii="Times New Roman CYR" w:hAnsi="Times New Roman CYR" w:cs="Times New Roman CYR"/>
          <w:sz w:val="28"/>
          <w:szCs w:val="28"/>
        </w:rPr>
        <w:t>) принятие решения о необходимости: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затребования дополнительных документов (информации);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привлечения специалистов (экспертов) и (или) специализированных организаций для принятия решения;</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Pr="006D0C2D">
        <w:rPr>
          <w:rFonts w:ascii="Times New Roman CYR" w:hAnsi="Times New Roman CYR" w:cs="Times New Roman CYR"/>
          <w:sz w:val="28"/>
          <w:szCs w:val="28"/>
        </w:rPr>
        <w:t>)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Pr="006D0C2D">
        <w:rPr>
          <w:rFonts w:ascii="Times New Roman CYR" w:hAnsi="Times New Roman CYR" w:cs="Times New Roman CYR"/>
          <w:sz w:val="28"/>
          <w:szCs w:val="28"/>
        </w:rPr>
        <w:t>) подготовка акта о списании имущества и документов для согласования списания имущества;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Pr="006D0C2D">
        <w:rPr>
          <w:rFonts w:ascii="Times New Roman CYR" w:hAnsi="Times New Roman CYR" w:cs="Times New Roman CYR"/>
          <w:sz w:val="28"/>
          <w:szCs w:val="28"/>
        </w:rPr>
        <w:t>) </w:t>
      </w:r>
      <w:proofErr w:type="gramStart"/>
      <w:r w:rsidRPr="006D0C2D">
        <w:rPr>
          <w:rFonts w:ascii="Times New Roman CYR" w:hAnsi="Times New Roman CYR" w:cs="Times New Roman CYR"/>
          <w:sz w:val="28"/>
          <w:szCs w:val="28"/>
        </w:rPr>
        <w:t>контроль за</w:t>
      </w:r>
      <w:proofErr w:type="gramEnd"/>
      <w:r w:rsidRPr="006D0C2D">
        <w:rPr>
          <w:rFonts w:ascii="Times New Roman CYR" w:hAnsi="Times New Roman CYR" w:cs="Times New Roman CYR"/>
          <w:sz w:val="28"/>
          <w:szCs w:val="28"/>
        </w:rPr>
        <w:t xml:space="preserve"> изъятием из списываемого имущества пригодных узлов, деталей, конструкций и материалов;</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sidRPr="006D0C2D">
        <w:rPr>
          <w:rFonts w:ascii="Times New Roman CYR" w:hAnsi="Times New Roman CYR" w:cs="Times New Roman CYR"/>
          <w:sz w:val="28"/>
          <w:szCs w:val="28"/>
        </w:rPr>
        <w:t>)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Pr="006D0C2D">
        <w:rPr>
          <w:rFonts w:ascii="Times New Roman CYR" w:hAnsi="Times New Roman CYR" w:cs="Times New Roman CYR"/>
          <w:sz w:val="28"/>
          <w:szCs w:val="28"/>
        </w:rPr>
        <w:t>) </w:t>
      </w:r>
      <w:proofErr w:type="gramStart"/>
      <w:r w:rsidRPr="006D0C2D">
        <w:rPr>
          <w:rFonts w:ascii="Times New Roman CYR" w:hAnsi="Times New Roman CYR" w:cs="Times New Roman CYR"/>
          <w:sz w:val="28"/>
          <w:szCs w:val="28"/>
        </w:rPr>
        <w:t>контроль за</w:t>
      </w:r>
      <w:proofErr w:type="gramEnd"/>
      <w:r w:rsidRPr="006D0C2D">
        <w:rPr>
          <w:rFonts w:ascii="Times New Roman CYR" w:hAnsi="Times New Roman CYR" w:cs="Times New Roman CYR"/>
          <w:sz w:val="28"/>
          <w:szCs w:val="28"/>
        </w:rPr>
        <w:t xml:space="preserve"> сдачей на склад пригодных к использованию материальных ценностей, полученных в результате разборки (демонтажа) объектов имущества;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12</w:t>
      </w:r>
      <w:r w:rsidRPr="006D0C2D">
        <w:rPr>
          <w:rFonts w:ascii="Times New Roman CYR" w:hAnsi="Times New Roman CYR" w:cs="Times New Roman CYR"/>
          <w:sz w:val="28"/>
          <w:szCs w:val="28"/>
        </w:rPr>
        <w:t>) установление лиц, виновных в списании имущества в результате нарушения условий содержания и (или) эксплуатации, недостач, порчи, хищений;</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w:t>
      </w:r>
      <w:r w:rsidRPr="006D0C2D">
        <w:rPr>
          <w:rFonts w:ascii="Times New Roman CYR" w:hAnsi="Times New Roman CYR" w:cs="Times New Roman CYR"/>
          <w:sz w:val="28"/>
          <w:szCs w:val="28"/>
        </w:rPr>
        <w:t>) осуществление сверок с дебиторами и кредиторами с целью принятия решения о списании дебиторской и кредиторской задолженности;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bCs/>
          <w:sz w:val="28"/>
          <w:szCs w:val="28"/>
        </w:rPr>
        <w:t>1</w:t>
      </w:r>
      <w:r>
        <w:rPr>
          <w:rFonts w:ascii="Times New Roman CYR" w:hAnsi="Times New Roman CYR" w:cs="Times New Roman CYR"/>
          <w:bCs/>
          <w:sz w:val="28"/>
          <w:szCs w:val="28"/>
        </w:rPr>
        <w:t>4</w:t>
      </w:r>
      <w:r w:rsidRPr="006D0C2D">
        <w:rPr>
          <w:rFonts w:ascii="Times New Roman CYR" w:hAnsi="Times New Roman CYR" w:cs="Times New Roman CYR"/>
          <w:bCs/>
          <w:sz w:val="28"/>
          <w:szCs w:val="28"/>
        </w:rPr>
        <w:t>) иное.</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 xml:space="preserve">3.2. Комиссия принимает решение о выбытии (списании) активов учреждения согласно положениям </w:t>
      </w:r>
      <w:hyperlink r:id="rId320"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унктов</w:t>
        </w:r>
        <w:r w:rsidRPr="006D0C2D">
          <w:rPr>
            <w:rFonts w:ascii="Times New Roman CYR" w:hAnsi="Times New Roman CYR" w:cs="Times New Roman CYR"/>
            <w:sz w:val="28"/>
            <w:szCs w:val="28"/>
          </w:rPr>
          <w:t xml:space="preserve"> 45</w:t>
        </w:r>
      </w:hyperlink>
      <w:r w:rsidR="004E520B">
        <w:rPr>
          <w:rFonts w:ascii="Times New Roman CYR" w:hAnsi="Times New Roman CYR" w:cs="Times New Roman CYR"/>
          <w:sz w:val="28"/>
          <w:szCs w:val="28"/>
        </w:rPr>
        <w:t xml:space="preserve"> </w:t>
      </w:r>
      <w:r w:rsidRPr="006D0C2D">
        <w:rPr>
          <w:rFonts w:ascii="Times New Roman CYR" w:hAnsi="Times New Roman CYR" w:cs="Times New Roman CYR"/>
          <w:sz w:val="28"/>
          <w:szCs w:val="28"/>
        </w:rPr>
        <w:t>−</w:t>
      </w:r>
      <w:r w:rsidR="004E520B">
        <w:rPr>
          <w:rFonts w:ascii="Times New Roman CYR" w:hAnsi="Times New Roman CYR" w:cs="Times New Roman CYR"/>
          <w:sz w:val="28"/>
          <w:szCs w:val="28"/>
        </w:rPr>
        <w:t xml:space="preserve"> </w:t>
      </w:r>
      <w:hyperlink r:id="rId321" w:history="1">
        <w:r w:rsidRPr="006D0C2D">
          <w:rPr>
            <w:rFonts w:ascii="Times New Roman CYR" w:hAnsi="Times New Roman CYR" w:cs="Times New Roman CYR"/>
            <w:sz w:val="28"/>
            <w:szCs w:val="28"/>
          </w:rPr>
          <w:t>46</w:t>
        </w:r>
      </w:hyperlink>
      <w:r>
        <w:rPr>
          <w:rFonts w:ascii="Times New Roman CYR" w:hAnsi="Times New Roman CYR" w:cs="Times New Roman CYR"/>
          <w:sz w:val="28"/>
          <w:szCs w:val="28"/>
        </w:rPr>
        <w:t xml:space="preserve">СГС «Основные средства», </w:t>
      </w:r>
      <w:hyperlink r:id="rId322"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унктов</w:t>
        </w:r>
        <w:r w:rsidRPr="006D0C2D">
          <w:rPr>
            <w:rFonts w:ascii="Times New Roman CYR" w:hAnsi="Times New Roman CYR" w:cs="Times New Roman CYR"/>
            <w:sz w:val="28"/>
            <w:szCs w:val="28"/>
          </w:rPr>
          <w:t xml:space="preserve"> 34</w:t>
        </w:r>
      </w:hyperlink>
      <w:r w:rsidRPr="006D0C2D">
        <w:rPr>
          <w:rFonts w:ascii="Times New Roman CYR" w:hAnsi="Times New Roman CYR" w:cs="Times New Roman CYR"/>
          <w:sz w:val="28"/>
          <w:szCs w:val="28"/>
        </w:rPr>
        <w:t xml:space="preserve">, </w:t>
      </w:r>
      <w:hyperlink r:id="rId323" w:history="1">
        <w:r w:rsidRPr="006D0C2D">
          <w:rPr>
            <w:rFonts w:ascii="Times New Roman CYR" w:hAnsi="Times New Roman CYR" w:cs="Times New Roman CYR"/>
            <w:sz w:val="28"/>
            <w:szCs w:val="28"/>
          </w:rPr>
          <w:t>51</w:t>
        </w:r>
      </w:hyperlink>
      <w:r w:rsidRPr="006D0C2D">
        <w:rPr>
          <w:rFonts w:ascii="Times New Roman CYR" w:hAnsi="Times New Roman CYR" w:cs="Times New Roman CYR"/>
          <w:sz w:val="28"/>
          <w:szCs w:val="28"/>
        </w:rPr>
        <w:t xml:space="preserve">, </w:t>
      </w:r>
      <w:hyperlink r:id="rId324" w:history="1">
        <w:r w:rsidRPr="006D0C2D">
          <w:rPr>
            <w:rFonts w:ascii="Times New Roman CYR" w:hAnsi="Times New Roman CYR" w:cs="Times New Roman CYR"/>
            <w:sz w:val="28"/>
            <w:szCs w:val="28"/>
          </w:rPr>
          <w:t>63</w:t>
        </w:r>
      </w:hyperlink>
      <w:r w:rsidRPr="006D0C2D">
        <w:rPr>
          <w:rFonts w:ascii="Times New Roman CYR" w:hAnsi="Times New Roman CYR" w:cs="Times New Roman CYR"/>
          <w:sz w:val="28"/>
          <w:szCs w:val="28"/>
        </w:rPr>
        <w:t xml:space="preserve">, </w:t>
      </w:r>
      <w:hyperlink r:id="rId325" w:history="1">
        <w:r w:rsidRPr="006D0C2D">
          <w:rPr>
            <w:rFonts w:ascii="Times New Roman CYR" w:hAnsi="Times New Roman CYR" w:cs="Times New Roman CYR"/>
            <w:sz w:val="28"/>
            <w:szCs w:val="28"/>
          </w:rPr>
          <w:t>339</w:t>
        </w:r>
      </w:hyperlink>
      <w:r w:rsidRPr="006D0C2D">
        <w:rPr>
          <w:rFonts w:ascii="Times New Roman CYR" w:hAnsi="Times New Roman CYR" w:cs="Times New Roman CYR"/>
          <w:sz w:val="28"/>
          <w:szCs w:val="28"/>
        </w:rPr>
        <w:t xml:space="preserve">, </w:t>
      </w:r>
      <w:hyperlink r:id="rId326" w:history="1">
        <w:r w:rsidRPr="006D0C2D">
          <w:rPr>
            <w:rFonts w:ascii="Times New Roman CYR" w:hAnsi="Times New Roman CYR" w:cs="Times New Roman CYR"/>
            <w:sz w:val="28"/>
            <w:szCs w:val="28"/>
          </w:rPr>
          <w:t>371</w:t>
        </w:r>
      </w:hyperlink>
      <w:r w:rsidRPr="006D0C2D">
        <w:rPr>
          <w:rFonts w:ascii="Times New Roman CYR" w:hAnsi="Times New Roman CYR" w:cs="Times New Roman CYR"/>
          <w:sz w:val="28"/>
          <w:szCs w:val="28"/>
        </w:rPr>
        <w:t xml:space="preserve">, </w:t>
      </w:r>
      <w:hyperlink r:id="rId327" w:history="1">
        <w:r w:rsidRPr="006D0C2D">
          <w:rPr>
            <w:rFonts w:ascii="Times New Roman CYR" w:hAnsi="Times New Roman CYR" w:cs="Times New Roman CYR"/>
            <w:sz w:val="28"/>
            <w:szCs w:val="28"/>
          </w:rPr>
          <w:t>377</w:t>
        </w:r>
      </w:hyperlink>
      <w:r w:rsidRPr="006D0C2D">
        <w:rPr>
          <w:rFonts w:ascii="Times New Roman CYR" w:hAnsi="Times New Roman CYR" w:cs="Times New Roman CYR"/>
          <w:sz w:val="28"/>
          <w:szCs w:val="28"/>
        </w:rPr>
        <w:t xml:space="preserve"> Инструкции № 157н в следующих случаях:</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 xml:space="preserve">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w:t>
      </w:r>
      <w:proofErr w:type="gramStart"/>
      <w:r w:rsidRPr="006D0C2D">
        <w:rPr>
          <w:rFonts w:ascii="Times New Roman CYR" w:hAnsi="Times New Roman CYR" w:cs="Times New Roman CYR"/>
          <w:sz w:val="28"/>
          <w:szCs w:val="28"/>
        </w:rPr>
        <w:t>выявленных</w:t>
      </w:r>
      <w:proofErr w:type="gramEnd"/>
      <w:r w:rsidRPr="006D0C2D">
        <w:rPr>
          <w:rFonts w:ascii="Times New Roman CYR" w:hAnsi="Times New Roman CYR" w:cs="Times New Roman CYR"/>
          <w:sz w:val="28"/>
          <w:szCs w:val="28"/>
        </w:rPr>
        <w:t xml:space="preserve"> при инвентаризации), а также невозможности выяснения его местонахождения;</w:t>
      </w:r>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3) имущество в установленном порядке передается иной организации государственного сектора, государственному (муниципальному) предприятию;</w:t>
      </w:r>
    </w:p>
    <w:p w:rsidR="00AE4588" w:rsidRPr="0009228B" w:rsidRDefault="00AE4588" w:rsidP="00B93E55">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4) </w:t>
      </w:r>
      <w:r w:rsidRPr="0009228B">
        <w:rPr>
          <w:rFonts w:ascii="Times New Roman CYR" w:hAnsi="Times New Roman CYR" w:cs="Times New Roman CYR"/>
          <w:sz w:val="28"/>
          <w:szCs w:val="28"/>
        </w:rPr>
        <w:t xml:space="preserve">вручение должностными лицами </w:t>
      </w:r>
      <w:r>
        <w:rPr>
          <w:rFonts w:ascii="Times New Roman CYR" w:hAnsi="Times New Roman CYR" w:cs="Times New Roman CYR"/>
          <w:sz w:val="28"/>
          <w:szCs w:val="28"/>
        </w:rPr>
        <w:t>Рязанской областной Думы</w:t>
      </w:r>
      <w:r w:rsidRPr="0009228B">
        <w:rPr>
          <w:rFonts w:ascii="Times New Roman CYR" w:hAnsi="Times New Roman CYR" w:cs="Times New Roman CYR"/>
          <w:sz w:val="28"/>
          <w:szCs w:val="28"/>
        </w:rPr>
        <w:t xml:space="preserve"> подарочной, сувенирной и цветочной продукции при проведении различного рода мероприятий в рамках функциональной деятельности </w:t>
      </w:r>
      <w:r>
        <w:rPr>
          <w:rFonts w:ascii="Times New Roman CYR" w:hAnsi="Times New Roman CYR" w:cs="Times New Roman CYR"/>
          <w:sz w:val="28"/>
          <w:szCs w:val="28"/>
        </w:rPr>
        <w:t>Рязанской областной Думы</w:t>
      </w:r>
      <w:r w:rsidRPr="0009228B">
        <w:rPr>
          <w:rFonts w:ascii="Times New Roman CYR" w:hAnsi="Times New Roman CYR" w:cs="Times New Roman CYR"/>
          <w:sz w:val="28"/>
          <w:szCs w:val="28"/>
        </w:rPr>
        <w:t>;</w:t>
      </w:r>
    </w:p>
    <w:p w:rsidR="00AE4588" w:rsidRPr="002D3C42" w:rsidRDefault="00AE4588" w:rsidP="00B93E55">
      <w:pPr>
        <w:pStyle w:val="ab"/>
        <w:numPr>
          <w:ilvl w:val="0"/>
          <w:numId w:val="4"/>
        </w:numPr>
        <w:spacing w:after="0" w:line="240" w:lineRule="auto"/>
        <w:ind w:left="0" w:firstLine="709"/>
        <w:contextualSpacing w:val="0"/>
        <w:jc w:val="both"/>
        <w:rPr>
          <w:rFonts w:ascii="Times New Roman CYR" w:hAnsi="Times New Roman CYR" w:cs="Times New Roman CYR"/>
          <w:sz w:val="28"/>
          <w:szCs w:val="28"/>
          <w:lang w:eastAsia="ru-RU"/>
        </w:rPr>
      </w:pPr>
      <w:r w:rsidRPr="0009228B">
        <w:rPr>
          <w:rFonts w:ascii="Times New Roman CYR" w:hAnsi="Times New Roman CYR" w:cs="Times New Roman CYR"/>
          <w:sz w:val="28"/>
          <w:szCs w:val="28"/>
          <w:lang w:eastAsia="ru-RU"/>
        </w:rPr>
        <w:t xml:space="preserve">выкуп подарка должностными лицами </w:t>
      </w:r>
      <w:r>
        <w:rPr>
          <w:rFonts w:ascii="Times New Roman CYR" w:hAnsi="Times New Roman CYR" w:cs="Times New Roman CYR"/>
          <w:sz w:val="28"/>
          <w:szCs w:val="28"/>
          <w:lang w:eastAsia="ru-RU"/>
        </w:rPr>
        <w:t>Рязанской областной Думы</w:t>
      </w:r>
      <w:r w:rsidR="004E520B">
        <w:rPr>
          <w:rFonts w:ascii="Times New Roman CYR" w:hAnsi="Times New Roman CYR" w:cs="Times New Roman CYR"/>
          <w:sz w:val="28"/>
          <w:szCs w:val="28"/>
          <w:lang w:eastAsia="ru-RU"/>
        </w:rPr>
        <w:t xml:space="preserve"> </w:t>
      </w:r>
      <w:r w:rsidRPr="0009228B">
        <w:rPr>
          <w:rFonts w:ascii="Times New Roman CYR" w:hAnsi="Times New Roman CYR" w:cs="Times New Roman CYR"/>
          <w:sz w:val="28"/>
          <w:szCs w:val="28"/>
          <w:lang w:eastAsia="ru-RU"/>
        </w:rPr>
        <w:t>и (или) их реализация в</w:t>
      </w:r>
      <w:r w:rsidR="004E520B">
        <w:rPr>
          <w:rFonts w:ascii="Times New Roman CYR" w:hAnsi="Times New Roman CYR" w:cs="Times New Roman CYR"/>
          <w:sz w:val="28"/>
          <w:szCs w:val="28"/>
          <w:lang w:eastAsia="ru-RU"/>
        </w:rPr>
        <w:t xml:space="preserve"> </w:t>
      </w:r>
      <w:r w:rsidRPr="002D3C42">
        <w:rPr>
          <w:rFonts w:ascii="Times New Roman CYR" w:hAnsi="Times New Roman CYR" w:cs="Times New Roman CYR"/>
          <w:sz w:val="28"/>
          <w:szCs w:val="28"/>
          <w:lang w:eastAsia="ru-RU"/>
        </w:rPr>
        <w:t>установленном порядке;</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Pr="006D0C2D">
        <w:rPr>
          <w:rFonts w:ascii="Times New Roman CYR" w:hAnsi="Times New Roman CYR" w:cs="Times New Roman CYR"/>
          <w:sz w:val="28"/>
          <w:szCs w:val="28"/>
        </w:rPr>
        <w:t>) в иных случаях прекращения права оперативного управления, предусмотренных действующим законодательством;</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Pr="006D0C2D">
        <w:rPr>
          <w:rFonts w:ascii="Times New Roman CYR" w:hAnsi="Times New Roman CYR" w:cs="Times New Roman CYR"/>
          <w:sz w:val="28"/>
          <w:szCs w:val="28"/>
        </w:rPr>
        <w:t xml:space="preserve">) признание дебиторской задолженности по доходам бюджета безнадежной </w:t>
      </w:r>
      <w:proofErr w:type="gramStart"/>
      <w:r w:rsidRPr="006D0C2D">
        <w:rPr>
          <w:rFonts w:ascii="Times New Roman CYR" w:hAnsi="Times New Roman CYR" w:cs="Times New Roman CYR"/>
          <w:sz w:val="28"/>
          <w:szCs w:val="28"/>
        </w:rPr>
        <w:t>ко</w:t>
      </w:r>
      <w:proofErr w:type="gramEnd"/>
      <w:r w:rsidRPr="006D0C2D">
        <w:rPr>
          <w:rFonts w:ascii="Times New Roman CYR" w:hAnsi="Times New Roman CYR" w:cs="Times New Roman CYR"/>
          <w:sz w:val="28"/>
          <w:szCs w:val="28"/>
        </w:rPr>
        <w:t xml:space="preserve"> взысканию в целях ее списания с балансового учета по основаниям, указанным в </w:t>
      </w:r>
      <w:hyperlink r:id="rId328" w:history="1">
        <w:r w:rsidRPr="006D0C2D">
          <w:rPr>
            <w:rFonts w:ascii="Times New Roman CYR" w:hAnsi="Times New Roman CYR" w:cs="Times New Roman CYR"/>
            <w:sz w:val="28"/>
            <w:szCs w:val="28"/>
          </w:rPr>
          <w:t>п</w:t>
        </w:r>
        <w:r>
          <w:rPr>
            <w:rFonts w:ascii="Times New Roman CYR" w:hAnsi="Times New Roman CYR" w:cs="Times New Roman CYR"/>
            <w:sz w:val="28"/>
            <w:szCs w:val="28"/>
          </w:rPr>
          <w:t xml:space="preserve">унктах </w:t>
        </w:r>
        <w:r w:rsidRPr="006D0C2D">
          <w:rPr>
            <w:rFonts w:ascii="Times New Roman CYR" w:hAnsi="Times New Roman CYR" w:cs="Times New Roman CYR"/>
            <w:sz w:val="28"/>
            <w:szCs w:val="28"/>
          </w:rPr>
          <w:t>1</w:t>
        </w:r>
      </w:hyperlink>
      <w:r w:rsidRPr="006D0C2D">
        <w:rPr>
          <w:rFonts w:ascii="Times New Roman CYR" w:hAnsi="Times New Roman CYR" w:cs="Times New Roman CYR"/>
          <w:sz w:val="28"/>
          <w:szCs w:val="28"/>
        </w:rPr>
        <w:t xml:space="preserve"> − </w:t>
      </w:r>
      <w:hyperlink r:id="rId329" w:history="1">
        <w:r w:rsidRPr="006D0C2D">
          <w:rPr>
            <w:rFonts w:ascii="Times New Roman CYR" w:hAnsi="Times New Roman CYR" w:cs="Times New Roman CYR"/>
            <w:sz w:val="28"/>
            <w:szCs w:val="28"/>
          </w:rPr>
          <w:t>2 ст</w:t>
        </w:r>
        <w:r>
          <w:rPr>
            <w:rFonts w:ascii="Times New Roman CYR" w:hAnsi="Times New Roman CYR" w:cs="Times New Roman CYR"/>
            <w:sz w:val="28"/>
            <w:szCs w:val="28"/>
          </w:rPr>
          <w:t xml:space="preserve">атьи </w:t>
        </w:r>
        <w:r w:rsidRPr="006D0C2D">
          <w:rPr>
            <w:rFonts w:ascii="Times New Roman CYR" w:hAnsi="Times New Roman CYR" w:cs="Times New Roman CYR"/>
            <w:sz w:val="28"/>
            <w:szCs w:val="28"/>
          </w:rPr>
          <w:t>47.2</w:t>
        </w:r>
      </w:hyperlink>
      <w:r w:rsidRPr="006D0C2D">
        <w:rPr>
          <w:rFonts w:ascii="Times New Roman CYR" w:hAnsi="Times New Roman CYR" w:cs="Times New Roman CYR"/>
          <w:sz w:val="28"/>
          <w:szCs w:val="28"/>
        </w:rPr>
        <w:t xml:space="preserve"> Бюджетного кодекса Российской Федерации;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Pr="006D0C2D">
        <w:rPr>
          <w:rFonts w:ascii="Times New Roman CYR" w:hAnsi="Times New Roman CYR" w:cs="Times New Roman CYR"/>
          <w:sz w:val="28"/>
          <w:szCs w:val="28"/>
        </w:rPr>
        <w:t xml:space="preserve">) признание дебиторской задолженности, подлежащей списанию с </w:t>
      </w:r>
      <w:proofErr w:type="spellStart"/>
      <w:r w:rsidRPr="006D0C2D">
        <w:rPr>
          <w:rFonts w:ascii="Times New Roman CYR" w:hAnsi="Times New Roman CYR" w:cs="Times New Roman CYR"/>
          <w:sz w:val="28"/>
          <w:szCs w:val="28"/>
        </w:rPr>
        <w:t>забалансового</w:t>
      </w:r>
      <w:proofErr w:type="spellEnd"/>
      <w:r w:rsidRPr="006D0C2D">
        <w:rPr>
          <w:rFonts w:ascii="Times New Roman CYR" w:hAnsi="Times New Roman CYR" w:cs="Times New Roman CYR"/>
          <w:sz w:val="28"/>
          <w:szCs w:val="28"/>
        </w:rPr>
        <w:t xml:space="preserve"> учета, при завершении </w:t>
      </w:r>
      <w:proofErr w:type="gramStart"/>
      <w:r w:rsidRPr="006D0C2D">
        <w:rPr>
          <w:rFonts w:ascii="Times New Roman CYR" w:hAnsi="Times New Roman CYR" w:cs="Times New Roman CYR"/>
          <w:sz w:val="28"/>
          <w:szCs w:val="28"/>
        </w:rPr>
        <w:t>срока возможного возобновления процедуры взыскания задолженности</w:t>
      </w:r>
      <w:proofErr w:type="gramEnd"/>
      <w:r w:rsidRPr="006D0C2D">
        <w:rPr>
          <w:rFonts w:ascii="Times New Roman CYR" w:hAnsi="Times New Roman CYR" w:cs="Times New Roman CYR"/>
          <w:sz w:val="28"/>
          <w:szCs w:val="28"/>
        </w:rPr>
        <w:t xml:space="preserve">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AE4588"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Pr="006D0C2D">
        <w:rPr>
          <w:rFonts w:ascii="Times New Roman CYR" w:hAnsi="Times New Roman CYR" w:cs="Times New Roman CYR"/>
          <w:sz w:val="28"/>
          <w:szCs w:val="28"/>
        </w:rPr>
        <w:t xml:space="preserve">) признание согласно положениям </w:t>
      </w:r>
      <w:hyperlink r:id="rId330" w:history="1">
        <w:r>
          <w:rPr>
            <w:rFonts w:ascii="Times New Roman CYR" w:hAnsi="Times New Roman CYR" w:cs="Times New Roman CYR"/>
            <w:sz w:val="28"/>
            <w:szCs w:val="28"/>
          </w:rPr>
          <w:t>У</w:t>
        </w:r>
        <w:r w:rsidRPr="006D0C2D">
          <w:rPr>
            <w:rFonts w:ascii="Times New Roman CYR" w:hAnsi="Times New Roman CYR" w:cs="Times New Roman CYR"/>
            <w:sz w:val="28"/>
            <w:szCs w:val="28"/>
          </w:rPr>
          <w:t>четной политики</w:t>
        </w:r>
      </w:hyperlink>
      <w:r w:rsidRPr="006D0C2D">
        <w:rPr>
          <w:rFonts w:ascii="Times New Roman CYR" w:hAnsi="Times New Roman CYR" w:cs="Times New Roman CYR"/>
          <w:sz w:val="28"/>
          <w:szCs w:val="28"/>
        </w:rPr>
        <w:t xml:space="preserve"> Рязанской областной Думы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w:t>
      </w:r>
      <w:proofErr w:type="spellStart"/>
      <w:r w:rsidRPr="006D0C2D">
        <w:rPr>
          <w:rFonts w:ascii="Times New Roman CYR" w:hAnsi="Times New Roman CYR" w:cs="Times New Roman CYR"/>
          <w:sz w:val="28"/>
          <w:szCs w:val="28"/>
        </w:rPr>
        <w:t>забалансового</w:t>
      </w:r>
      <w:proofErr w:type="spellEnd"/>
      <w:r w:rsidRPr="006D0C2D">
        <w:rPr>
          <w:rFonts w:ascii="Times New Roman CYR" w:hAnsi="Times New Roman CYR" w:cs="Times New Roman CYR"/>
          <w:sz w:val="28"/>
          <w:szCs w:val="28"/>
        </w:rPr>
        <w:t xml:space="preserve"> учета</w:t>
      </w:r>
      <w:r>
        <w:rPr>
          <w:rFonts w:ascii="Times New Roman CYR" w:hAnsi="Times New Roman CYR" w:cs="Times New Roman CYR"/>
          <w:sz w:val="28"/>
          <w:szCs w:val="28"/>
        </w:rPr>
        <w:t>;</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10) </w:t>
      </w:r>
      <w:r w:rsidRPr="001159D4">
        <w:rPr>
          <w:rFonts w:ascii="Times New Roman CYR" w:hAnsi="Times New Roman CYR" w:cs="Times New Roman CYR"/>
          <w:sz w:val="28"/>
          <w:szCs w:val="28"/>
        </w:rPr>
        <w:t>в других случаях, предусмотренных законодательством Российской Федерации.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bookmarkStart w:id="13" w:name="sub_303"/>
      <w:r w:rsidRPr="006D0C2D">
        <w:rPr>
          <w:rFonts w:ascii="Times New Roman CYR" w:hAnsi="Times New Roman CYR" w:cs="Times New Roman CYR"/>
          <w:sz w:val="28"/>
          <w:szCs w:val="28"/>
        </w:rPr>
        <w:t>3.3. Комиссия принимает решени</w:t>
      </w:r>
      <w:r>
        <w:rPr>
          <w:rFonts w:ascii="Times New Roman CYR" w:hAnsi="Times New Roman CYR" w:cs="Times New Roman CYR"/>
          <w:sz w:val="28"/>
          <w:szCs w:val="28"/>
        </w:rPr>
        <w:t>е</w:t>
      </w:r>
      <w:r w:rsidRPr="006D0C2D">
        <w:rPr>
          <w:rFonts w:ascii="Times New Roman CYR" w:hAnsi="Times New Roman CYR" w:cs="Times New Roman CYR"/>
          <w:sz w:val="28"/>
          <w:szCs w:val="28"/>
        </w:rPr>
        <w:t xml:space="preserve"> по выбытию (списанию) активов с учетом:</w:t>
      </w:r>
    </w:p>
    <w:bookmarkEnd w:id="13"/>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331" w:history="1">
        <w:r w:rsidRPr="006D0C2D">
          <w:rPr>
            <w:rFonts w:ascii="Times New Roman CYR" w:hAnsi="Times New Roman CYR" w:cs="Times New Roman CYR"/>
            <w:sz w:val="28"/>
            <w:szCs w:val="28"/>
          </w:rPr>
          <w:t>приказом</w:t>
        </w:r>
      </w:hyperlink>
      <w:r w:rsidRPr="006D0C2D">
        <w:rPr>
          <w:rFonts w:ascii="Times New Roman CYR" w:hAnsi="Times New Roman CYR" w:cs="Times New Roman CY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4) наличия иных документов, подтверждающих факт преждевременного выбытия имущества из владения, пользования и распоряжения.</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lastRenderedPageBreak/>
        <w:t xml:space="preserve">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w:t>
      </w:r>
      <w:r>
        <w:rPr>
          <w:rFonts w:ascii="Times New Roman CYR" w:hAnsi="Times New Roman CYR" w:cs="Times New Roman CYR"/>
          <w:sz w:val="28"/>
          <w:szCs w:val="28"/>
        </w:rPr>
        <w:t>Председателю Думы.</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r w:rsidRPr="006D0C2D">
        <w:rPr>
          <w:rFonts w:ascii="Times New Roman CYR" w:hAnsi="Times New Roman CYR" w:cs="Times New Roman CYR"/>
          <w:sz w:val="28"/>
          <w:szCs w:val="28"/>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AE4588" w:rsidRPr="006D0C2D" w:rsidRDefault="00AE4588" w:rsidP="00B93E55">
      <w:pPr>
        <w:widowControl w:val="0"/>
        <w:autoSpaceDE w:val="0"/>
        <w:autoSpaceDN w:val="0"/>
        <w:adjustRightInd w:val="0"/>
        <w:ind w:firstLine="709"/>
        <w:jc w:val="both"/>
        <w:rPr>
          <w:rFonts w:ascii="Times New Roman CYR" w:hAnsi="Times New Roman CYR" w:cs="Times New Roman CYR"/>
          <w:sz w:val="28"/>
          <w:szCs w:val="28"/>
        </w:rPr>
      </w:pPr>
      <w:bookmarkStart w:id="14" w:name="sub_306"/>
      <w:r w:rsidRPr="006D0C2D">
        <w:rPr>
          <w:rFonts w:ascii="Times New Roman CYR" w:hAnsi="Times New Roman CYR" w:cs="Times New Roman CYR"/>
          <w:sz w:val="28"/>
          <w:szCs w:val="28"/>
        </w:rPr>
        <w:t>3.6. При выбытии (списании) активов комиссией оформляются следующие первичные документы: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237"/>
      </w:tblGrid>
      <w:tr w:rsidR="00AE4588" w:rsidRPr="00DB6A8B" w:rsidTr="00054E3A">
        <w:tc>
          <w:tcPr>
            <w:tcW w:w="3119" w:type="dxa"/>
            <w:tcBorders>
              <w:top w:val="single" w:sz="4" w:space="0" w:color="auto"/>
              <w:bottom w:val="single" w:sz="4" w:space="0" w:color="auto"/>
              <w:right w:val="nil"/>
            </w:tcBorders>
          </w:tcPr>
          <w:bookmarkEnd w:id="14"/>
          <w:p w:rsidR="00AE4588" w:rsidRPr="005F1989" w:rsidRDefault="00AE4588" w:rsidP="00054E3A">
            <w:pPr>
              <w:widowControl w:val="0"/>
              <w:autoSpaceDE w:val="0"/>
              <w:autoSpaceDN w:val="0"/>
              <w:adjustRightInd w:val="0"/>
              <w:ind w:firstLine="709"/>
              <w:jc w:val="center"/>
              <w:rPr>
                <w:rFonts w:ascii="Times New Roman CYR" w:hAnsi="Times New Roman CYR" w:cs="Times New Roman CYR"/>
              </w:rPr>
            </w:pPr>
            <w:r w:rsidRPr="005F1989">
              <w:rPr>
                <w:rFonts w:ascii="Times New Roman CYR" w:hAnsi="Times New Roman CYR" w:cs="Times New Roman CYR"/>
              </w:rPr>
              <w:t>Первичные учетные документы</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ind w:firstLine="709"/>
              <w:jc w:val="center"/>
              <w:rPr>
                <w:rFonts w:ascii="Times New Roman CYR" w:hAnsi="Times New Roman CYR" w:cs="Times New Roman CYR"/>
              </w:rPr>
            </w:pPr>
            <w:r w:rsidRPr="005F1989">
              <w:rPr>
                <w:rFonts w:ascii="Times New Roman CYR" w:hAnsi="Times New Roman CYR" w:cs="Times New Roman CYR"/>
              </w:rPr>
              <w:t>Основания для оформления</w:t>
            </w:r>
          </w:p>
        </w:tc>
      </w:tr>
      <w:tr w:rsidR="00AE4588" w:rsidRPr="00DB6A8B" w:rsidTr="00054E3A">
        <w:tc>
          <w:tcPr>
            <w:tcW w:w="3119" w:type="dxa"/>
            <w:tcBorders>
              <w:top w:val="nil"/>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списании объектов нефинансовых активов (кроме транспортных средств) (</w:t>
            </w:r>
            <w:hyperlink r:id="rId332" w:history="1">
              <w:r w:rsidRPr="005F1989">
                <w:rPr>
                  <w:rFonts w:ascii="Times New Roman CYR" w:hAnsi="Times New Roman CYR" w:cs="Times New Roman CYR"/>
                </w:rPr>
                <w:t>ф. 0504104</w:t>
              </w:r>
            </w:hyperlink>
            <w:r w:rsidRPr="005F1989">
              <w:rPr>
                <w:rFonts w:ascii="Times New Roman CYR" w:hAnsi="Times New Roman CYR" w:cs="Times New Roman CYR"/>
              </w:rPr>
              <w:t>)</w:t>
            </w:r>
          </w:p>
        </w:tc>
        <w:tc>
          <w:tcPr>
            <w:tcW w:w="6237" w:type="dxa"/>
            <w:tcBorders>
              <w:top w:val="nil"/>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Списание основных средств (кроме автотранспортных средств), нематериальных активов, непроизведенных активов</w:t>
            </w:r>
          </w:p>
        </w:tc>
      </w:tr>
      <w:tr w:rsidR="00AE4588" w:rsidRPr="00DB6A8B" w:rsidTr="00054E3A">
        <w:tc>
          <w:tcPr>
            <w:tcW w:w="3119" w:type="dxa"/>
            <w:tcBorders>
              <w:top w:val="nil"/>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списании транспортного средства (</w:t>
            </w:r>
            <w:hyperlink r:id="rId333" w:history="1">
              <w:r w:rsidRPr="005F1989">
                <w:rPr>
                  <w:rFonts w:ascii="Times New Roman CYR" w:hAnsi="Times New Roman CYR" w:cs="Times New Roman CYR"/>
                </w:rPr>
                <w:t>ф. 0504105</w:t>
              </w:r>
            </w:hyperlink>
            <w:r w:rsidRPr="005F1989">
              <w:rPr>
                <w:rFonts w:ascii="Times New Roman CYR" w:hAnsi="Times New Roman CYR" w:cs="Times New Roman CYR"/>
              </w:rPr>
              <w:t>)</w:t>
            </w:r>
          </w:p>
        </w:tc>
        <w:tc>
          <w:tcPr>
            <w:tcW w:w="6237" w:type="dxa"/>
            <w:tcBorders>
              <w:top w:val="nil"/>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Списание транспортных средств</w:t>
            </w:r>
          </w:p>
        </w:tc>
      </w:tr>
      <w:tr w:rsidR="00AE4588" w:rsidRPr="00DB6A8B" w:rsidTr="00054E3A">
        <w:tc>
          <w:tcPr>
            <w:tcW w:w="3119" w:type="dxa"/>
            <w:tcBorders>
              <w:top w:val="nil"/>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списании мягкого и хозяйственного инвентар</w:t>
            </w:r>
            <w:proofErr w:type="gramStart"/>
            <w:r w:rsidRPr="005F1989">
              <w:rPr>
                <w:rFonts w:ascii="Times New Roman CYR" w:hAnsi="Times New Roman CYR" w:cs="Times New Roman CYR"/>
              </w:rPr>
              <w:t>я(</w:t>
            </w:r>
            <w:proofErr w:type="gramEnd"/>
            <w:r w:rsidR="00831DAC">
              <w:fldChar w:fldCharType="begin"/>
            </w:r>
            <w:r w:rsidR="00831DAC">
              <w:instrText xml:space="preserve"> HYPERLINK "http://mobileonline.garant.ru/document?id=70851956&amp;sub=2060" </w:instrText>
            </w:r>
            <w:r w:rsidR="00831DAC">
              <w:fldChar w:fldCharType="separate"/>
            </w:r>
            <w:r w:rsidRPr="005F1989">
              <w:rPr>
                <w:rFonts w:ascii="Times New Roman CYR" w:hAnsi="Times New Roman CYR" w:cs="Times New Roman CYR"/>
              </w:rPr>
              <w:t>ф. 0504143</w:t>
            </w:r>
            <w:r w:rsidR="00831DAC">
              <w:rPr>
                <w:rFonts w:ascii="Times New Roman CYR" w:hAnsi="Times New Roman CYR" w:cs="Times New Roman CYR"/>
              </w:rPr>
              <w:fldChar w:fldCharType="end"/>
            </w:r>
            <w:r w:rsidRPr="005F1989">
              <w:rPr>
                <w:rFonts w:ascii="Times New Roman CYR" w:hAnsi="Times New Roman CYR" w:cs="Times New Roman CYR"/>
              </w:rPr>
              <w:t>)</w:t>
            </w:r>
          </w:p>
        </w:tc>
        <w:tc>
          <w:tcPr>
            <w:tcW w:w="6237" w:type="dxa"/>
            <w:tcBorders>
              <w:top w:val="nil"/>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Списание однородных предметов хозяйственного инвентаря (в том числе списание указанных объектов с </w:t>
            </w:r>
            <w:proofErr w:type="spellStart"/>
            <w:r w:rsidRPr="005F1989">
              <w:rPr>
                <w:rFonts w:ascii="Times New Roman CYR" w:hAnsi="Times New Roman CYR" w:cs="Times New Roman CYR"/>
              </w:rPr>
              <w:t>забалансового</w:t>
            </w:r>
            <w:proofErr w:type="spellEnd"/>
            <w:r w:rsidRPr="005F1989">
              <w:rPr>
                <w:rFonts w:ascii="Times New Roman CYR" w:hAnsi="Times New Roman CYR" w:cs="Times New Roman CYR"/>
              </w:rPr>
              <w:t xml:space="preserve"> учета)</w:t>
            </w:r>
          </w:p>
        </w:tc>
      </w:tr>
      <w:tr w:rsidR="00AE4588" w:rsidRPr="00DB6A8B" w:rsidTr="00054E3A">
        <w:tc>
          <w:tcPr>
            <w:tcW w:w="3119" w:type="dxa"/>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списании исключенных объектов библиотечного фонда (</w:t>
            </w:r>
            <w:hyperlink r:id="rId334" w:history="1">
              <w:r w:rsidRPr="005F1989">
                <w:rPr>
                  <w:rFonts w:ascii="Times New Roman CYR" w:hAnsi="Times New Roman CYR" w:cs="Times New Roman CYR"/>
                </w:rPr>
                <w:t>ф. 0504144</w:t>
              </w:r>
            </w:hyperlink>
            <w:r w:rsidRPr="005F1989">
              <w:rPr>
                <w:rFonts w:ascii="Times New Roman CYR" w:hAnsi="Times New Roman CYR" w:cs="Times New Roman CYR"/>
              </w:rPr>
              <w:t>)</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Списание литературы из библиотечного фонда (с приложением списков исключенной литературы)</w:t>
            </w:r>
          </w:p>
        </w:tc>
      </w:tr>
      <w:tr w:rsidR="00AE4588" w:rsidRPr="00DB6A8B" w:rsidTr="00054E3A">
        <w:tc>
          <w:tcPr>
            <w:tcW w:w="3119" w:type="dxa"/>
            <w:tcBorders>
              <w:top w:val="single" w:sz="4" w:space="0" w:color="auto"/>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ликвидации (уничтожении) основного средства</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Оформляется при ликвидации (уничтожении) объектов основных средств силами учреждения (Учетная политика Рязанской областной Думы)</w:t>
            </w:r>
          </w:p>
        </w:tc>
      </w:tr>
      <w:tr w:rsidR="00AE4588" w:rsidRPr="00DB6A8B" w:rsidTr="00054E3A">
        <w:tc>
          <w:tcPr>
            <w:tcW w:w="3119" w:type="dxa"/>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списании материальных запасов (</w:t>
            </w:r>
            <w:hyperlink r:id="rId335" w:history="1">
              <w:r w:rsidRPr="005F1989">
                <w:rPr>
                  <w:rFonts w:ascii="Times New Roman CYR" w:hAnsi="Times New Roman CYR" w:cs="Times New Roman CYR"/>
                </w:rPr>
                <w:t>ф. 0504230</w:t>
              </w:r>
            </w:hyperlink>
            <w:r w:rsidRPr="005F1989">
              <w:rPr>
                <w:rFonts w:ascii="Times New Roman CYR" w:hAnsi="Times New Roman CYR" w:cs="Times New Roman CYR"/>
              </w:rPr>
              <w:t>)</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 строительных материалов;</w:t>
            </w:r>
          </w:p>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запасных частей и иных материалов, используемых для изготовления (ремонта) нефинансовых активов;</w:t>
            </w:r>
          </w:p>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дорогостоящих канцелярских принадлежностей;</w:t>
            </w:r>
          </w:p>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AE4588" w:rsidRPr="00DB6A8B" w:rsidTr="00054E3A">
        <w:tc>
          <w:tcPr>
            <w:tcW w:w="3119" w:type="dxa"/>
            <w:vMerge w:val="restart"/>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Акт о приеме-передаче объектов нефинансовых активов (</w:t>
            </w:r>
            <w:hyperlink r:id="rId336" w:history="1">
              <w:r w:rsidRPr="005F1989">
                <w:rPr>
                  <w:rFonts w:ascii="Times New Roman CYR" w:hAnsi="Times New Roman CYR" w:cs="Times New Roman CYR"/>
                </w:rPr>
                <w:t>ф. 0504101</w:t>
              </w:r>
            </w:hyperlink>
            <w:r w:rsidRPr="005F1989">
              <w:rPr>
                <w:rFonts w:ascii="Times New Roman CYR" w:hAnsi="Times New Roman CYR" w:cs="Times New Roman CYR"/>
              </w:rPr>
              <w:t>)</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Составляется при выбытии здания (сооружения) в связи с передачей или при продаже объекта недвижимости.</w:t>
            </w:r>
            <w:r w:rsidR="001A02A1">
              <w:rPr>
                <w:rFonts w:ascii="Times New Roman CYR" w:hAnsi="Times New Roman CYR" w:cs="Times New Roman CYR"/>
              </w:rPr>
              <w:t xml:space="preserve"> </w:t>
            </w:r>
            <w:r w:rsidRPr="005F1989">
              <w:rPr>
                <w:rFonts w:ascii="Times New Roman CYR" w:hAnsi="Times New Roman CYR" w:cs="Times New Roman CYR"/>
              </w:rPr>
              <w:t>К акту прилагаются документы о государственной регистрации прав (прекращении прав) на недвижимость (их заверенные копии)</w:t>
            </w:r>
          </w:p>
        </w:tc>
      </w:tr>
      <w:tr w:rsidR="00AE4588" w:rsidRPr="00DB6A8B" w:rsidTr="00054E3A">
        <w:tc>
          <w:tcPr>
            <w:tcW w:w="3119" w:type="dxa"/>
            <w:vMerge/>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ind w:firstLine="709"/>
              <w:jc w:val="both"/>
              <w:rPr>
                <w:rFonts w:ascii="Times New Roman CYR" w:hAnsi="Times New Roman CYR" w:cs="Times New Roman CYR"/>
              </w:rPr>
            </w:pP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AE4588" w:rsidRPr="00DB6A8B" w:rsidTr="00054E3A">
        <w:tc>
          <w:tcPr>
            <w:tcW w:w="3119" w:type="dxa"/>
            <w:tcBorders>
              <w:top w:val="single" w:sz="4" w:space="0" w:color="auto"/>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Акт о списании </w:t>
            </w:r>
            <w:r w:rsidRPr="005F1989">
              <w:rPr>
                <w:rFonts w:ascii="Times New Roman CYR" w:hAnsi="Times New Roman CYR" w:cs="Times New Roman CYR"/>
              </w:rPr>
              <w:lastRenderedPageBreak/>
              <w:t>дебиторской задолженности с балансового учета</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lastRenderedPageBreak/>
              <w:t xml:space="preserve">Признание дебиторской задолженности по доходам </w:t>
            </w:r>
            <w:r w:rsidRPr="005F1989">
              <w:rPr>
                <w:rFonts w:ascii="Times New Roman CYR" w:hAnsi="Times New Roman CYR" w:cs="Times New Roman CYR"/>
              </w:rPr>
              <w:lastRenderedPageBreak/>
              <w:t xml:space="preserve">бюджета безнадежной </w:t>
            </w:r>
            <w:proofErr w:type="gramStart"/>
            <w:r w:rsidRPr="005F1989">
              <w:rPr>
                <w:rFonts w:ascii="Times New Roman CYR" w:hAnsi="Times New Roman CYR" w:cs="Times New Roman CYR"/>
              </w:rPr>
              <w:t>ко</w:t>
            </w:r>
            <w:proofErr w:type="gramEnd"/>
            <w:r w:rsidRPr="005F1989">
              <w:rPr>
                <w:rFonts w:ascii="Times New Roman CYR" w:hAnsi="Times New Roman CYR" w:cs="Times New Roman CYR"/>
              </w:rPr>
              <w:t xml:space="preserve"> взысканию в целях ее списания с балансового учета по основаниям, указанным в </w:t>
            </w:r>
            <w:hyperlink r:id="rId337" w:history="1">
              <w:r w:rsidRPr="005F1989">
                <w:rPr>
                  <w:rFonts w:ascii="Times New Roman CYR" w:hAnsi="Times New Roman CYR" w:cs="Times New Roman CYR"/>
                </w:rPr>
                <w:t>п. 1</w:t>
              </w:r>
            </w:hyperlink>
            <w:r w:rsidRPr="005F1989">
              <w:rPr>
                <w:rFonts w:ascii="Times New Roman CYR" w:hAnsi="Times New Roman CYR" w:cs="Times New Roman CYR"/>
              </w:rPr>
              <w:t xml:space="preserve"> − </w:t>
            </w:r>
            <w:hyperlink r:id="rId338" w:history="1">
              <w:r w:rsidRPr="005F1989">
                <w:rPr>
                  <w:rFonts w:ascii="Times New Roman CYR" w:hAnsi="Times New Roman CYR" w:cs="Times New Roman CYR"/>
                </w:rPr>
                <w:t>2 ст. 47.2</w:t>
              </w:r>
            </w:hyperlink>
            <w:r w:rsidRPr="005F1989">
              <w:rPr>
                <w:rFonts w:ascii="Times New Roman CYR" w:hAnsi="Times New Roman CYR" w:cs="Times New Roman CYR"/>
              </w:rPr>
              <w:t xml:space="preserve"> Бюджетного кодекса Российской Федерации</w:t>
            </w:r>
          </w:p>
        </w:tc>
      </w:tr>
      <w:tr w:rsidR="00AE4588" w:rsidRPr="00DB6A8B" w:rsidTr="00054E3A">
        <w:tc>
          <w:tcPr>
            <w:tcW w:w="3119" w:type="dxa"/>
            <w:tcBorders>
              <w:top w:val="single" w:sz="4" w:space="0" w:color="auto"/>
              <w:bottom w:val="single" w:sz="4" w:space="0" w:color="auto"/>
              <w:right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lastRenderedPageBreak/>
              <w:t xml:space="preserve">Акт о списании дебиторской задолженности с </w:t>
            </w:r>
            <w:proofErr w:type="spellStart"/>
            <w:r w:rsidRPr="005F1989">
              <w:rPr>
                <w:rFonts w:ascii="Times New Roman CYR" w:hAnsi="Times New Roman CYR" w:cs="Times New Roman CYR"/>
              </w:rPr>
              <w:t>забалансового</w:t>
            </w:r>
            <w:proofErr w:type="spellEnd"/>
            <w:r w:rsidRPr="005F1989">
              <w:rPr>
                <w:rFonts w:ascii="Times New Roman CYR" w:hAnsi="Times New Roman CYR" w:cs="Times New Roman CYR"/>
              </w:rPr>
              <w:t xml:space="preserve"> учета</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rPr>
              <w:t xml:space="preserve">Завершение </w:t>
            </w:r>
            <w:proofErr w:type="gramStart"/>
            <w:r w:rsidRPr="005F1989">
              <w:rPr>
                <w:rFonts w:ascii="Times New Roman CYR" w:hAnsi="Times New Roman CYR" w:cs="Times New Roman CYR"/>
              </w:rPr>
              <w:t>срока возможного возобновления процедуры взыскания задолженности</w:t>
            </w:r>
            <w:proofErr w:type="gramEnd"/>
            <w:r w:rsidRPr="005F1989">
              <w:rPr>
                <w:rFonts w:ascii="Times New Roman CYR" w:hAnsi="Times New Roman CYR" w:cs="Times New Roman CYR"/>
              </w:rPr>
              <w:t xml:space="preserve"> согласно действующему законодательству; получение документов, подтверждающих прекращение обязательств смертью (ликвидацией) дебитора (кредитора)</w:t>
            </w:r>
          </w:p>
        </w:tc>
      </w:tr>
      <w:tr w:rsidR="00AE4588" w:rsidRPr="00DB6A8B" w:rsidTr="00054E3A">
        <w:tc>
          <w:tcPr>
            <w:tcW w:w="3119" w:type="dxa"/>
            <w:tcBorders>
              <w:top w:val="single" w:sz="4" w:space="0" w:color="auto"/>
              <w:bottom w:val="single" w:sz="4" w:space="0" w:color="auto"/>
              <w:right w:val="nil"/>
            </w:tcBorders>
          </w:tcPr>
          <w:p w:rsidR="00AE4588" w:rsidRPr="005F1989" w:rsidRDefault="00AE4588" w:rsidP="00054E3A">
            <w:pPr>
              <w:widowControl w:val="0"/>
              <w:autoSpaceDE w:val="0"/>
              <w:autoSpaceDN w:val="0"/>
              <w:adjustRightInd w:val="0"/>
              <w:jc w:val="both"/>
              <w:rPr>
                <w:rFonts w:ascii="Times New Roman CYR" w:hAnsi="Times New Roman CYR" w:cs="Times New Roman CYR"/>
              </w:rPr>
            </w:pPr>
            <w:r w:rsidRPr="005F1989">
              <w:rPr>
                <w:rFonts w:ascii="Times New Roman CYR" w:hAnsi="Times New Roman CYR" w:cs="Times New Roman CYR"/>
                <w:bCs/>
              </w:rPr>
              <w:t xml:space="preserve">Иные документы, предусмотренные </w:t>
            </w:r>
            <w:hyperlink r:id="rId339" w:history="1">
              <w:r w:rsidRPr="005F1989">
                <w:rPr>
                  <w:rFonts w:ascii="Times New Roman CYR" w:hAnsi="Times New Roman CYR" w:cs="Times New Roman CYR"/>
                </w:rPr>
                <w:t>учетной политикой</w:t>
              </w:r>
            </w:hyperlink>
            <w:r w:rsidRPr="005F1989">
              <w:rPr>
                <w:rFonts w:ascii="Times New Roman CYR" w:hAnsi="Times New Roman CYR" w:cs="Times New Roman CYR"/>
                <w:bCs/>
              </w:rPr>
              <w:t xml:space="preserve"> Рязанской областной Думы</w:t>
            </w:r>
            <w:r>
              <w:rPr>
                <w:rFonts w:ascii="Times New Roman CYR" w:hAnsi="Times New Roman CYR" w:cs="Times New Roman CYR"/>
                <w:bCs/>
              </w:rPr>
              <w:t>.</w:t>
            </w:r>
          </w:p>
        </w:tc>
        <w:tc>
          <w:tcPr>
            <w:tcW w:w="6237" w:type="dxa"/>
            <w:tcBorders>
              <w:top w:val="single" w:sz="4" w:space="0" w:color="auto"/>
              <w:left w:val="single" w:sz="4" w:space="0" w:color="auto"/>
              <w:bottom w:val="single" w:sz="4" w:space="0" w:color="auto"/>
            </w:tcBorders>
          </w:tcPr>
          <w:p w:rsidR="00AE4588" w:rsidRPr="005F1989" w:rsidRDefault="00AE4588" w:rsidP="00054E3A">
            <w:pPr>
              <w:widowControl w:val="0"/>
              <w:autoSpaceDE w:val="0"/>
              <w:autoSpaceDN w:val="0"/>
              <w:adjustRightInd w:val="0"/>
              <w:ind w:firstLine="709"/>
              <w:jc w:val="both"/>
              <w:rPr>
                <w:rFonts w:ascii="Times New Roman CYR" w:hAnsi="Times New Roman CYR" w:cs="Times New Roman CYR"/>
              </w:rPr>
            </w:pPr>
          </w:p>
        </w:tc>
      </w:tr>
    </w:tbl>
    <w:p w:rsidR="00AE4588" w:rsidRPr="006D0C2D" w:rsidRDefault="00AE4588" w:rsidP="00B93E55">
      <w:pPr>
        <w:widowControl w:val="0"/>
        <w:autoSpaceDE w:val="0"/>
        <w:autoSpaceDN w:val="0"/>
        <w:adjustRightInd w:val="0"/>
        <w:ind w:firstLine="709"/>
        <w:jc w:val="both"/>
        <w:rPr>
          <w:rFonts w:ascii="Times New Roman CYR" w:hAnsi="Times New Roman CYR" w:cs="Times New Roman CYR"/>
        </w:rPr>
      </w:pPr>
    </w:p>
    <w:p w:rsidR="00AE4588" w:rsidRDefault="00AE4588" w:rsidP="00B93E55">
      <w:pPr>
        <w:ind w:firstLine="709"/>
        <w:jc w:val="both"/>
      </w:pPr>
    </w:p>
    <w:p w:rsidR="00AE4588" w:rsidRDefault="00AE4588" w:rsidP="00B93E55">
      <w:pPr>
        <w:ind w:firstLine="709"/>
        <w:jc w:val="both"/>
      </w:pPr>
    </w:p>
    <w:p w:rsidR="00AE4588" w:rsidRPr="00EF047B" w:rsidRDefault="00AE4588" w:rsidP="009800A5">
      <w:pPr>
        <w:pStyle w:val="ConsPlusNormal"/>
        <w:ind w:left="6804"/>
        <w:outlineLvl w:val="1"/>
        <w:rPr>
          <w:rFonts w:ascii="Times New Roman" w:hAnsi="Times New Roman"/>
          <w:sz w:val="28"/>
          <w:szCs w:val="28"/>
        </w:rPr>
      </w:pPr>
      <w:r>
        <w:rPr>
          <w:rFonts w:ascii="Times New Roman" w:hAnsi="Times New Roman"/>
          <w:sz w:val="28"/>
          <w:szCs w:val="28"/>
        </w:rPr>
        <w:br w:type="page"/>
      </w:r>
      <w:r w:rsidRPr="00EF047B">
        <w:rPr>
          <w:rFonts w:ascii="Times New Roman" w:hAnsi="Times New Roman"/>
          <w:sz w:val="28"/>
          <w:szCs w:val="28"/>
        </w:rPr>
        <w:lastRenderedPageBreak/>
        <w:t xml:space="preserve">Приложение </w:t>
      </w:r>
      <w:r>
        <w:rPr>
          <w:rFonts w:ascii="Times New Roman" w:hAnsi="Times New Roman"/>
          <w:sz w:val="28"/>
          <w:szCs w:val="28"/>
        </w:rPr>
        <w:t>6</w:t>
      </w:r>
    </w:p>
    <w:p w:rsidR="00AE4588" w:rsidRPr="00EF047B" w:rsidRDefault="00AE4588" w:rsidP="009800A5">
      <w:pPr>
        <w:pStyle w:val="ConsPlusNormal"/>
        <w:ind w:left="6804"/>
        <w:outlineLvl w:val="1"/>
        <w:rPr>
          <w:rFonts w:ascii="Times New Roman" w:hAnsi="Times New Roman"/>
          <w:sz w:val="28"/>
          <w:szCs w:val="28"/>
        </w:rPr>
      </w:pPr>
      <w:r w:rsidRPr="00EF047B">
        <w:rPr>
          <w:rFonts w:ascii="Times New Roman" w:hAnsi="Times New Roman"/>
          <w:sz w:val="28"/>
          <w:szCs w:val="28"/>
        </w:rPr>
        <w:t>к Учетной политике</w:t>
      </w:r>
    </w:p>
    <w:p w:rsidR="00AE4588" w:rsidRDefault="00AE4588" w:rsidP="009800A5">
      <w:pPr>
        <w:ind w:left="6804"/>
        <w:rPr>
          <w:sz w:val="28"/>
          <w:szCs w:val="28"/>
        </w:rPr>
      </w:pPr>
      <w:r w:rsidRPr="00EF047B">
        <w:rPr>
          <w:sz w:val="28"/>
          <w:szCs w:val="28"/>
        </w:rPr>
        <w:t>Рязанской областной Думы</w:t>
      </w:r>
    </w:p>
    <w:p w:rsidR="00AE4588" w:rsidRDefault="00AE4588" w:rsidP="009800A5">
      <w:pPr>
        <w:ind w:firstLine="567"/>
        <w:jc w:val="right"/>
        <w:rPr>
          <w:sz w:val="28"/>
          <w:szCs w:val="28"/>
        </w:rPr>
      </w:pPr>
    </w:p>
    <w:p w:rsidR="00AE4588" w:rsidRPr="00485B3E" w:rsidRDefault="00AE4588" w:rsidP="009800A5">
      <w:pPr>
        <w:ind w:firstLine="567"/>
        <w:jc w:val="right"/>
      </w:pPr>
    </w:p>
    <w:p w:rsidR="00AE4588" w:rsidRDefault="00AE4588" w:rsidP="009800A5">
      <w:pPr>
        <w:pStyle w:val="1"/>
        <w:ind w:firstLine="709"/>
        <w:rPr>
          <w:b w:val="0"/>
          <w:szCs w:val="28"/>
        </w:rPr>
      </w:pPr>
      <w:r w:rsidRPr="0055650D">
        <w:rPr>
          <w:b w:val="0"/>
          <w:szCs w:val="28"/>
        </w:rPr>
        <w:t>ПОЛОЖЕНИЕ ОБ ИНВЕНТАРИЗАЦИИ</w:t>
      </w:r>
    </w:p>
    <w:p w:rsidR="00AE4588" w:rsidRPr="00B33D0D" w:rsidRDefault="00AE4588" w:rsidP="009800A5"/>
    <w:p w:rsidR="00AE4588" w:rsidRDefault="00AE4588" w:rsidP="009800A5">
      <w:pPr>
        <w:pStyle w:val="1"/>
        <w:keepNext w:val="0"/>
        <w:widowControl w:val="0"/>
        <w:numPr>
          <w:ilvl w:val="0"/>
          <w:numId w:val="6"/>
        </w:numPr>
        <w:autoSpaceDE w:val="0"/>
        <w:autoSpaceDN w:val="0"/>
        <w:adjustRightInd w:val="0"/>
        <w:rPr>
          <w:b w:val="0"/>
          <w:szCs w:val="28"/>
        </w:rPr>
      </w:pPr>
      <w:bookmarkStart w:id="15" w:name="sub_1"/>
      <w:r w:rsidRPr="00485B3E">
        <w:rPr>
          <w:b w:val="0"/>
          <w:szCs w:val="28"/>
        </w:rPr>
        <w:t>Общие положения</w:t>
      </w:r>
    </w:p>
    <w:p w:rsidR="00AE4588" w:rsidRPr="00B33D0D" w:rsidRDefault="00AE4588" w:rsidP="009800A5"/>
    <w:bookmarkEnd w:id="15"/>
    <w:p w:rsidR="00AE4588" w:rsidRPr="001A02A1" w:rsidRDefault="00AE4588" w:rsidP="001A02A1">
      <w:pPr>
        <w:ind w:firstLine="709"/>
        <w:jc w:val="both"/>
        <w:rPr>
          <w:sz w:val="28"/>
          <w:szCs w:val="28"/>
        </w:rPr>
      </w:pPr>
      <w:r>
        <w:rPr>
          <w:sz w:val="28"/>
          <w:szCs w:val="28"/>
        </w:rPr>
        <w:t>1.1</w:t>
      </w:r>
      <w:r w:rsidRPr="001A02A1">
        <w:rPr>
          <w:sz w:val="28"/>
          <w:szCs w:val="28"/>
        </w:rPr>
        <w:t>. Настоящее Положение об инвентаризации (далее − Положение) разработано в соответствии с требованиями:</w:t>
      </w:r>
    </w:p>
    <w:p w:rsidR="00AE4588" w:rsidRPr="001A02A1" w:rsidRDefault="00831DAC" w:rsidP="001A02A1">
      <w:pPr>
        <w:ind w:firstLine="709"/>
        <w:jc w:val="both"/>
        <w:rPr>
          <w:sz w:val="28"/>
          <w:szCs w:val="28"/>
        </w:rPr>
      </w:pPr>
      <w:hyperlink r:id="rId340" w:history="1">
        <w:r w:rsidR="00AE4588" w:rsidRPr="001A02A1">
          <w:rPr>
            <w:rStyle w:val="ad"/>
            <w:b w:val="0"/>
            <w:color w:val="auto"/>
            <w:sz w:val="28"/>
            <w:szCs w:val="28"/>
          </w:rPr>
          <w:t>Федерального закона</w:t>
        </w:r>
      </w:hyperlink>
      <w:r w:rsidR="00AE4588" w:rsidRPr="001A02A1">
        <w:rPr>
          <w:sz w:val="28"/>
          <w:szCs w:val="28"/>
        </w:rPr>
        <w:t xml:space="preserve"> от 06.12.2011 № 402-ФЗ «О бухгалтерском учете» (далее − Закон № 402-ФЗ);</w:t>
      </w:r>
    </w:p>
    <w:p w:rsidR="00AE4588" w:rsidRPr="001A02A1" w:rsidRDefault="00831DAC" w:rsidP="001A02A1">
      <w:pPr>
        <w:ind w:firstLine="709"/>
        <w:jc w:val="both"/>
        <w:rPr>
          <w:sz w:val="28"/>
          <w:szCs w:val="28"/>
        </w:rPr>
      </w:pPr>
      <w:hyperlink r:id="rId341" w:history="1">
        <w:r w:rsidR="00AE4588" w:rsidRPr="001A02A1">
          <w:rPr>
            <w:rStyle w:val="ad"/>
            <w:b w:val="0"/>
            <w:color w:val="auto"/>
            <w:sz w:val="28"/>
            <w:szCs w:val="28"/>
          </w:rPr>
          <w:t>Инструкции</w:t>
        </w:r>
      </w:hyperlink>
      <w:r w:rsidR="00AE4588" w:rsidRPr="001A02A1">
        <w:rPr>
          <w:sz w:val="28"/>
          <w:szCs w:val="28"/>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42" w:history="1">
        <w:r w:rsidR="00AE4588" w:rsidRPr="001A02A1">
          <w:rPr>
            <w:rStyle w:val="ad"/>
            <w:b w:val="0"/>
            <w:color w:val="auto"/>
            <w:sz w:val="28"/>
            <w:szCs w:val="28"/>
          </w:rPr>
          <w:t>приказом</w:t>
        </w:r>
      </w:hyperlink>
      <w:r w:rsidR="00AE4588" w:rsidRPr="001A02A1">
        <w:rPr>
          <w:sz w:val="28"/>
          <w:szCs w:val="28"/>
        </w:rPr>
        <w:t xml:space="preserve"> Минфина России от 01.12.2010 № 157н (далее −Инструкция № 157н);</w:t>
      </w:r>
    </w:p>
    <w:p w:rsidR="00AE4588" w:rsidRPr="001A02A1" w:rsidRDefault="00831DAC" w:rsidP="001A02A1">
      <w:pPr>
        <w:ind w:firstLine="709"/>
        <w:jc w:val="both"/>
        <w:rPr>
          <w:sz w:val="28"/>
          <w:szCs w:val="28"/>
        </w:rPr>
      </w:pPr>
      <w:hyperlink r:id="rId343" w:history="1">
        <w:r w:rsidR="00AE4588" w:rsidRPr="001A02A1">
          <w:rPr>
            <w:rStyle w:val="ad"/>
            <w:b w:val="0"/>
            <w:color w:val="auto"/>
            <w:sz w:val="28"/>
            <w:szCs w:val="28"/>
          </w:rPr>
          <w:t>федерального стандарта</w:t>
        </w:r>
      </w:hyperlink>
      <w:r w:rsidR="00AE4588" w:rsidRPr="001A02A1">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344" w:history="1">
        <w:r w:rsidR="00AE4588" w:rsidRPr="001A02A1">
          <w:rPr>
            <w:rStyle w:val="ad"/>
            <w:b w:val="0"/>
            <w:color w:val="auto"/>
            <w:sz w:val="28"/>
            <w:szCs w:val="28"/>
          </w:rPr>
          <w:t>приказом</w:t>
        </w:r>
      </w:hyperlink>
      <w:r w:rsidR="00AE4588" w:rsidRPr="001A02A1">
        <w:rPr>
          <w:sz w:val="28"/>
          <w:szCs w:val="28"/>
        </w:rPr>
        <w:t xml:space="preserve"> Минфина России от 31.12.2016 № 256н;</w:t>
      </w:r>
    </w:p>
    <w:p w:rsidR="00AE4588" w:rsidRPr="001A02A1" w:rsidRDefault="00831DAC" w:rsidP="001A02A1">
      <w:pPr>
        <w:ind w:firstLine="709"/>
        <w:jc w:val="both"/>
        <w:rPr>
          <w:sz w:val="28"/>
          <w:szCs w:val="28"/>
        </w:rPr>
      </w:pPr>
      <w:hyperlink r:id="rId345" w:history="1">
        <w:r w:rsidR="00AE4588" w:rsidRPr="001A02A1">
          <w:rPr>
            <w:rStyle w:val="ad"/>
            <w:b w:val="0"/>
            <w:color w:val="auto"/>
            <w:sz w:val="28"/>
            <w:szCs w:val="28"/>
          </w:rPr>
          <w:t>Методических указаний</w:t>
        </w:r>
      </w:hyperlink>
      <w:r w:rsidR="00AE4588" w:rsidRPr="001A02A1">
        <w:rPr>
          <w:sz w:val="28"/>
          <w:szCs w:val="28"/>
        </w:rPr>
        <w:t xml:space="preserve"> по инвентаризации имущества и финансовых обязательств, утвержденных </w:t>
      </w:r>
      <w:hyperlink r:id="rId346" w:history="1">
        <w:r w:rsidR="00AE4588" w:rsidRPr="001A02A1">
          <w:rPr>
            <w:rStyle w:val="ad"/>
            <w:b w:val="0"/>
            <w:color w:val="auto"/>
            <w:sz w:val="28"/>
            <w:szCs w:val="28"/>
          </w:rPr>
          <w:t>приказом</w:t>
        </w:r>
      </w:hyperlink>
      <w:r w:rsidR="00AE4588" w:rsidRPr="001A02A1">
        <w:rPr>
          <w:sz w:val="28"/>
          <w:szCs w:val="28"/>
        </w:rPr>
        <w:t xml:space="preserve"> Минфина России от 13.06.1995 № 49 (далее –</w:t>
      </w:r>
      <w:r w:rsidR="001A02A1">
        <w:rPr>
          <w:sz w:val="28"/>
          <w:szCs w:val="28"/>
        </w:rPr>
        <w:t xml:space="preserve"> </w:t>
      </w:r>
      <w:r w:rsidR="00AE4588" w:rsidRPr="001A02A1">
        <w:rPr>
          <w:sz w:val="28"/>
          <w:szCs w:val="28"/>
        </w:rPr>
        <w:t xml:space="preserve">Методические указания № 49), в части, не противоречащей требованиям федеральных стандартов для организаций государственного сектора, </w:t>
      </w:r>
      <w:hyperlink r:id="rId347" w:history="1">
        <w:r w:rsidR="00AE4588" w:rsidRPr="001A02A1">
          <w:rPr>
            <w:rStyle w:val="ad"/>
            <w:b w:val="0"/>
            <w:color w:val="auto"/>
            <w:sz w:val="28"/>
            <w:szCs w:val="28"/>
          </w:rPr>
          <w:t>Закона</w:t>
        </w:r>
      </w:hyperlink>
      <w:r w:rsidR="00AE4588" w:rsidRPr="001A02A1">
        <w:rPr>
          <w:sz w:val="28"/>
          <w:szCs w:val="28"/>
        </w:rPr>
        <w:t xml:space="preserve"> № 402-ФЗ и </w:t>
      </w:r>
      <w:hyperlink r:id="rId348" w:history="1">
        <w:r w:rsidR="00AE4588" w:rsidRPr="001A02A1">
          <w:rPr>
            <w:rStyle w:val="ad"/>
            <w:b w:val="0"/>
            <w:color w:val="auto"/>
            <w:sz w:val="28"/>
            <w:szCs w:val="28"/>
          </w:rPr>
          <w:t>Инструкции</w:t>
        </w:r>
      </w:hyperlink>
      <w:r w:rsidR="00AE4588" w:rsidRPr="001A02A1">
        <w:rPr>
          <w:sz w:val="28"/>
          <w:szCs w:val="28"/>
        </w:rPr>
        <w:t xml:space="preserve"> № 157н;</w:t>
      </w:r>
    </w:p>
    <w:p w:rsidR="00AE4588" w:rsidRPr="001A02A1" w:rsidRDefault="00AE4588" w:rsidP="001A02A1">
      <w:pPr>
        <w:ind w:firstLine="709"/>
        <w:jc w:val="both"/>
        <w:rPr>
          <w:sz w:val="28"/>
          <w:szCs w:val="28"/>
        </w:rPr>
      </w:pPr>
      <w:r w:rsidRPr="001A02A1">
        <w:rPr>
          <w:sz w:val="28"/>
          <w:szCs w:val="28"/>
        </w:rPr>
        <w:t>письма Минфина России от 31.08.2018 № 02-06-07/62480 «О направлении Методических указаний по применению положений СГС «Учетная политика, оценочные значения и ошибки» (вместе с «Методическими рекомендациями по применению федерального стандарта бухгалтерского учета для организаций государственного сектора «Учетная политика, оценочные значения и ошибки»);</w:t>
      </w:r>
    </w:p>
    <w:p w:rsidR="00AE4588" w:rsidRPr="001A02A1" w:rsidRDefault="00831DAC" w:rsidP="001A02A1">
      <w:pPr>
        <w:ind w:firstLine="709"/>
        <w:jc w:val="both"/>
        <w:rPr>
          <w:sz w:val="28"/>
          <w:szCs w:val="28"/>
        </w:rPr>
      </w:pPr>
      <w:hyperlink r:id="rId349" w:history="1">
        <w:r w:rsidR="00AE4588" w:rsidRPr="001A02A1">
          <w:rPr>
            <w:rStyle w:val="ad"/>
            <w:b w:val="0"/>
            <w:color w:val="auto"/>
            <w:sz w:val="28"/>
            <w:szCs w:val="28"/>
          </w:rPr>
          <w:t>приказа</w:t>
        </w:r>
      </w:hyperlink>
      <w:r w:rsidR="00AE4588" w:rsidRPr="001A02A1">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AE4588" w:rsidRPr="001A02A1" w:rsidRDefault="00AE4588" w:rsidP="001A02A1">
      <w:pPr>
        <w:ind w:firstLine="709"/>
        <w:jc w:val="both"/>
        <w:rPr>
          <w:sz w:val="28"/>
          <w:szCs w:val="28"/>
        </w:rPr>
      </w:pPr>
      <w:r w:rsidRPr="001A02A1">
        <w:rPr>
          <w:sz w:val="28"/>
          <w:szCs w:val="28"/>
        </w:rPr>
        <w:t xml:space="preserve">приказа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w:t>
      </w:r>
      <w:r w:rsidRPr="001A02A1">
        <w:rPr>
          <w:sz w:val="28"/>
          <w:szCs w:val="28"/>
        </w:rPr>
        <w:lastRenderedPageBreak/>
        <w:t>государственных (муниципальных) учреждений, и Методических указаний по их формированию и применению» (далее – Приказ № 61н);</w:t>
      </w:r>
    </w:p>
    <w:p w:rsidR="00AE4588" w:rsidRPr="001A02A1" w:rsidRDefault="00831DAC" w:rsidP="001A02A1">
      <w:pPr>
        <w:ind w:firstLine="709"/>
        <w:jc w:val="both"/>
        <w:rPr>
          <w:sz w:val="28"/>
          <w:szCs w:val="28"/>
        </w:rPr>
      </w:pPr>
      <w:hyperlink r:id="rId350" w:history="1">
        <w:r w:rsidR="00AE4588" w:rsidRPr="001A02A1">
          <w:rPr>
            <w:rStyle w:val="ad"/>
            <w:b w:val="0"/>
            <w:color w:val="auto"/>
            <w:sz w:val="28"/>
            <w:szCs w:val="28"/>
          </w:rPr>
          <w:t>Правил</w:t>
        </w:r>
      </w:hyperlink>
      <w:r w:rsidR="001A02A1">
        <w:rPr>
          <w:rStyle w:val="ad"/>
          <w:b w:val="0"/>
          <w:color w:val="auto"/>
          <w:sz w:val="28"/>
          <w:szCs w:val="28"/>
        </w:rPr>
        <w:t xml:space="preserve"> </w:t>
      </w:r>
      <w:r w:rsidR="00AE4588" w:rsidRPr="001A02A1">
        <w:rPr>
          <w:sz w:val="28"/>
          <w:szCs w:val="28"/>
        </w:rPr>
        <w:t xml:space="preserve">учета и хранения драгоценных металлов, драгоценных камней и продукции из них, а также ведения соответствующей отчетности, утвержденных </w:t>
      </w:r>
      <w:hyperlink r:id="rId351" w:history="1">
        <w:r w:rsidR="00AE4588" w:rsidRPr="001A02A1">
          <w:rPr>
            <w:rStyle w:val="ad"/>
            <w:b w:val="0"/>
            <w:color w:val="auto"/>
            <w:sz w:val="28"/>
            <w:szCs w:val="28"/>
          </w:rPr>
          <w:t>постановлением</w:t>
        </w:r>
      </w:hyperlink>
      <w:r w:rsidR="00AE4588" w:rsidRPr="001A02A1">
        <w:rPr>
          <w:sz w:val="28"/>
          <w:szCs w:val="28"/>
        </w:rPr>
        <w:t xml:space="preserve"> Правительства Российской Федерации от 28.09.2000  № 731;</w:t>
      </w:r>
    </w:p>
    <w:p w:rsidR="00AE4588" w:rsidRPr="001A02A1" w:rsidRDefault="00831DAC" w:rsidP="001A02A1">
      <w:pPr>
        <w:ind w:firstLine="709"/>
        <w:jc w:val="both"/>
        <w:rPr>
          <w:sz w:val="28"/>
          <w:szCs w:val="28"/>
        </w:rPr>
      </w:pPr>
      <w:hyperlink r:id="rId352" w:history="1">
        <w:r w:rsidR="00AE4588" w:rsidRPr="001A02A1">
          <w:rPr>
            <w:rStyle w:val="ad"/>
            <w:b w:val="0"/>
            <w:color w:val="auto"/>
            <w:sz w:val="28"/>
            <w:szCs w:val="28"/>
          </w:rPr>
          <w:t>Инструкции</w:t>
        </w:r>
      </w:hyperlink>
      <w:r w:rsidR="001A02A1">
        <w:rPr>
          <w:rStyle w:val="ad"/>
          <w:b w:val="0"/>
          <w:color w:val="auto"/>
          <w:sz w:val="28"/>
          <w:szCs w:val="28"/>
        </w:rPr>
        <w:t xml:space="preserve"> </w:t>
      </w:r>
      <w:r w:rsidR="00AE4588" w:rsidRPr="001A02A1">
        <w:rPr>
          <w:bCs/>
          <w:sz w:val="28"/>
          <w:szCs w:val="28"/>
        </w:rPr>
        <w:t>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AE4588" w:rsidRPr="001A02A1">
        <w:rPr>
          <w:sz w:val="28"/>
          <w:szCs w:val="28"/>
        </w:rPr>
        <w:t xml:space="preserve"> утвержденной </w:t>
      </w:r>
      <w:hyperlink r:id="rId353" w:history="1">
        <w:r w:rsidR="00AE4588" w:rsidRPr="001A02A1">
          <w:rPr>
            <w:rStyle w:val="ad"/>
            <w:b w:val="0"/>
            <w:color w:val="auto"/>
            <w:sz w:val="28"/>
            <w:szCs w:val="28"/>
          </w:rPr>
          <w:t>приказом</w:t>
        </w:r>
      </w:hyperlink>
      <w:r w:rsidR="00AE4588" w:rsidRPr="001A02A1">
        <w:rPr>
          <w:sz w:val="28"/>
          <w:szCs w:val="28"/>
        </w:rPr>
        <w:t xml:space="preserve"> Минфина России от 09.12.2016 № 231н</w:t>
      </w:r>
      <w:r w:rsidR="001A02A1">
        <w:rPr>
          <w:sz w:val="28"/>
          <w:szCs w:val="28"/>
        </w:rPr>
        <w:t xml:space="preserve"> </w:t>
      </w:r>
      <w:r w:rsidR="00AE4588" w:rsidRPr="001A02A1">
        <w:rPr>
          <w:sz w:val="28"/>
          <w:szCs w:val="28"/>
        </w:rPr>
        <w:t>(далее – Инструкция № 231н).</w:t>
      </w:r>
    </w:p>
    <w:p w:rsidR="00AE4588" w:rsidRPr="001A02A1" w:rsidRDefault="00AE4588" w:rsidP="001A02A1">
      <w:pPr>
        <w:ind w:firstLine="709"/>
        <w:jc w:val="both"/>
        <w:rPr>
          <w:sz w:val="28"/>
          <w:szCs w:val="28"/>
        </w:rPr>
      </w:pPr>
      <w:r w:rsidRPr="001A02A1">
        <w:rPr>
          <w:sz w:val="28"/>
          <w:szCs w:val="28"/>
        </w:rPr>
        <w:t>1.2. Положение устанавливает правила проведения инвентаризации имущества, финансовых активов и обязательств Рязанской областной Думы, сроки ее проведения и оформления результатов.</w:t>
      </w:r>
    </w:p>
    <w:p w:rsidR="00AE4588" w:rsidRPr="001A02A1" w:rsidRDefault="00AE4588" w:rsidP="001A02A1">
      <w:pPr>
        <w:ind w:firstLine="709"/>
        <w:jc w:val="both"/>
        <w:rPr>
          <w:sz w:val="28"/>
          <w:szCs w:val="28"/>
        </w:rPr>
      </w:pPr>
      <w:r w:rsidRPr="001A02A1">
        <w:rPr>
          <w:sz w:val="28"/>
          <w:szCs w:val="28"/>
        </w:rPr>
        <w:t>1.3. Целями инвентаризации являются:</w:t>
      </w:r>
    </w:p>
    <w:p w:rsidR="00AE4588" w:rsidRPr="001A02A1" w:rsidRDefault="00AE4588" w:rsidP="001A02A1">
      <w:pPr>
        <w:ind w:firstLine="709"/>
        <w:jc w:val="both"/>
        <w:rPr>
          <w:sz w:val="28"/>
          <w:szCs w:val="28"/>
        </w:rPr>
      </w:pPr>
      <w:r w:rsidRPr="001A02A1">
        <w:rPr>
          <w:sz w:val="28"/>
          <w:szCs w:val="28"/>
        </w:rPr>
        <w:t>выявление фактического наличия имущества;</w:t>
      </w:r>
    </w:p>
    <w:p w:rsidR="00AE4588" w:rsidRPr="001A02A1" w:rsidRDefault="00AE4588" w:rsidP="001A02A1">
      <w:pPr>
        <w:ind w:firstLine="709"/>
        <w:jc w:val="both"/>
        <w:rPr>
          <w:sz w:val="28"/>
          <w:szCs w:val="28"/>
        </w:rPr>
      </w:pPr>
      <w:r w:rsidRPr="001A02A1">
        <w:rPr>
          <w:sz w:val="28"/>
          <w:szCs w:val="28"/>
        </w:rPr>
        <w:t>сопоставление фактического наличия с данными бухгалтерского (бюджетного) учета;</w:t>
      </w:r>
    </w:p>
    <w:p w:rsidR="00AE4588" w:rsidRPr="001A02A1" w:rsidRDefault="00AE4588" w:rsidP="001A02A1">
      <w:pPr>
        <w:ind w:firstLine="709"/>
        <w:jc w:val="both"/>
        <w:rPr>
          <w:sz w:val="28"/>
          <w:szCs w:val="28"/>
        </w:rPr>
      </w:pPr>
      <w:r w:rsidRPr="001A02A1">
        <w:rPr>
          <w:sz w:val="28"/>
          <w:szCs w:val="28"/>
        </w:rPr>
        <w:t>проверка полноты отражения в учете финансовых активов и обязательств;</w:t>
      </w:r>
    </w:p>
    <w:p w:rsidR="00AE4588" w:rsidRPr="001A02A1" w:rsidRDefault="00AE4588" w:rsidP="001A02A1">
      <w:pPr>
        <w:ind w:firstLine="709"/>
        <w:jc w:val="both"/>
        <w:rPr>
          <w:sz w:val="28"/>
          <w:szCs w:val="28"/>
        </w:rPr>
      </w:pPr>
      <w:r w:rsidRPr="001A02A1">
        <w:rPr>
          <w:sz w:val="28"/>
          <w:szCs w:val="28"/>
        </w:rPr>
        <w:t>определение фактического состояния имущества и его оценка;</w:t>
      </w:r>
    </w:p>
    <w:p w:rsidR="00AE4588" w:rsidRPr="001A02A1" w:rsidRDefault="00AE4588" w:rsidP="001A02A1">
      <w:pPr>
        <w:ind w:firstLine="709"/>
        <w:jc w:val="both"/>
        <w:rPr>
          <w:sz w:val="28"/>
          <w:szCs w:val="28"/>
        </w:rPr>
      </w:pPr>
      <w:r w:rsidRPr="001A02A1">
        <w:rPr>
          <w:sz w:val="28"/>
          <w:szCs w:val="28"/>
        </w:rPr>
        <w:t>документальное подтверждение наличия активов и обязательств.</w:t>
      </w:r>
    </w:p>
    <w:p w:rsidR="00AE4588" w:rsidRPr="001A02A1" w:rsidRDefault="00AE4588" w:rsidP="001A02A1">
      <w:pPr>
        <w:ind w:firstLine="709"/>
        <w:jc w:val="both"/>
        <w:rPr>
          <w:sz w:val="28"/>
          <w:szCs w:val="28"/>
        </w:rPr>
      </w:pPr>
    </w:p>
    <w:p w:rsidR="00AE4588" w:rsidRPr="001A02A1" w:rsidRDefault="00AE4588" w:rsidP="001A02A1">
      <w:pPr>
        <w:pStyle w:val="1"/>
        <w:keepNext w:val="0"/>
        <w:widowControl w:val="0"/>
        <w:numPr>
          <w:ilvl w:val="0"/>
          <w:numId w:val="6"/>
        </w:numPr>
        <w:autoSpaceDE w:val="0"/>
        <w:autoSpaceDN w:val="0"/>
        <w:adjustRightInd w:val="0"/>
        <w:rPr>
          <w:b w:val="0"/>
          <w:szCs w:val="28"/>
        </w:rPr>
      </w:pPr>
      <w:bookmarkStart w:id="16" w:name="sub_2"/>
      <w:r w:rsidRPr="001A02A1">
        <w:rPr>
          <w:b w:val="0"/>
          <w:szCs w:val="28"/>
        </w:rPr>
        <w:t>Порядок проведения инвентаризации</w:t>
      </w:r>
    </w:p>
    <w:p w:rsidR="00AE4588" w:rsidRPr="001A02A1" w:rsidRDefault="00AE4588" w:rsidP="001A02A1">
      <w:pPr>
        <w:jc w:val="both"/>
        <w:rPr>
          <w:sz w:val="28"/>
        </w:rPr>
      </w:pPr>
    </w:p>
    <w:bookmarkEnd w:id="16"/>
    <w:p w:rsidR="00AE4588" w:rsidRPr="001A02A1" w:rsidRDefault="00AE4588" w:rsidP="001A02A1">
      <w:pPr>
        <w:ind w:firstLine="709"/>
        <w:jc w:val="both"/>
        <w:rPr>
          <w:sz w:val="28"/>
          <w:szCs w:val="28"/>
        </w:rPr>
      </w:pPr>
      <w:r w:rsidRPr="001A02A1">
        <w:rPr>
          <w:sz w:val="28"/>
          <w:szCs w:val="28"/>
        </w:rPr>
        <w:t>2.1. Количество инвентаризаций в отчетном году, дата и сроки их проведения, перечень имущества и обязательств, проверяемых при конкретной инвентаризации, устанавливаются Председателем</w:t>
      </w:r>
      <w:r w:rsidR="001A02A1">
        <w:rPr>
          <w:sz w:val="28"/>
          <w:szCs w:val="28"/>
        </w:rPr>
        <w:t xml:space="preserve"> </w:t>
      </w:r>
      <w:r w:rsidRPr="001A02A1">
        <w:rPr>
          <w:sz w:val="28"/>
          <w:szCs w:val="28"/>
        </w:rPr>
        <w:t>Рязанской областной Думы, кроме случаев, предусмотренных пунктом 2.2 настоящего Положения.</w:t>
      </w:r>
    </w:p>
    <w:p w:rsidR="00AE4588" w:rsidRPr="001A02A1" w:rsidRDefault="00AE4588" w:rsidP="001A02A1">
      <w:pPr>
        <w:ind w:firstLine="709"/>
        <w:jc w:val="both"/>
        <w:rPr>
          <w:sz w:val="28"/>
          <w:szCs w:val="28"/>
        </w:rPr>
      </w:pPr>
      <w:bookmarkStart w:id="17" w:name="sub_22"/>
      <w:r w:rsidRPr="001A02A1">
        <w:rPr>
          <w:sz w:val="28"/>
          <w:szCs w:val="28"/>
        </w:rPr>
        <w:t>2.2. Инвентаризация имущества и обязательств Рязанской областной Думы</w:t>
      </w:r>
      <w:r w:rsidR="001A02A1">
        <w:rPr>
          <w:sz w:val="28"/>
          <w:szCs w:val="28"/>
        </w:rPr>
        <w:t xml:space="preserve"> </w:t>
      </w:r>
      <w:r w:rsidRPr="001A02A1">
        <w:rPr>
          <w:sz w:val="28"/>
          <w:szCs w:val="28"/>
        </w:rPr>
        <w:t>(далее – Дума) проводится обязательно:</w:t>
      </w:r>
    </w:p>
    <w:bookmarkEnd w:id="17"/>
    <w:p w:rsidR="00AE4588" w:rsidRPr="001A02A1" w:rsidRDefault="00AE4588" w:rsidP="001A02A1">
      <w:pPr>
        <w:ind w:firstLine="709"/>
        <w:jc w:val="both"/>
        <w:rPr>
          <w:sz w:val="28"/>
          <w:szCs w:val="28"/>
        </w:rPr>
      </w:pPr>
      <w:r w:rsidRPr="001A02A1">
        <w:rPr>
          <w:sz w:val="28"/>
          <w:szCs w:val="28"/>
        </w:rPr>
        <w:t>при установлении фактов хищений или злоупотреблений, а также порчи ценностей;</w:t>
      </w:r>
    </w:p>
    <w:p w:rsidR="00AE4588" w:rsidRPr="001A02A1" w:rsidRDefault="00AE4588" w:rsidP="001A02A1">
      <w:pPr>
        <w:ind w:firstLine="709"/>
        <w:jc w:val="both"/>
        <w:rPr>
          <w:sz w:val="28"/>
          <w:szCs w:val="28"/>
        </w:rPr>
      </w:pPr>
      <w:r w:rsidRPr="001A02A1">
        <w:rPr>
          <w:sz w:val="28"/>
          <w:szCs w:val="28"/>
        </w:rPr>
        <w:t>в случае стихийных бедствий, пожара, аварий или других чрезвычайных ситуаций, вызванных экстремальными условиями;</w:t>
      </w:r>
    </w:p>
    <w:p w:rsidR="00AE4588" w:rsidRPr="001A02A1" w:rsidRDefault="00AE4588" w:rsidP="001A02A1">
      <w:pPr>
        <w:ind w:firstLine="709"/>
        <w:jc w:val="both"/>
        <w:rPr>
          <w:sz w:val="28"/>
          <w:szCs w:val="28"/>
        </w:rPr>
      </w:pPr>
      <w:r w:rsidRPr="001A02A1">
        <w:rPr>
          <w:sz w:val="28"/>
          <w:szCs w:val="28"/>
        </w:rPr>
        <w:t>при смене (увольнении, назначении новых) материально ответственных лиц (на день приемки-передачи дел);</w:t>
      </w:r>
    </w:p>
    <w:p w:rsidR="00AE4588" w:rsidRPr="001A02A1" w:rsidRDefault="00AE4588" w:rsidP="001A02A1">
      <w:pPr>
        <w:ind w:firstLine="709"/>
        <w:jc w:val="both"/>
        <w:rPr>
          <w:sz w:val="28"/>
          <w:szCs w:val="28"/>
        </w:rPr>
      </w:pPr>
      <w:r w:rsidRPr="001A02A1">
        <w:rPr>
          <w:sz w:val="28"/>
          <w:szCs w:val="28"/>
        </w:rPr>
        <w:t>при передаче (возврате) имущества Думы в аренду, управление, безвозмездное пользование, а также выкупе, продаже комплекса объектов учета (имущественного комплекса);</w:t>
      </w:r>
    </w:p>
    <w:p w:rsidR="00AE4588" w:rsidRPr="001A02A1" w:rsidRDefault="00AE4588" w:rsidP="001A02A1">
      <w:pPr>
        <w:ind w:firstLine="709"/>
        <w:jc w:val="both"/>
        <w:rPr>
          <w:sz w:val="28"/>
          <w:szCs w:val="28"/>
        </w:rPr>
      </w:pPr>
      <w:r w:rsidRPr="001A02A1">
        <w:rPr>
          <w:sz w:val="28"/>
          <w:szCs w:val="28"/>
        </w:rPr>
        <w:t>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AE4588" w:rsidRPr="001A02A1" w:rsidRDefault="00AE4588" w:rsidP="001A02A1">
      <w:pPr>
        <w:ind w:firstLine="709"/>
        <w:jc w:val="both"/>
        <w:rPr>
          <w:sz w:val="28"/>
          <w:szCs w:val="28"/>
        </w:rPr>
      </w:pPr>
      <w:r w:rsidRPr="001A02A1">
        <w:rPr>
          <w:sz w:val="28"/>
          <w:szCs w:val="28"/>
        </w:rPr>
        <w:t>при реорганизации, ликвидации Думы перед составлением разделительного (ликвидационного) баланса:</w:t>
      </w:r>
    </w:p>
    <w:p w:rsidR="00AE4588" w:rsidRPr="001A02A1" w:rsidRDefault="00AE4588" w:rsidP="001A02A1">
      <w:pPr>
        <w:ind w:firstLine="709"/>
        <w:jc w:val="both"/>
        <w:rPr>
          <w:sz w:val="28"/>
          <w:szCs w:val="28"/>
        </w:rPr>
      </w:pPr>
      <w:r w:rsidRPr="001A02A1">
        <w:rPr>
          <w:sz w:val="28"/>
          <w:szCs w:val="28"/>
        </w:rPr>
        <w:lastRenderedPageBreak/>
        <w:t>в других случаях, предусмотренных законодательством Российской Федерации или нормативными актами Минфина России.</w:t>
      </w:r>
    </w:p>
    <w:p w:rsidR="00AE4588" w:rsidRPr="001A02A1" w:rsidRDefault="00AE4588" w:rsidP="001A02A1">
      <w:pPr>
        <w:ind w:firstLine="709"/>
        <w:jc w:val="both"/>
        <w:rPr>
          <w:sz w:val="28"/>
          <w:szCs w:val="28"/>
        </w:rPr>
      </w:pPr>
      <w:r w:rsidRPr="001A02A1">
        <w:rPr>
          <w:sz w:val="28"/>
          <w:szCs w:val="28"/>
        </w:rPr>
        <w:t>2.3. При коллективной материальной ответственности инвентаризация проводится:</w:t>
      </w:r>
    </w:p>
    <w:p w:rsidR="00AE4588" w:rsidRPr="001A02A1" w:rsidRDefault="00AE4588" w:rsidP="001A02A1">
      <w:pPr>
        <w:ind w:firstLine="709"/>
        <w:jc w:val="both"/>
        <w:rPr>
          <w:sz w:val="28"/>
          <w:szCs w:val="28"/>
        </w:rPr>
      </w:pPr>
      <w:r w:rsidRPr="001A02A1">
        <w:rPr>
          <w:sz w:val="28"/>
          <w:szCs w:val="28"/>
        </w:rPr>
        <w:t>при смене руководителя коллектива;</w:t>
      </w:r>
    </w:p>
    <w:p w:rsidR="00AE4588" w:rsidRPr="001A02A1" w:rsidRDefault="00AE4588" w:rsidP="001A02A1">
      <w:pPr>
        <w:ind w:firstLine="709"/>
        <w:jc w:val="both"/>
        <w:rPr>
          <w:sz w:val="28"/>
          <w:szCs w:val="28"/>
        </w:rPr>
      </w:pPr>
      <w:r w:rsidRPr="001A02A1">
        <w:rPr>
          <w:sz w:val="28"/>
          <w:szCs w:val="28"/>
        </w:rPr>
        <w:t>при выбытии из коллектива более 50 процентов работников;</w:t>
      </w:r>
    </w:p>
    <w:p w:rsidR="00AE4588" w:rsidRPr="001A02A1" w:rsidRDefault="00AE4588" w:rsidP="001A02A1">
      <w:pPr>
        <w:ind w:firstLine="709"/>
        <w:jc w:val="both"/>
        <w:rPr>
          <w:sz w:val="28"/>
          <w:szCs w:val="28"/>
        </w:rPr>
      </w:pPr>
      <w:r w:rsidRPr="001A02A1">
        <w:rPr>
          <w:sz w:val="28"/>
          <w:szCs w:val="28"/>
        </w:rPr>
        <w:t>по требованию одного или нескольких членов коллектива.</w:t>
      </w:r>
    </w:p>
    <w:p w:rsidR="00AE4588" w:rsidRPr="001A02A1" w:rsidRDefault="00AE4588" w:rsidP="001A02A1">
      <w:pPr>
        <w:ind w:firstLine="709"/>
        <w:jc w:val="both"/>
        <w:rPr>
          <w:sz w:val="28"/>
          <w:szCs w:val="28"/>
        </w:rPr>
      </w:pPr>
      <w:bookmarkStart w:id="18" w:name="sub_24"/>
      <w:r w:rsidRPr="001A02A1">
        <w:rPr>
          <w:sz w:val="28"/>
          <w:szCs w:val="28"/>
        </w:rPr>
        <w:t>2.4. Для проведения инвентаризации в Думе создается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bookmarkEnd w:id="18"/>
    <w:p w:rsidR="00AE4588" w:rsidRPr="001A02A1" w:rsidRDefault="00AE4588" w:rsidP="001A02A1">
      <w:pPr>
        <w:ind w:firstLine="709"/>
        <w:jc w:val="both"/>
        <w:rPr>
          <w:sz w:val="28"/>
          <w:szCs w:val="28"/>
        </w:rPr>
      </w:pPr>
      <w:r w:rsidRPr="001A02A1">
        <w:rPr>
          <w:sz w:val="28"/>
          <w:szCs w:val="28"/>
        </w:rPr>
        <w:t>Состав инвентаризационных комиссий утверждается распоряжением Председателя</w:t>
      </w:r>
      <w:r w:rsidR="001A02A1">
        <w:rPr>
          <w:sz w:val="28"/>
          <w:szCs w:val="28"/>
        </w:rPr>
        <w:t xml:space="preserve"> </w:t>
      </w:r>
      <w:r w:rsidRPr="001A02A1">
        <w:rPr>
          <w:sz w:val="28"/>
          <w:szCs w:val="28"/>
        </w:rPr>
        <w:t>Рязанской областной Думы.</w:t>
      </w:r>
    </w:p>
    <w:p w:rsidR="00AE4588" w:rsidRPr="001A02A1" w:rsidRDefault="00AE4588" w:rsidP="001A02A1">
      <w:pPr>
        <w:ind w:firstLine="709"/>
        <w:jc w:val="both"/>
        <w:rPr>
          <w:sz w:val="28"/>
          <w:szCs w:val="28"/>
        </w:rPr>
      </w:pPr>
      <w:r w:rsidRPr="001A02A1">
        <w:rPr>
          <w:sz w:val="28"/>
          <w:szCs w:val="28"/>
        </w:rPr>
        <w:t>В состав комиссий могут входить работники Думы</w:t>
      </w:r>
      <w:r w:rsidR="001A02A1">
        <w:rPr>
          <w:sz w:val="28"/>
          <w:szCs w:val="28"/>
        </w:rPr>
        <w:t xml:space="preserve"> </w:t>
      </w:r>
      <w:r w:rsidRPr="001A02A1">
        <w:rPr>
          <w:sz w:val="28"/>
          <w:szCs w:val="28"/>
        </w:rPr>
        <w:t>и другие специалисты, способные оценить состояние имущества и обязательств Думы. В инвентаризационную комиссию могут быть включены работники службы внутреннего контроля Думы, а также представители независимых аудиторских организаций.</w:t>
      </w:r>
    </w:p>
    <w:p w:rsidR="00AE4588" w:rsidRPr="001A02A1" w:rsidRDefault="00AE4588" w:rsidP="001A02A1">
      <w:pPr>
        <w:ind w:firstLine="709"/>
        <w:jc w:val="both"/>
        <w:rPr>
          <w:sz w:val="28"/>
          <w:szCs w:val="28"/>
        </w:rPr>
      </w:pPr>
      <w:r w:rsidRPr="001A02A1">
        <w:rPr>
          <w:sz w:val="28"/>
          <w:szCs w:val="28"/>
        </w:rPr>
        <w:t xml:space="preserve">2.5. Распоряжения о проведении инвентаризации и журнал учета </w:t>
      </w:r>
      <w:proofErr w:type="gramStart"/>
      <w:r w:rsidRPr="001A02A1">
        <w:rPr>
          <w:sz w:val="28"/>
          <w:szCs w:val="28"/>
        </w:rPr>
        <w:t>контроля за</w:t>
      </w:r>
      <w:proofErr w:type="gramEnd"/>
      <w:r w:rsidRPr="001A02A1">
        <w:rPr>
          <w:sz w:val="28"/>
          <w:szCs w:val="28"/>
        </w:rPr>
        <w:t xml:space="preserve"> выполнением распоряжений о проведении инвентаризации оформляются </w:t>
      </w:r>
      <w:r w:rsidRPr="001A02A1">
        <w:rPr>
          <w:rStyle w:val="ac"/>
          <w:b w:val="0"/>
          <w:bCs/>
          <w:color w:val="auto"/>
          <w:sz w:val="28"/>
          <w:szCs w:val="28"/>
        </w:rPr>
        <w:t>по формам, разработанным финансово-расчетным отделом финансово-хозяйственного управления аппарата Думы</w:t>
      </w:r>
      <w:r w:rsidRPr="001A02A1">
        <w:rPr>
          <w:sz w:val="28"/>
          <w:szCs w:val="28"/>
        </w:rPr>
        <w:t>.</w:t>
      </w:r>
    </w:p>
    <w:p w:rsidR="00AE4588" w:rsidRPr="001A02A1" w:rsidRDefault="00AE4588" w:rsidP="001A02A1">
      <w:pPr>
        <w:ind w:firstLine="709"/>
        <w:jc w:val="both"/>
        <w:rPr>
          <w:sz w:val="28"/>
          <w:szCs w:val="28"/>
        </w:rPr>
      </w:pPr>
      <w:r w:rsidRPr="001A02A1">
        <w:rPr>
          <w:sz w:val="28"/>
          <w:szCs w:val="28"/>
        </w:rPr>
        <w:t>В распоряжении о проведении инвентаризации указываются:</w:t>
      </w:r>
    </w:p>
    <w:p w:rsidR="00AE4588" w:rsidRPr="001A02A1" w:rsidRDefault="00AE4588" w:rsidP="001A02A1">
      <w:pPr>
        <w:ind w:firstLine="709"/>
        <w:jc w:val="both"/>
        <w:rPr>
          <w:sz w:val="28"/>
          <w:szCs w:val="28"/>
        </w:rPr>
      </w:pPr>
      <w:r w:rsidRPr="001A02A1">
        <w:rPr>
          <w:sz w:val="28"/>
          <w:szCs w:val="28"/>
        </w:rPr>
        <w:t>наименование имущества и обязательств, подлежащих инвентаризации;</w:t>
      </w:r>
    </w:p>
    <w:p w:rsidR="00AE4588" w:rsidRPr="001A02A1" w:rsidRDefault="00AE4588" w:rsidP="001A02A1">
      <w:pPr>
        <w:ind w:firstLine="709"/>
        <w:jc w:val="both"/>
        <w:rPr>
          <w:sz w:val="28"/>
          <w:szCs w:val="28"/>
        </w:rPr>
      </w:pPr>
      <w:r w:rsidRPr="001A02A1">
        <w:rPr>
          <w:sz w:val="28"/>
          <w:szCs w:val="28"/>
        </w:rPr>
        <w:t>дата начала и окончания проведения инвентаризации;</w:t>
      </w:r>
    </w:p>
    <w:p w:rsidR="00AE4588" w:rsidRPr="001A02A1" w:rsidRDefault="00AE4588" w:rsidP="001A02A1">
      <w:pPr>
        <w:ind w:firstLine="709"/>
        <w:jc w:val="both"/>
        <w:rPr>
          <w:sz w:val="28"/>
          <w:szCs w:val="28"/>
        </w:rPr>
      </w:pPr>
      <w:r w:rsidRPr="001A02A1">
        <w:rPr>
          <w:sz w:val="28"/>
          <w:szCs w:val="28"/>
        </w:rPr>
        <w:t>причина проведения инвентаризации.</w:t>
      </w:r>
    </w:p>
    <w:p w:rsidR="00AE4588" w:rsidRPr="001A02A1" w:rsidRDefault="00AE4588" w:rsidP="001A02A1">
      <w:pPr>
        <w:ind w:firstLine="709"/>
        <w:jc w:val="both"/>
        <w:rPr>
          <w:sz w:val="28"/>
          <w:szCs w:val="28"/>
        </w:rPr>
      </w:pPr>
      <w:r w:rsidRPr="001A02A1">
        <w:rPr>
          <w:sz w:val="28"/>
          <w:szCs w:val="28"/>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на данном распоряжении.</w:t>
      </w:r>
    </w:p>
    <w:p w:rsidR="00AE4588" w:rsidRPr="001A02A1" w:rsidRDefault="00AE4588" w:rsidP="001A02A1">
      <w:pPr>
        <w:ind w:firstLine="709"/>
        <w:jc w:val="both"/>
        <w:rPr>
          <w:sz w:val="28"/>
          <w:szCs w:val="28"/>
        </w:rPr>
      </w:pPr>
      <w:r w:rsidRPr="001A02A1">
        <w:rPr>
          <w:sz w:val="28"/>
          <w:szCs w:val="28"/>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AE4588" w:rsidRPr="001A02A1" w:rsidRDefault="00AE4588" w:rsidP="001A02A1">
      <w:pPr>
        <w:ind w:firstLine="709"/>
        <w:jc w:val="both"/>
        <w:rPr>
          <w:sz w:val="28"/>
          <w:szCs w:val="28"/>
        </w:rPr>
      </w:pPr>
      <w:r w:rsidRPr="001A02A1">
        <w:rPr>
          <w:sz w:val="28"/>
          <w:szCs w:val="28"/>
        </w:rPr>
        <w:t>2.6.  В состав инвентаризационной комиссии входят материально ответственные лица.</w:t>
      </w:r>
    </w:p>
    <w:p w:rsidR="00AE4588" w:rsidRPr="001A02A1" w:rsidRDefault="00AE4588" w:rsidP="001A02A1">
      <w:pPr>
        <w:ind w:firstLine="709"/>
        <w:jc w:val="both"/>
        <w:rPr>
          <w:sz w:val="28"/>
          <w:szCs w:val="28"/>
        </w:rPr>
      </w:pPr>
      <w:r w:rsidRPr="001A02A1">
        <w:rPr>
          <w:sz w:val="28"/>
          <w:szCs w:val="28"/>
        </w:rPr>
        <w:t>Их присутствие при проверке фактического наличия имущества обязательно.</w:t>
      </w:r>
    </w:p>
    <w:p w:rsidR="00AE4588" w:rsidRPr="001A02A1" w:rsidRDefault="00AE4588" w:rsidP="001A02A1">
      <w:pPr>
        <w:ind w:firstLine="709"/>
        <w:jc w:val="both"/>
        <w:rPr>
          <w:sz w:val="28"/>
          <w:szCs w:val="28"/>
        </w:rPr>
      </w:pPr>
      <w:r w:rsidRPr="001A02A1">
        <w:rPr>
          <w:sz w:val="28"/>
          <w:szCs w:val="28"/>
        </w:rPr>
        <w:t>С материально ответственных лиц остальные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w:t>
      </w:r>
      <w:r w:rsidR="001A02A1">
        <w:rPr>
          <w:sz w:val="28"/>
          <w:szCs w:val="28"/>
        </w:rPr>
        <w:t xml:space="preserve"> </w:t>
      </w:r>
      <w:r w:rsidRPr="001A02A1">
        <w:rPr>
          <w:sz w:val="28"/>
          <w:szCs w:val="28"/>
        </w:rPr>
        <w:t>списаны в расход.</w:t>
      </w:r>
    </w:p>
    <w:p w:rsidR="00AE4588" w:rsidRPr="001A02A1" w:rsidRDefault="00AE4588" w:rsidP="001A02A1">
      <w:pPr>
        <w:ind w:firstLine="709"/>
        <w:jc w:val="both"/>
        <w:rPr>
          <w:sz w:val="28"/>
          <w:szCs w:val="28"/>
        </w:rPr>
      </w:pPr>
      <w:r w:rsidRPr="001A02A1">
        <w:rPr>
          <w:sz w:val="28"/>
          <w:szCs w:val="28"/>
        </w:rPr>
        <w:t>2.7. Инвентаризации без каких-либо изъятий подлежат:</w:t>
      </w:r>
    </w:p>
    <w:p w:rsidR="00AE4588" w:rsidRPr="001A02A1" w:rsidRDefault="00AE4588" w:rsidP="001A02A1">
      <w:pPr>
        <w:ind w:firstLine="709"/>
        <w:jc w:val="both"/>
        <w:rPr>
          <w:sz w:val="28"/>
          <w:szCs w:val="28"/>
        </w:rPr>
      </w:pPr>
      <w:r w:rsidRPr="001A02A1">
        <w:rPr>
          <w:sz w:val="28"/>
          <w:szCs w:val="28"/>
        </w:rPr>
        <w:lastRenderedPageBreak/>
        <w:t>имущество, принадлежащее Думе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AE4588" w:rsidRPr="001A02A1" w:rsidRDefault="00AE4588" w:rsidP="001A02A1">
      <w:pPr>
        <w:ind w:firstLine="709"/>
        <w:jc w:val="both"/>
        <w:rPr>
          <w:sz w:val="28"/>
          <w:szCs w:val="28"/>
        </w:rPr>
      </w:pPr>
      <w:r w:rsidRPr="001A02A1">
        <w:rPr>
          <w:sz w:val="28"/>
          <w:szCs w:val="28"/>
        </w:rPr>
        <w:t>обязательства, в том числе кредиторская задолженность, кредиты банков, займы;</w:t>
      </w:r>
    </w:p>
    <w:p w:rsidR="00AE4588" w:rsidRPr="001A02A1" w:rsidRDefault="00AE4588" w:rsidP="001A02A1">
      <w:pPr>
        <w:ind w:firstLine="709"/>
        <w:jc w:val="both"/>
        <w:rPr>
          <w:sz w:val="28"/>
          <w:szCs w:val="28"/>
        </w:rPr>
      </w:pPr>
      <w:r w:rsidRPr="001A02A1">
        <w:rPr>
          <w:sz w:val="28"/>
          <w:szCs w:val="28"/>
        </w:rPr>
        <w:t xml:space="preserve">имущество, не принадлежащее Думе, но числящееся в бухгалтерском учете, прежде всего на </w:t>
      </w:r>
      <w:proofErr w:type="spellStart"/>
      <w:r w:rsidRPr="001A02A1">
        <w:rPr>
          <w:sz w:val="28"/>
          <w:szCs w:val="28"/>
        </w:rPr>
        <w:t>забалансовых</w:t>
      </w:r>
      <w:proofErr w:type="spellEnd"/>
      <w:r w:rsidRPr="001A02A1">
        <w:rPr>
          <w:sz w:val="28"/>
          <w:szCs w:val="28"/>
        </w:rPr>
        <w:t xml:space="preserve"> счетах (находящееся на ответственном хранении, арендованное, полученное для переработки или в безвозмездное пользование);</w:t>
      </w:r>
    </w:p>
    <w:p w:rsidR="00AE4588" w:rsidRPr="001A02A1" w:rsidRDefault="00AE4588" w:rsidP="001A02A1">
      <w:pPr>
        <w:ind w:firstLine="709"/>
        <w:jc w:val="both"/>
        <w:rPr>
          <w:sz w:val="28"/>
          <w:szCs w:val="28"/>
        </w:rPr>
      </w:pPr>
      <w:r w:rsidRPr="001A02A1">
        <w:rPr>
          <w:sz w:val="28"/>
          <w:szCs w:val="28"/>
        </w:rPr>
        <w:t>имущество, не учтенное по каким-либо причинам, но находящееся на момент инвентаризации на территории, подконтрольной Думе.</w:t>
      </w:r>
    </w:p>
    <w:p w:rsidR="00AE4588" w:rsidRPr="001A02A1" w:rsidRDefault="00AE4588" w:rsidP="001A02A1">
      <w:pPr>
        <w:ind w:firstLine="709"/>
        <w:jc w:val="both"/>
        <w:rPr>
          <w:sz w:val="28"/>
          <w:szCs w:val="28"/>
        </w:rPr>
      </w:pPr>
      <w:r w:rsidRPr="001A02A1">
        <w:rPr>
          <w:sz w:val="28"/>
          <w:szCs w:val="28"/>
        </w:rPr>
        <w:t>Инвентаризация имущества производится по его местонахождению и материально ответственным лицом.</w:t>
      </w:r>
    </w:p>
    <w:p w:rsidR="00AE4588" w:rsidRPr="001A02A1" w:rsidRDefault="00AE4588" w:rsidP="001A02A1">
      <w:pPr>
        <w:ind w:firstLine="709"/>
        <w:jc w:val="both"/>
        <w:rPr>
          <w:sz w:val="28"/>
          <w:szCs w:val="28"/>
        </w:rPr>
      </w:pPr>
      <w:r w:rsidRPr="001A02A1">
        <w:rPr>
          <w:sz w:val="28"/>
          <w:szCs w:val="28"/>
        </w:rPr>
        <w:t>Фактическое наличие имущества при инвентаризации определяют путем обязательного подсчета, взвешивания, обмера.</w:t>
      </w:r>
    </w:p>
    <w:p w:rsidR="00AE4588" w:rsidRPr="001A02A1" w:rsidRDefault="00AE4588" w:rsidP="001A02A1">
      <w:pPr>
        <w:ind w:firstLine="709"/>
        <w:jc w:val="both"/>
        <w:rPr>
          <w:sz w:val="28"/>
          <w:szCs w:val="28"/>
        </w:rPr>
      </w:pPr>
      <w:r w:rsidRPr="001A02A1">
        <w:rPr>
          <w:sz w:val="28"/>
          <w:szCs w:val="28"/>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следующей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410"/>
        <w:gridCol w:w="4394"/>
      </w:tblGrid>
      <w:tr w:rsidR="001A02A1" w:rsidRPr="001A02A1" w:rsidTr="001A02A1">
        <w:tc>
          <w:tcPr>
            <w:tcW w:w="2552" w:type="dxa"/>
            <w:tcBorders>
              <w:top w:val="single" w:sz="4" w:space="0" w:color="auto"/>
              <w:bottom w:val="single" w:sz="4" w:space="0" w:color="auto"/>
              <w:right w:val="nil"/>
            </w:tcBorders>
            <w:vAlign w:val="center"/>
          </w:tcPr>
          <w:p w:rsidR="00AE4588" w:rsidRPr="001A02A1" w:rsidRDefault="00AE4588" w:rsidP="00054E3A">
            <w:pPr>
              <w:pStyle w:val="ae"/>
              <w:jc w:val="center"/>
            </w:pPr>
            <w:r w:rsidRPr="001A02A1">
              <w:t>Объекты инвентаризации</w:t>
            </w:r>
          </w:p>
        </w:tc>
        <w:tc>
          <w:tcPr>
            <w:tcW w:w="2410" w:type="dxa"/>
            <w:tcBorders>
              <w:top w:val="single" w:sz="4" w:space="0" w:color="auto"/>
              <w:left w:val="single" w:sz="4" w:space="0" w:color="auto"/>
              <w:bottom w:val="single" w:sz="4" w:space="0" w:color="auto"/>
              <w:right w:val="nil"/>
            </w:tcBorders>
            <w:vAlign w:val="center"/>
          </w:tcPr>
          <w:p w:rsidR="00AE4588" w:rsidRPr="001A02A1" w:rsidRDefault="00AE4588" w:rsidP="00054E3A">
            <w:pPr>
              <w:pStyle w:val="ae"/>
              <w:jc w:val="center"/>
            </w:pPr>
            <w:r w:rsidRPr="001A02A1">
              <w:t>Периодичность и сроки проведения инвентаризации</w:t>
            </w:r>
          </w:p>
        </w:tc>
        <w:tc>
          <w:tcPr>
            <w:tcW w:w="4394" w:type="dxa"/>
            <w:tcBorders>
              <w:top w:val="single" w:sz="4" w:space="0" w:color="auto"/>
              <w:left w:val="single" w:sz="4" w:space="0" w:color="auto"/>
              <w:bottom w:val="single" w:sz="4" w:space="0" w:color="auto"/>
            </w:tcBorders>
            <w:vAlign w:val="center"/>
          </w:tcPr>
          <w:p w:rsidR="00AE4588" w:rsidRPr="001A02A1" w:rsidRDefault="00AE4588" w:rsidP="00054E3A">
            <w:pPr>
              <w:pStyle w:val="ae"/>
              <w:jc w:val="center"/>
            </w:pPr>
            <w:r w:rsidRPr="001A02A1">
              <w:t xml:space="preserve">Нормативное </w:t>
            </w:r>
            <w:r w:rsidR="001A02A1">
              <w:t>регулирование порядка проведения</w:t>
            </w:r>
            <w:r w:rsidRPr="001A02A1">
              <w:t xml:space="preserve"> инвентаризации</w:t>
            </w:r>
          </w:p>
        </w:tc>
      </w:tr>
      <w:tr w:rsidR="001A02A1" w:rsidRPr="001A02A1" w:rsidTr="001A02A1">
        <w:tc>
          <w:tcPr>
            <w:tcW w:w="2552" w:type="dxa"/>
            <w:tcBorders>
              <w:top w:val="nil"/>
              <w:bottom w:val="single" w:sz="4" w:space="0" w:color="auto"/>
              <w:right w:val="nil"/>
            </w:tcBorders>
          </w:tcPr>
          <w:p w:rsidR="00AE4588" w:rsidRPr="001A02A1" w:rsidRDefault="00AE4588" w:rsidP="00054E3A">
            <w:pPr>
              <w:pStyle w:val="af"/>
              <w:jc w:val="both"/>
            </w:pPr>
            <w:r w:rsidRPr="001A02A1">
              <w:t>Основные средства</w:t>
            </w:r>
          </w:p>
        </w:tc>
        <w:tc>
          <w:tcPr>
            <w:tcW w:w="2410" w:type="dxa"/>
            <w:tcBorders>
              <w:top w:val="nil"/>
              <w:left w:val="single" w:sz="4" w:space="0" w:color="auto"/>
              <w:bottom w:val="single" w:sz="4" w:space="0" w:color="auto"/>
              <w:right w:val="nil"/>
            </w:tcBorders>
          </w:tcPr>
          <w:p w:rsidR="00AE4588" w:rsidRPr="001A02A1" w:rsidRDefault="00AE4588" w:rsidP="00054E3A">
            <w:pPr>
              <w:pStyle w:val="af"/>
              <w:jc w:val="both"/>
              <w:rPr>
                <w:rStyle w:val="ac"/>
                <w:b w:val="0"/>
                <w:bCs/>
                <w:color w:val="auto"/>
              </w:rPr>
            </w:pPr>
            <w:r w:rsidRPr="001A02A1">
              <w:rPr>
                <w:rStyle w:val="ac"/>
                <w:b w:val="0"/>
                <w:bCs/>
                <w:color w:val="auto"/>
              </w:rPr>
              <w:t xml:space="preserve">ежегодно: </w:t>
            </w:r>
          </w:p>
          <w:p w:rsidR="00AE4588" w:rsidRPr="001A02A1" w:rsidRDefault="00AE4588" w:rsidP="00054E3A">
            <w:pPr>
              <w:pStyle w:val="af"/>
              <w:jc w:val="both"/>
              <w:rPr>
                <w:bCs/>
              </w:rPr>
            </w:pPr>
            <w:r w:rsidRPr="001A02A1">
              <w:rPr>
                <w:rStyle w:val="ac"/>
                <w:b w:val="0"/>
                <w:bCs/>
                <w:color w:val="auto"/>
              </w:rPr>
              <w:t>перед составлением годовой бухгалтерской отчетности</w:t>
            </w:r>
          </w:p>
        </w:tc>
        <w:tc>
          <w:tcPr>
            <w:tcW w:w="4394" w:type="dxa"/>
            <w:tcBorders>
              <w:top w:val="nil"/>
              <w:left w:val="single" w:sz="4" w:space="0" w:color="auto"/>
              <w:bottom w:val="single" w:sz="4" w:space="0" w:color="auto"/>
            </w:tcBorders>
          </w:tcPr>
          <w:p w:rsidR="00AE4588" w:rsidRPr="001A02A1" w:rsidRDefault="00831DAC" w:rsidP="00054E3A">
            <w:pPr>
              <w:pStyle w:val="af"/>
              <w:jc w:val="both"/>
            </w:pPr>
            <w:hyperlink r:id="rId354" w:history="1">
              <w:proofErr w:type="spellStart"/>
              <w:r w:rsidR="00AE4588" w:rsidRPr="001A02A1">
                <w:rPr>
                  <w:rStyle w:val="ad"/>
                  <w:b w:val="0"/>
                  <w:color w:val="auto"/>
                </w:rPr>
                <w:t>п.п</w:t>
              </w:r>
              <w:proofErr w:type="spellEnd"/>
              <w:r w:rsidR="00AE4588" w:rsidRPr="001A02A1">
                <w:rPr>
                  <w:rStyle w:val="ad"/>
                  <w:b w:val="0"/>
                  <w:color w:val="auto"/>
                </w:rPr>
                <w:t>. 3.1 − 3.7</w:t>
              </w:r>
            </w:hyperlink>
            <w:r w:rsidR="00AE4588" w:rsidRPr="001A02A1">
              <w:t xml:space="preserve"> Методических указаний </w:t>
            </w:r>
            <w:r w:rsidR="001A02A1">
              <w:br/>
            </w:r>
            <w:r w:rsidR="00AE4588" w:rsidRPr="001A02A1">
              <w:t>№ 49;</w:t>
            </w:r>
          </w:p>
          <w:p w:rsidR="00AE4588" w:rsidRPr="001A02A1" w:rsidRDefault="00831DAC" w:rsidP="00054E3A">
            <w:hyperlink r:id="rId355" w:history="1">
              <w:r w:rsidR="00AE4588" w:rsidRPr="001A02A1">
                <w:rPr>
                  <w:rStyle w:val="ad"/>
                  <w:b w:val="0"/>
                  <w:color w:val="auto"/>
                </w:rPr>
                <w:t>п. 7.2</w:t>
              </w:r>
            </w:hyperlink>
            <w:r w:rsidR="001A02A1">
              <w:rPr>
                <w:rStyle w:val="ad"/>
                <w:b w:val="0"/>
                <w:color w:val="auto"/>
              </w:rPr>
              <w:t xml:space="preserve"> </w:t>
            </w:r>
            <w:r w:rsidR="00AE4588" w:rsidRPr="001A02A1">
              <w:t>приказа Минкультуры России от 08.10.2012 № 1077 «Об утверждении Порядка учета документов, входящих в состав библиотечного фонда»;</w:t>
            </w:r>
          </w:p>
          <w:p w:rsidR="00AE4588" w:rsidRPr="001A02A1" w:rsidRDefault="00831DAC" w:rsidP="00054E3A">
            <w:pPr>
              <w:pStyle w:val="ae"/>
            </w:pPr>
            <w:hyperlink r:id="rId356" w:history="1">
              <w:r w:rsidR="00AE4588" w:rsidRPr="001A02A1">
                <w:rPr>
                  <w:rStyle w:val="ad"/>
                  <w:b w:val="0"/>
                  <w:color w:val="auto"/>
                </w:rPr>
                <w:t>п. 27</w:t>
              </w:r>
            </w:hyperlink>
            <w:r w:rsidR="001A02A1">
              <w:rPr>
                <w:rStyle w:val="ad"/>
                <w:b w:val="0"/>
                <w:color w:val="auto"/>
              </w:rPr>
              <w:t xml:space="preserve"> </w:t>
            </w:r>
            <w:r w:rsidR="00AE4588" w:rsidRPr="001A02A1">
              <w:t>–</w:t>
            </w:r>
            <w:r w:rsidR="001A02A1">
              <w:t xml:space="preserve"> </w:t>
            </w:r>
            <w:hyperlink r:id="rId357" w:history="1">
              <w:r w:rsidR="00AE4588" w:rsidRPr="001A02A1">
                <w:rPr>
                  <w:rStyle w:val="ad"/>
                  <w:b w:val="0"/>
                  <w:color w:val="auto"/>
                </w:rPr>
                <w:t>40</w:t>
              </w:r>
            </w:hyperlink>
            <w:r w:rsidR="001A02A1">
              <w:rPr>
                <w:rStyle w:val="ad"/>
                <w:b w:val="0"/>
                <w:color w:val="auto"/>
              </w:rPr>
              <w:t xml:space="preserve"> </w:t>
            </w:r>
            <w:r w:rsidR="00AE4588" w:rsidRPr="001A02A1">
              <w:t>Инструкции № 231н</w:t>
            </w:r>
          </w:p>
        </w:tc>
      </w:tr>
      <w:tr w:rsidR="001A02A1" w:rsidRPr="001A02A1" w:rsidTr="001A02A1">
        <w:tc>
          <w:tcPr>
            <w:tcW w:w="2552" w:type="dxa"/>
            <w:tcBorders>
              <w:top w:val="single" w:sz="4" w:space="0" w:color="auto"/>
              <w:bottom w:val="single" w:sz="4" w:space="0" w:color="auto"/>
              <w:right w:val="nil"/>
            </w:tcBorders>
          </w:tcPr>
          <w:p w:rsidR="00AE4588" w:rsidRPr="001A02A1" w:rsidRDefault="00AE4588" w:rsidP="00054E3A">
            <w:pPr>
              <w:pStyle w:val="af"/>
              <w:jc w:val="both"/>
            </w:pPr>
            <w:r w:rsidRPr="001A02A1">
              <w:t>Нематериальные активы</w:t>
            </w:r>
          </w:p>
        </w:tc>
        <w:tc>
          <w:tcPr>
            <w:tcW w:w="2410" w:type="dxa"/>
            <w:tcBorders>
              <w:top w:val="single" w:sz="4" w:space="0" w:color="auto"/>
              <w:left w:val="single" w:sz="4" w:space="0" w:color="auto"/>
              <w:bottom w:val="single" w:sz="4" w:space="0" w:color="auto"/>
              <w:right w:val="nil"/>
            </w:tcBorders>
          </w:tcPr>
          <w:p w:rsidR="00AE4588" w:rsidRPr="001A02A1" w:rsidRDefault="00AE4588" w:rsidP="00054E3A">
            <w:pPr>
              <w:pStyle w:val="af"/>
              <w:jc w:val="both"/>
              <w:rPr>
                <w:rStyle w:val="ac"/>
                <w:b w:val="0"/>
                <w:bCs/>
                <w:color w:val="auto"/>
              </w:rPr>
            </w:pPr>
            <w:r w:rsidRPr="001A02A1">
              <w:rPr>
                <w:rStyle w:val="ac"/>
                <w:b w:val="0"/>
                <w:bCs/>
                <w:color w:val="auto"/>
              </w:rPr>
              <w:t xml:space="preserve">ежегодно: </w:t>
            </w:r>
          </w:p>
          <w:p w:rsidR="00AE4588" w:rsidRPr="001A02A1" w:rsidRDefault="00AE4588" w:rsidP="00054E3A">
            <w:pPr>
              <w:pStyle w:val="af"/>
              <w:jc w:val="both"/>
              <w:rPr>
                <w:bCs/>
              </w:rPr>
            </w:pPr>
            <w:r w:rsidRPr="001A02A1">
              <w:rPr>
                <w:rStyle w:val="ac"/>
                <w:b w:val="0"/>
                <w:bCs/>
                <w:color w:val="auto"/>
              </w:rPr>
              <w:t>перед составлением годовой бухгалтерской отчетности</w:t>
            </w:r>
          </w:p>
        </w:tc>
        <w:tc>
          <w:tcPr>
            <w:tcW w:w="4394" w:type="dxa"/>
            <w:tcBorders>
              <w:top w:val="single" w:sz="4" w:space="0" w:color="auto"/>
              <w:left w:val="single" w:sz="4" w:space="0" w:color="auto"/>
              <w:bottom w:val="single" w:sz="4" w:space="0" w:color="auto"/>
            </w:tcBorders>
          </w:tcPr>
          <w:p w:rsidR="00AE4588" w:rsidRPr="001A02A1" w:rsidRDefault="00831DAC" w:rsidP="00054E3A">
            <w:pPr>
              <w:pStyle w:val="af"/>
              <w:jc w:val="both"/>
            </w:pPr>
            <w:hyperlink r:id="rId358" w:history="1">
              <w:r w:rsidR="00AE4588" w:rsidRPr="001A02A1">
                <w:rPr>
                  <w:rStyle w:val="ad"/>
                  <w:b w:val="0"/>
                  <w:color w:val="auto"/>
                </w:rPr>
                <w:t>п. 3.8</w:t>
              </w:r>
            </w:hyperlink>
            <w:r w:rsidR="00AE4588" w:rsidRPr="001A02A1">
              <w:t xml:space="preserve"> Методических указаний № 49;</w:t>
            </w:r>
          </w:p>
          <w:p w:rsidR="00AE4588" w:rsidRPr="001A02A1" w:rsidRDefault="00831DAC" w:rsidP="00054E3A">
            <w:pPr>
              <w:pStyle w:val="af"/>
              <w:jc w:val="both"/>
            </w:pPr>
            <w:hyperlink r:id="rId359" w:history="1">
              <w:r w:rsidR="00AE4588" w:rsidRPr="001A02A1">
                <w:rPr>
                  <w:rStyle w:val="ad"/>
                  <w:b w:val="0"/>
                  <w:color w:val="auto"/>
                </w:rPr>
                <w:t>Методические рекомендации</w:t>
              </w:r>
            </w:hyperlink>
            <w:r w:rsidR="00AE4588" w:rsidRPr="001A02A1">
              <w:t xml:space="preserve"> по инвентаризации прав на результаты научно-технической деятельности, утвержденные </w:t>
            </w:r>
            <w:hyperlink r:id="rId360" w:history="1">
              <w:r w:rsidR="00AE4588" w:rsidRPr="001A02A1">
                <w:rPr>
                  <w:rStyle w:val="ad"/>
                  <w:b w:val="0"/>
                  <w:color w:val="auto"/>
                </w:rPr>
                <w:t>распоряжением</w:t>
              </w:r>
            </w:hyperlink>
            <w:r w:rsidR="00AE4588" w:rsidRPr="001A02A1">
              <w:t xml:space="preserve"> </w:t>
            </w:r>
            <w:proofErr w:type="spellStart"/>
            <w:r w:rsidR="00AE4588" w:rsidRPr="001A02A1">
              <w:t>Минимущества</w:t>
            </w:r>
            <w:proofErr w:type="spellEnd"/>
            <w:r w:rsidR="00AE4588" w:rsidRPr="001A02A1">
              <w:t xml:space="preserve"> России, </w:t>
            </w:r>
            <w:proofErr w:type="spellStart"/>
            <w:r w:rsidR="00AE4588" w:rsidRPr="001A02A1">
              <w:t>Минпромнауки</w:t>
            </w:r>
            <w:proofErr w:type="spellEnd"/>
            <w:r w:rsidR="00AE4588" w:rsidRPr="001A02A1">
              <w:t xml:space="preserve"> России, Минюста России от 22.05.2002 № 1272-р/Р-8/149</w:t>
            </w:r>
          </w:p>
          <w:p w:rsidR="00AE4588" w:rsidRPr="001A02A1" w:rsidRDefault="00AE4588" w:rsidP="00054E3A">
            <w:pPr>
              <w:ind w:firstLine="709"/>
            </w:pPr>
          </w:p>
        </w:tc>
      </w:tr>
      <w:tr w:rsidR="001A02A1" w:rsidRPr="001A02A1" w:rsidTr="001A02A1">
        <w:tc>
          <w:tcPr>
            <w:tcW w:w="2552" w:type="dxa"/>
            <w:tcBorders>
              <w:top w:val="single" w:sz="4" w:space="0" w:color="auto"/>
              <w:bottom w:val="single" w:sz="4" w:space="0" w:color="auto"/>
              <w:right w:val="single" w:sz="4" w:space="0" w:color="auto"/>
            </w:tcBorders>
          </w:tcPr>
          <w:p w:rsidR="00AE4588" w:rsidRPr="001A02A1" w:rsidRDefault="00AE4588" w:rsidP="00054E3A">
            <w:pPr>
              <w:pStyle w:val="af"/>
              <w:jc w:val="both"/>
            </w:pPr>
            <w:r w:rsidRPr="001A02A1">
              <w:t>Финансовые вложения</w:t>
            </w:r>
          </w:p>
        </w:tc>
        <w:tc>
          <w:tcPr>
            <w:tcW w:w="2410" w:type="dxa"/>
            <w:tcBorders>
              <w:top w:val="single" w:sz="4" w:space="0" w:color="auto"/>
              <w:left w:val="single" w:sz="4" w:space="0" w:color="auto"/>
              <w:bottom w:val="single" w:sz="4" w:space="0" w:color="auto"/>
              <w:right w:val="single" w:sz="4" w:space="0" w:color="auto"/>
            </w:tcBorders>
          </w:tcPr>
          <w:p w:rsidR="00AE4588" w:rsidRPr="001A02A1" w:rsidRDefault="00AE4588" w:rsidP="00054E3A">
            <w:pPr>
              <w:pStyle w:val="af"/>
              <w:jc w:val="both"/>
              <w:rPr>
                <w:rStyle w:val="ac"/>
                <w:b w:val="0"/>
                <w:bCs/>
                <w:color w:val="auto"/>
              </w:rPr>
            </w:pPr>
            <w:r w:rsidRPr="001A02A1">
              <w:rPr>
                <w:rStyle w:val="ac"/>
                <w:b w:val="0"/>
                <w:bCs/>
                <w:color w:val="auto"/>
              </w:rPr>
              <w:t xml:space="preserve">ежегодно: </w:t>
            </w:r>
          </w:p>
          <w:p w:rsidR="00AE4588" w:rsidRPr="001A02A1" w:rsidRDefault="00AE4588" w:rsidP="00054E3A">
            <w:pPr>
              <w:pStyle w:val="af"/>
              <w:jc w:val="both"/>
              <w:rPr>
                <w:bCs/>
              </w:rPr>
            </w:pPr>
            <w:r w:rsidRPr="001A02A1">
              <w:rPr>
                <w:rStyle w:val="ac"/>
                <w:b w:val="0"/>
                <w:bCs/>
                <w:color w:val="auto"/>
              </w:rPr>
              <w:t>перед составлением годовой бухгалтерской отчетности</w:t>
            </w:r>
          </w:p>
        </w:tc>
        <w:tc>
          <w:tcPr>
            <w:tcW w:w="4394" w:type="dxa"/>
            <w:tcBorders>
              <w:top w:val="single" w:sz="4" w:space="0" w:color="auto"/>
              <w:left w:val="single" w:sz="4" w:space="0" w:color="auto"/>
              <w:bottom w:val="single" w:sz="4" w:space="0" w:color="auto"/>
            </w:tcBorders>
          </w:tcPr>
          <w:p w:rsidR="00AE4588" w:rsidRPr="001A02A1" w:rsidRDefault="00831DAC" w:rsidP="00054E3A">
            <w:pPr>
              <w:pStyle w:val="af"/>
              <w:jc w:val="both"/>
            </w:pPr>
            <w:hyperlink r:id="rId361" w:history="1">
              <w:r w:rsidR="00AE4588" w:rsidRPr="001A02A1">
                <w:rPr>
                  <w:rStyle w:val="ad"/>
                  <w:b w:val="0"/>
                  <w:color w:val="auto"/>
                </w:rPr>
                <w:t>п. 3.9</w:t>
              </w:r>
            </w:hyperlink>
            <w:r w:rsidR="00AE4588" w:rsidRPr="001A02A1">
              <w:t xml:space="preserve"> Методических указаний № 49</w:t>
            </w:r>
          </w:p>
        </w:tc>
      </w:tr>
      <w:tr w:rsidR="001A02A1" w:rsidRPr="001A02A1" w:rsidTr="001A02A1">
        <w:tc>
          <w:tcPr>
            <w:tcW w:w="2552" w:type="dxa"/>
            <w:tcBorders>
              <w:top w:val="single" w:sz="4" w:space="0" w:color="auto"/>
              <w:bottom w:val="single" w:sz="4" w:space="0" w:color="auto"/>
              <w:right w:val="nil"/>
            </w:tcBorders>
          </w:tcPr>
          <w:p w:rsidR="00AE4588" w:rsidRPr="001A02A1" w:rsidRDefault="00AE4588" w:rsidP="00054E3A">
            <w:pPr>
              <w:pStyle w:val="af"/>
              <w:jc w:val="both"/>
            </w:pPr>
            <w:r w:rsidRPr="001A02A1">
              <w:t>Материальные запасы</w:t>
            </w:r>
          </w:p>
        </w:tc>
        <w:tc>
          <w:tcPr>
            <w:tcW w:w="2410" w:type="dxa"/>
            <w:tcBorders>
              <w:top w:val="single" w:sz="4" w:space="0" w:color="auto"/>
              <w:left w:val="single" w:sz="4" w:space="0" w:color="auto"/>
              <w:bottom w:val="single" w:sz="4" w:space="0" w:color="auto"/>
              <w:right w:val="nil"/>
            </w:tcBorders>
          </w:tcPr>
          <w:p w:rsidR="00AE4588" w:rsidRPr="001A02A1" w:rsidRDefault="00AE4588" w:rsidP="00054E3A">
            <w:pPr>
              <w:pStyle w:val="af"/>
              <w:jc w:val="both"/>
              <w:rPr>
                <w:rStyle w:val="ac"/>
                <w:b w:val="0"/>
                <w:bCs/>
                <w:color w:val="auto"/>
              </w:rPr>
            </w:pPr>
            <w:r w:rsidRPr="001A02A1">
              <w:rPr>
                <w:rStyle w:val="ac"/>
                <w:b w:val="0"/>
                <w:bCs/>
                <w:color w:val="auto"/>
              </w:rPr>
              <w:t xml:space="preserve">ежегодно: </w:t>
            </w:r>
          </w:p>
          <w:p w:rsidR="00AE4588" w:rsidRPr="001A02A1" w:rsidRDefault="00AE4588" w:rsidP="00054E3A">
            <w:pPr>
              <w:pStyle w:val="af"/>
              <w:jc w:val="both"/>
              <w:rPr>
                <w:rStyle w:val="ac"/>
                <w:b w:val="0"/>
                <w:bCs/>
                <w:color w:val="auto"/>
              </w:rPr>
            </w:pPr>
            <w:r w:rsidRPr="001A02A1">
              <w:rPr>
                <w:rStyle w:val="ac"/>
                <w:b w:val="0"/>
                <w:bCs/>
                <w:color w:val="auto"/>
              </w:rPr>
              <w:t xml:space="preserve">перед составлением </w:t>
            </w:r>
          </w:p>
          <w:p w:rsidR="00AE4588" w:rsidRPr="001A02A1" w:rsidRDefault="00AE4588" w:rsidP="00054E3A">
            <w:pPr>
              <w:pStyle w:val="af"/>
              <w:jc w:val="both"/>
              <w:rPr>
                <w:bCs/>
              </w:rPr>
            </w:pPr>
            <w:r w:rsidRPr="001A02A1">
              <w:rPr>
                <w:rStyle w:val="ac"/>
                <w:b w:val="0"/>
                <w:bCs/>
                <w:color w:val="auto"/>
              </w:rPr>
              <w:t>годовой бухгалтерской отчетности</w:t>
            </w:r>
          </w:p>
        </w:tc>
        <w:tc>
          <w:tcPr>
            <w:tcW w:w="4394" w:type="dxa"/>
            <w:tcBorders>
              <w:top w:val="single" w:sz="4" w:space="0" w:color="auto"/>
              <w:left w:val="single" w:sz="4" w:space="0" w:color="auto"/>
              <w:bottom w:val="single" w:sz="4" w:space="0" w:color="auto"/>
            </w:tcBorders>
          </w:tcPr>
          <w:p w:rsidR="00AE4588" w:rsidRPr="001A02A1" w:rsidRDefault="00831DAC" w:rsidP="00054E3A">
            <w:pPr>
              <w:pStyle w:val="af"/>
              <w:jc w:val="both"/>
            </w:pPr>
            <w:hyperlink r:id="rId362" w:history="1">
              <w:proofErr w:type="spellStart"/>
              <w:r w:rsidR="00AE4588" w:rsidRPr="001A02A1">
                <w:rPr>
                  <w:rStyle w:val="ad"/>
                  <w:b w:val="0"/>
                  <w:color w:val="auto"/>
                </w:rPr>
                <w:t>п.п</w:t>
              </w:r>
              <w:proofErr w:type="spellEnd"/>
              <w:r w:rsidR="00AE4588" w:rsidRPr="001A02A1">
                <w:rPr>
                  <w:rStyle w:val="ad"/>
                  <w:b w:val="0"/>
                  <w:color w:val="auto"/>
                </w:rPr>
                <w:t>. 3.15 – 3.26</w:t>
              </w:r>
            </w:hyperlink>
            <w:r w:rsidR="00AE4588" w:rsidRPr="001A02A1">
              <w:t xml:space="preserve"> Методических </w:t>
            </w:r>
            <w:r w:rsidR="00AE4588" w:rsidRPr="001A02A1">
              <w:br/>
              <w:t>указаний № 49;</w:t>
            </w:r>
          </w:p>
          <w:p w:rsidR="00AE4588" w:rsidRPr="001A02A1" w:rsidRDefault="00831DAC" w:rsidP="00054E3A">
            <w:pPr>
              <w:pStyle w:val="ae"/>
            </w:pPr>
            <w:hyperlink r:id="rId363" w:history="1">
              <w:proofErr w:type="spellStart"/>
              <w:r w:rsidR="00AE4588" w:rsidRPr="001A02A1">
                <w:rPr>
                  <w:rStyle w:val="ad"/>
                  <w:b w:val="0"/>
                  <w:color w:val="auto"/>
                </w:rPr>
                <w:t>п.п</w:t>
              </w:r>
              <w:proofErr w:type="spellEnd"/>
              <w:r w:rsidR="00AE4588" w:rsidRPr="001A02A1">
                <w:rPr>
                  <w:rStyle w:val="ad"/>
                  <w:b w:val="0"/>
                  <w:color w:val="auto"/>
                </w:rPr>
                <w:t>. 27</w:t>
              </w:r>
            </w:hyperlink>
            <w:r w:rsidR="001A02A1">
              <w:rPr>
                <w:rStyle w:val="ad"/>
                <w:b w:val="0"/>
                <w:color w:val="auto"/>
              </w:rPr>
              <w:t xml:space="preserve"> </w:t>
            </w:r>
            <w:r w:rsidR="00AE4588" w:rsidRPr="001A02A1">
              <w:t>–</w:t>
            </w:r>
            <w:r w:rsidR="001A02A1">
              <w:t xml:space="preserve"> </w:t>
            </w:r>
            <w:hyperlink r:id="rId364" w:history="1">
              <w:r w:rsidR="00AE4588" w:rsidRPr="001A02A1">
                <w:rPr>
                  <w:rStyle w:val="ad"/>
                  <w:b w:val="0"/>
                  <w:color w:val="auto"/>
                </w:rPr>
                <w:t>40</w:t>
              </w:r>
            </w:hyperlink>
            <w:r w:rsidR="00AE4588" w:rsidRPr="001A02A1">
              <w:t xml:space="preserve"> Инструкции № 231н;</w:t>
            </w:r>
          </w:p>
          <w:p w:rsidR="00AE4588" w:rsidRPr="001A02A1" w:rsidRDefault="00831DAC" w:rsidP="001A02A1">
            <w:pPr>
              <w:pStyle w:val="af"/>
              <w:jc w:val="both"/>
            </w:pPr>
            <w:hyperlink r:id="rId365" w:history="1">
              <w:r w:rsidR="00AE4588" w:rsidRPr="001A02A1">
                <w:rPr>
                  <w:rStyle w:val="ad"/>
                  <w:b w:val="0"/>
                  <w:color w:val="auto"/>
                </w:rPr>
                <w:t>ст. 38</w:t>
              </w:r>
            </w:hyperlink>
            <w:r w:rsidR="00AE4588" w:rsidRPr="001A02A1">
              <w:t xml:space="preserve"> Федерального закона от 08.01.1998 № 3-ФЗ «О наркотических </w:t>
            </w:r>
            <w:r w:rsidR="00AE4588" w:rsidRPr="001A02A1">
              <w:lastRenderedPageBreak/>
              <w:t>средствах и психотропных веществах»</w:t>
            </w:r>
          </w:p>
        </w:tc>
      </w:tr>
      <w:tr w:rsidR="001A02A1" w:rsidRPr="001A02A1" w:rsidTr="001A02A1">
        <w:tc>
          <w:tcPr>
            <w:tcW w:w="2552" w:type="dxa"/>
            <w:tcBorders>
              <w:top w:val="nil"/>
              <w:bottom w:val="single" w:sz="4" w:space="0" w:color="auto"/>
              <w:right w:val="nil"/>
            </w:tcBorders>
          </w:tcPr>
          <w:p w:rsidR="00AE4588" w:rsidRPr="001A02A1" w:rsidRDefault="00AE4588" w:rsidP="00054E3A">
            <w:pPr>
              <w:pStyle w:val="af"/>
              <w:jc w:val="both"/>
            </w:pPr>
            <w:r w:rsidRPr="001A02A1">
              <w:lastRenderedPageBreak/>
              <w:t>Незавершенное производство и расходы будущих периодов</w:t>
            </w:r>
          </w:p>
        </w:tc>
        <w:tc>
          <w:tcPr>
            <w:tcW w:w="2410" w:type="dxa"/>
            <w:tcBorders>
              <w:top w:val="nil"/>
              <w:left w:val="single" w:sz="4" w:space="0" w:color="auto"/>
              <w:bottom w:val="single" w:sz="4" w:space="0" w:color="auto"/>
              <w:right w:val="nil"/>
            </w:tcBorders>
          </w:tcPr>
          <w:p w:rsidR="00AE4588" w:rsidRPr="001A02A1" w:rsidRDefault="00AE4588" w:rsidP="00054E3A">
            <w:pPr>
              <w:pStyle w:val="af"/>
              <w:jc w:val="both"/>
            </w:pPr>
            <w:r w:rsidRPr="001A02A1">
              <w:t>ежегодно</w:t>
            </w:r>
          </w:p>
        </w:tc>
        <w:tc>
          <w:tcPr>
            <w:tcW w:w="4394" w:type="dxa"/>
            <w:tcBorders>
              <w:top w:val="nil"/>
              <w:left w:val="single" w:sz="4" w:space="0" w:color="auto"/>
              <w:bottom w:val="single" w:sz="4" w:space="0" w:color="auto"/>
            </w:tcBorders>
          </w:tcPr>
          <w:p w:rsidR="00AE4588" w:rsidRPr="001A02A1" w:rsidRDefault="00831DAC" w:rsidP="00054E3A">
            <w:pPr>
              <w:pStyle w:val="af"/>
              <w:jc w:val="both"/>
            </w:pPr>
            <w:hyperlink r:id="rId366" w:history="1">
              <w:proofErr w:type="spellStart"/>
              <w:r w:rsidR="00AE4588" w:rsidRPr="001A02A1">
                <w:rPr>
                  <w:rStyle w:val="ad"/>
                  <w:b w:val="0"/>
                  <w:color w:val="auto"/>
                </w:rPr>
                <w:t>п.п</w:t>
              </w:r>
              <w:proofErr w:type="spellEnd"/>
              <w:r w:rsidR="00AE4588" w:rsidRPr="001A02A1">
                <w:rPr>
                  <w:rStyle w:val="ad"/>
                  <w:b w:val="0"/>
                  <w:color w:val="auto"/>
                </w:rPr>
                <w:t>. 3.27 – 3.35</w:t>
              </w:r>
            </w:hyperlink>
            <w:r w:rsidR="00AE4588" w:rsidRPr="001A02A1">
              <w:t xml:space="preserve"> Методических указаний </w:t>
            </w:r>
            <w:r w:rsidR="00AE4588" w:rsidRPr="001A02A1">
              <w:br/>
              <w:t>№ 49</w:t>
            </w:r>
          </w:p>
        </w:tc>
      </w:tr>
      <w:tr w:rsidR="001A02A1" w:rsidRPr="001A02A1" w:rsidTr="001A02A1">
        <w:tc>
          <w:tcPr>
            <w:tcW w:w="2552" w:type="dxa"/>
            <w:tcBorders>
              <w:top w:val="single" w:sz="4" w:space="0" w:color="auto"/>
              <w:bottom w:val="single" w:sz="4" w:space="0" w:color="auto"/>
              <w:right w:val="single" w:sz="4" w:space="0" w:color="auto"/>
            </w:tcBorders>
          </w:tcPr>
          <w:p w:rsidR="00AE4588" w:rsidRPr="001A02A1" w:rsidRDefault="00AE4588" w:rsidP="00054E3A">
            <w:pPr>
              <w:pStyle w:val="af"/>
              <w:jc w:val="both"/>
            </w:pPr>
            <w:r w:rsidRPr="001A02A1">
              <w:t>Денежные средства, денежные документы и бланки документов строгой отчетности</w:t>
            </w:r>
          </w:p>
        </w:tc>
        <w:tc>
          <w:tcPr>
            <w:tcW w:w="2410" w:type="dxa"/>
            <w:tcBorders>
              <w:top w:val="single" w:sz="4" w:space="0" w:color="auto"/>
              <w:left w:val="single" w:sz="4" w:space="0" w:color="auto"/>
              <w:bottom w:val="single" w:sz="4" w:space="0" w:color="auto"/>
              <w:right w:val="single" w:sz="4" w:space="0" w:color="auto"/>
            </w:tcBorders>
          </w:tcPr>
          <w:p w:rsidR="00AE4588" w:rsidRPr="001A02A1" w:rsidRDefault="00AE4588" w:rsidP="00054E3A">
            <w:pPr>
              <w:pStyle w:val="af"/>
              <w:jc w:val="both"/>
            </w:pPr>
            <w:r w:rsidRPr="001A02A1">
              <w:t>при смене материально ответственных лиц</w:t>
            </w:r>
          </w:p>
        </w:tc>
        <w:tc>
          <w:tcPr>
            <w:tcW w:w="4394" w:type="dxa"/>
            <w:tcBorders>
              <w:top w:val="single" w:sz="4" w:space="0" w:color="auto"/>
              <w:left w:val="single" w:sz="4" w:space="0" w:color="auto"/>
              <w:bottom w:val="single" w:sz="4" w:space="0" w:color="auto"/>
            </w:tcBorders>
          </w:tcPr>
          <w:p w:rsidR="00AE4588" w:rsidRPr="001A02A1" w:rsidRDefault="00AE4588" w:rsidP="00054E3A">
            <w:pPr>
              <w:pStyle w:val="af"/>
              <w:jc w:val="both"/>
            </w:pPr>
            <w:proofErr w:type="spellStart"/>
            <w:r w:rsidRPr="001A02A1">
              <w:t>п</w:t>
            </w:r>
            <w:proofErr w:type="gramStart"/>
            <w:r w:rsidR="00831DAC">
              <w:fldChar w:fldCharType="begin"/>
            </w:r>
            <w:r w:rsidR="00831DAC">
              <w:instrText xml:space="preserve"> HYPERLINK "http://mobileonline.garant.ru/document?id=10003513&amp;sub=339" </w:instrText>
            </w:r>
            <w:r w:rsidR="00831DAC">
              <w:fldChar w:fldCharType="separate"/>
            </w:r>
            <w:r w:rsidRPr="001A02A1">
              <w:rPr>
                <w:rStyle w:val="ad"/>
                <w:b w:val="0"/>
                <w:color w:val="auto"/>
              </w:rPr>
              <w:t>.</w:t>
            </w:r>
            <w:proofErr w:type="gramEnd"/>
            <w:r w:rsidRPr="001A02A1">
              <w:rPr>
                <w:rStyle w:val="ad"/>
                <w:b w:val="0"/>
                <w:color w:val="auto"/>
              </w:rPr>
              <w:t>п</w:t>
            </w:r>
            <w:proofErr w:type="spellEnd"/>
            <w:r w:rsidRPr="001A02A1">
              <w:rPr>
                <w:rStyle w:val="ad"/>
                <w:b w:val="0"/>
                <w:color w:val="auto"/>
              </w:rPr>
              <w:t>. 3.39 – 3.43</w:t>
            </w:r>
            <w:r w:rsidR="00831DAC">
              <w:rPr>
                <w:rStyle w:val="ad"/>
                <w:b w:val="0"/>
                <w:color w:val="auto"/>
              </w:rPr>
              <w:fldChar w:fldCharType="end"/>
            </w:r>
            <w:r w:rsidRPr="001A02A1">
              <w:t xml:space="preserve"> Методических указаний </w:t>
            </w:r>
            <w:r w:rsidRPr="001A02A1">
              <w:br/>
              <w:t>№ 49;</w:t>
            </w:r>
          </w:p>
          <w:p w:rsidR="00AE4588" w:rsidRPr="001A02A1" w:rsidRDefault="00831DAC" w:rsidP="00054E3A">
            <w:pPr>
              <w:pStyle w:val="af"/>
              <w:jc w:val="both"/>
            </w:pPr>
            <w:hyperlink r:id="rId367" w:history="1">
              <w:r w:rsidR="00AE4588" w:rsidRPr="001A02A1">
                <w:rPr>
                  <w:rStyle w:val="ad"/>
                  <w:b w:val="0"/>
                  <w:color w:val="auto"/>
                </w:rPr>
                <w:t>п. 17</w:t>
              </w:r>
            </w:hyperlink>
            <w:r w:rsidR="00AE4588" w:rsidRPr="001A02A1">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368" w:history="1">
              <w:r w:rsidR="00AE4588" w:rsidRPr="001A02A1">
                <w:rPr>
                  <w:rStyle w:val="ad"/>
                  <w:b w:val="0"/>
                  <w:color w:val="auto"/>
                </w:rPr>
                <w:t>постановлением</w:t>
              </w:r>
            </w:hyperlink>
            <w:r w:rsidR="00AE4588" w:rsidRPr="001A02A1">
              <w:t xml:space="preserve"> Правительства Российской Федерации  от 06.05.2008 </w:t>
            </w:r>
            <w:r w:rsidR="001A02A1">
              <w:br/>
            </w:r>
            <w:r w:rsidR="00AE4588" w:rsidRPr="001A02A1">
              <w:t>№ 359;</w:t>
            </w:r>
          </w:p>
          <w:p w:rsidR="00AE4588" w:rsidRPr="001A02A1" w:rsidRDefault="00831DAC" w:rsidP="00054E3A">
            <w:pPr>
              <w:pStyle w:val="af"/>
              <w:jc w:val="both"/>
            </w:pPr>
            <w:hyperlink r:id="rId369" w:history="1">
              <w:r w:rsidR="00AE4588" w:rsidRPr="001A02A1">
                <w:rPr>
                  <w:rStyle w:val="ad"/>
                  <w:b w:val="0"/>
                  <w:color w:val="auto"/>
                </w:rPr>
                <w:t>письмо</w:t>
              </w:r>
            </w:hyperlink>
            <w:r w:rsidR="00AE4588" w:rsidRPr="001A02A1">
              <w:t xml:space="preserve"> Минкультуры России</w:t>
            </w:r>
            <w:r w:rsidR="001A02A1">
              <w:t xml:space="preserve"> </w:t>
            </w:r>
            <w:r w:rsidR="00AE4588" w:rsidRPr="001A02A1">
              <w:t>от 15.07.2009 № 29-01-39/04</w:t>
            </w:r>
          </w:p>
        </w:tc>
      </w:tr>
      <w:tr w:rsidR="001A02A1" w:rsidRPr="001A02A1" w:rsidTr="001A02A1">
        <w:tc>
          <w:tcPr>
            <w:tcW w:w="2552" w:type="dxa"/>
            <w:tcBorders>
              <w:top w:val="single" w:sz="4" w:space="0" w:color="auto"/>
              <w:bottom w:val="single" w:sz="4" w:space="0" w:color="auto"/>
              <w:right w:val="single" w:sz="4" w:space="0" w:color="auto"/>
            </w:tcBorders>
          </w:tcPr>
          <w:p w:rsidR="00AE4588" w:rsidRPr="001A02A1" w:rsidRDefault="00AE4588" w:rsidP="00054E3A">
            <w:pPr>
              <w:pStyle w:val="af"/>
              <w:jc w:val="both"/>
            </w:pPr>
            <w:r w:rsidRPr="001A02A1">
              <w:t>Расчеты, обязательства, в том числе:</w:t>
            </w:r>
          </w:p>
          <w:p w:rsidR="00AE4588" w:rsidRPr="001A02A1" w:rsidRDefault="00831DAC" w:rsidP="00054E3A">
            <w:pPr>
              <w:pStyle w:val="af"/>
              <w:jc w:val="both"/>
            </w:pPr>
            <w:hyperlink r:id="rId370" w:history="1">
              <w:r w:rsidR="00AE4588" w:rsidRPr="001A02A1">
                <w:rPr>
                  <w:rStyle w:val="ad"/>
                  <w:b w:val="0"/>
                  <w:color w:val="auto"/>
                </w:rPr>
                <w:t>0 205 00 000</w:t>
              </w:r>
            </w:hyperlink>
            <w:r w:rsidR="00AE4588" w:rsidRPr="001A02A1">
              <w:t xml:space="preserve"> «Расчеты по доходам»;</w:t>
            </w:r>
          </w:p>
          <w:p w:rsidR="00AE4588" w:rsidRPr="001A02A1" w:rsidRDefault="00831DAC" w:rsidP="00054E3A">
            <w:pPr>
              <w:pStyle w:val="af"/>
              <w:jc w:val="both"/>
            </w:pPr>
            <w:hyperlink r:id="rId371" w:history="1">
              <w:r w:rsidR="00AE4588" w:rsidRPr="001A02A1">
                <w:rPr>
                  <w:rStyle w:val="ad"/>
                  <w:b w:val="0"/>
                  <w:color w:val="auto"/>
                </w:rPr>
                <w:t>0 206 00 000</w:t>
              </w:r>
            </w:hyperlink>
            <w:r w:rsidR="00AE4588" w:rsidRPr="001A02A1">
              <w:t xml:space="preserve"> «Расчеты по выданным авансам»;</w:t>
            </w:r>
          </w:p>
          <w:p w:rsidR="00AE4588" w:rsidRPr="001A02A1" w:rsidRDefault="00831DAC" w:rsidP="00054E3A">
            <w:pPr>
              <w:pStyle w:val="af"/>
              <w:jc w:val="both"/>
            </w:pPr>
            <w:hyperlink r:id="rId372" w:history="1">
              <w:r w:rsidR="00AE4588" w:rsidRPr="001A02A1">
                <w:rPr>
                  <w:rStyle w:val="ad"/>
                  <w:b w:val="0"/>
                  <w:color w:val="auto"/>
                </w:rPr>
                <w:t>0 208 00 000</w:t>
              </w:r>
            </w:hyperlink>
            <w:r w:rsidR="00AE4588" w:rsidRPr="001A02A1">
              <w:t xml:space="preserve"> «Расчеты с подотчетными лицами»;</w:t>
            </w:r>
          </w:p>
          <w:p w:rsidR="00AE4588" w:rsidRPr="001A02A1" w:rsidRDefault="00831DAC" w:rsidP="00054E3A">
            <w:pPr>
              <w:pStyle w:val="af"/>
              <w:jc w:val="both"/>
            </w:pPr>
            <w:hyperlink r:id="rId373" w:history="1">
              <w:r w:rsidR="00AE4588" w:rsidRPr="001A02A1">
                <w:rPr>
                  <w:rStyle w:val="ad"/>
                  <w:b w:val="0"/>
                  <w:color w:val="auto"/>
                </w:rPr>
                <w:t>0 209 00 000</w:t>
              </w:r>
            </w:hyperlink>
            <w:r w:rsidR="00AE4588" w:rsidRPr="001A02A1">
              <w:t xml:space="preserve"> «Расчеты по ущербу имуществу и иным доходам»;</w:t>
            </w:r>
          </w:p>
          <w:p w:rsidR="00AE4588" w:rsidRPr="001A02A1" w:rsidRDefault="00831DAC" w:rsidP="00054E3A">
            <w:pPr>
              <w:pStyle w:val="af"/>
              <w:jc w:val="both"/>
            </w:pPr>
            <w:hyperlink r:id="rId374" w:history="1">
              <w:r w:rsidR="00AE4588" w:rsidRPr="001A02A1">
                <w:rPr>
                  <w:rStyle w:val="ad"/>
                  <w:b w:val="0"/>
                  <w:color w:val="auto"/>
                </w:rPr>
                <w:t>0 210 00 000</w:t>
              </w:r>
            </w:hyperlink>
            <w:r w:rsidR="00AE4588" w:rsidRPr="001A02A1">
              <w:t xml:space="preserve"> «Прочие расчеты с дебиторами»;</w:t>
            </w:r>
          </w:p>
          <w:p w:rsidR="00AE4588" w:rsidRPr="001A02A1" w:rsidRDefault="00831DAC" w:rsidP="00054E3A">
            <w:pPr>
              <w:pStyle w:val="af"/>
              <w:jc w:val="both"/>
            </w:pPr>
            <w:hyperlink r:id="rId375" w:history="1">
              <w:r w:rsidR="00AE4588" w:rsidRPr="001A02A1">
                <w:rPr>
                  <w:rStyle w:val="ad"/>
                  <w:b w:val="0"/>
                  <w:color w:val="auto"/>
                </w:rPr>
                <w:t>0 302 00 000</w:t>
              </w:r>
            </w:hyperlink>
            <w:r w:rsidR="00AE4588" w:rsidRPr="001A02A1">
              <w:t xml:space="preserve"> «Расчеты по принятым обязательствам»;</w:t>
            </w:r>
          </w:p>
          <w:p w:rsidR="00AE4588" w:rsidRPr="001A02A1" w:rsidRDefault="00831DAC" w:rsidP="00054E3A">
            <w:pPr>
              <w:pStyle w:val="af"/>
              <w:jc w:val="both"/>
            </w:pPr>
            <w:hyperlink r:id="rId376" w:history="1">
              <w:r w:rsidR="00AE4588" w:rsidRPr="001A02A1">
                <w:rPr>
                  <w:rStyle w:val="ad"/>
                  <w:b w:val="0"/>
                  <w:color w:val="auto"/>
                </w:rPr>
                <w:t>0 303 00 000</w:t>
              </w:r>
            </w:hyperlink>
            <w:r w:rsidR="00AE4588" w:rsidRPr="001A02A1">
              <w:t xml:space="preserve"> «Расчеты по платежам в бюджеты»;</w:t>
            </w:r>
          </w:p>
          <w:p w:rsidR="00AE4588" w:rsidRPr="001A02A1" w:rsidRDefault="00831DAC" w:rsidP="00054E3A">
            <w:pPr>
              <w:pStyle w:val="af"/>
              <w:jc w:val="both"/>
            </w:pPr>
            <w:hyperlink r:id="rId377" w:history="1">
              <w:r w:rsidR="00AE4588" w:rsidRPr="001A02A1">
                <w:rPr>
                  <w:rStyle w:val="ad"/>
                  <w:b w:val="0"/>
                  <w:color w:val="auto"/>
                </w:rPr>
                <w:t>0 304 00 000</w:t>
              </w:r>
            </w:hyperlink>
            <w:r w:rsidR="00AE4588" w:rsidRPr="001A02A1">
              <w:t xml:space="preserve"> «Прочие расчеты с кредиторами»</w:t>
            </w:r>
          </w:p>
        </w:tc>
        <w:tc>
          <w:tcPr>
            <w:tcW w:w="2410" w:type="dxa"/>
            <w:tcBorders>
              <w:top w:val="single" w:sz="4" w:space="0" w:color="auto"/>
              <w:left w:val="single" w:sz="4" w:space="0" w:color="auto"/>
              <w:bottom w:val="single" w:sz="4" w:space="0" w:color="auto"/>
              <w:right w:val="single" w:sz="4" w:space="0" w:color="auto"/>
            </w:tcBorders>
          </w:tcPr>
          <w:p w:rsidR="00AE4588" w:rsidRPr="001A02A1" w:rsidRDefault="00AE4588" w:rsidP="00054E3A">
            <w:pPr>
              <w:pStyle w:val="af"/>
              <w:jc w:val="both"/>
            </w:pPr>
            <w:r w:rsidRPr="001A02A1">
              <w:rPr>
                <w:rStyle w:val="ac"/>
                <w:b w:val="0"/>
                <w:bCs/>
                <w:color w:val="auto"/>
              </w:rPr>
              <w:t>ежеквартально,</w:t>
            </w:r>
            <w:r w:rsidRPr="001A02A1">
              <w:t xml:space="preserve"> на последний день отчетного периода (квартала), в рамках сдачи квартальной бухгалтерской отчетности</w:t>
            </w:r>
          </w:p>
        </w:tc>
        <w:tc>
          <w:tcPr>
            <w:tcW w:w="4394" w:type="dxa"/>
            <w:tcBorders>
              <w:top w:val="single" w:sz="4" w:space="0" w:color="auto"/>
              <w:left w:val="single" w:sz="4" w:space="0" w:color="auto"/>
              <w:bottom w:val="single" w:sz="4" w:space="0" w:color="auto"/>
            </w:tcBorders>
          </w:tcPr>
          <w:p w:rsidR="00AE4588" w:rsidRPr="001A02A1" w:rsidRDefault="00831DAC" w:rsidP="00054E3A">
            <w:pPr>
              <w:pStyle w:val="af"/>
              <w:jc w:val="both"/>
            </w:pPr>
            <w:hyperlink r:id="rId378" w:history="1">
              <w:proofErr w:type="spellStart"/>
              <w:r w:rsidR="00AE4588" w:rsidRPr="001A02A1">
                <w:rPr>
                  <w:rStyle w:val="ad"/>
                  <w:b w:val="0"/>
                  <w:color w:val="auto"/>
                </w:rPr>
                <w:t>п</w:t>
              </w:r>
              <w:r w:rsidR="001A02A1">
                <w:rPr>
                  <w:rStyle w:val="ad"/>
                  <w:b w:val="0"/>
                  <w:color w:val="auto"/>
                </w:rPr>
                <w:t>.п</w:t>
              </w:r>
              <w:proofErr w:type="spellEnd"/>
              <w:r w:rsidR="001A02A1">
                <w:rPr>
                  <w:rStyle w:val="ad"/>
                  <w:b w:val="0"/>
                  <w:color w:val="auto"/>
                </w:rPr>
                <w:t>. 3.44 –</w:t>
              </w:r>
              <w:r w:rsidR="00AE4588" w:rsidRPr="001A02A1">
                <w:rPr>
                  <w:rStyle w:val="ad"/>
                  <w:b w:val="0"/>
                  <w:color w:val="auto"/>
                </w:rPr>
                <w:t xml:space="preserve"> 3.48</w:t>
              </w:r>
            </w:hyperlink>
            <w:r w:rsidR="00AE4588" w:rsidRPr="001A02A1">
              <w:t xml:space="preserve"> Методических указаний </w:t>
            </w:r>
            <w:r w:rsidR="00AE4588" w:rsidRPr="001A02A1">
              <w:br/>
              <w:t>№ 49;</w:t>
            </w:r>
          </w:p>
          <w:p w:rsidR="00AE4588" w:rsidRPr="001A02A1" w:rsidRDefault="00831DAC" w:rsidP="00054E3A">
            <w:pPr>
              <w:pStyle w:val="af"/>
              <w:jc w:val="both"/>
            </w:pPr>
            <w:hyperlink r:id="rId379" w:history="1">
              <w:proofErr w:type="spellStart"/>
              <w:r w:rsidR="00AE4588" w:rsidRPr="001A02A1">
                <w:rPr>
                  <w:rStyle w:val="ad"/>
                  <w:b w:val="0"/>
                  <w:color w:val="auto"/>
                </w:rPr>
                <w:t>п.п</w:t>
              </w:r>
              <w:proofErr w:type="spellEnd"/>
              <w:r w:rsidR="00AE4588" w:rsidRPr="001A02A1">
                <w:rPr>
                  <w:rStyle w:val="ad"/>
                  <w:b w:val="0"/>
                  <w:color w:val="auto"/>
                </w:rPr>
                <w:t>. 5.1 п. 1 ст. 21</w:t>
              </w:r>
            </w:hyperlink>
            <w:r w:rsidR="00AE4588" w:rsidRPr="001A02A1">
              <w:t xml:space="preserve">, </w:t>
            </w:r>
            <w:hyperlink r:id="rId380" w:history="1">
              <w:r w:rsidR="00AE4588" w:rsidRPr="001A02A1">
                <w:rPr>
                  <w:rStyle w:val="ad"/>
                  <w:b w:val="0"/>
                  <w:color w:val="auto"/>
                </w:rPr>
                <w:t>ст. 78</w:t>
              </w:r>
            </w:hyperlink>
            <w:r w:rsidR="00AE4588" w:rsidRPr="001A02A1">
              <w:t xml:space="preserve"> Налогового кодекса Российской Федерации</w:t>
            </w:r>
          </w:p>
        </w:tc>
      </w:tr>
      <w:tr w:rsidR="001A02A1" w:rsidRPr="001A02A1" w:rsidTr="001A02A1">
        <w:tc>
          <w:tcPr>
            <w:tcW w:w="2552" w:type="dxa"/>
            <w:tcBorders>
              <w:top w:val="single" w:sz="4" w:space="0" w:color="auto"/>
              <w:bottom w:val="single" w:sz="4" w:space="0" w:color="auto"/>
              <w:right w:val="nil"/>
            </w:tcBorders>
          </w:tcPr>
          <w:p w:rsidR="00AE4588" w:rsidRPr="001A02A1" w:rsidRDefault="00AE4588" w:rsidP="00054E3A">
            <w:pPr>
              <w:pStyle w:val="af"/>
              <w:jc w:val="both"/>
            </w:pPr>
            <w:r w:rsidRPr="001A02A1">
              <w:t>Резервы предстоящих расходов и платежей, оценочные резервы</w:t>
            </w:r>
          </w:p>
        </w:tc>
        <w:tc>
          <w:tcPr>
            <w:tcW w:w="2410" w:type="dxa"/>
            <w:tcBorders>
              <w:top w:val="single" w:sz="4" w:space="0" w:color="auto"/>
              <w:left w:val="single" w:sz="4" w:space="0" w:color="auto"/>
              <w:bottom w:val="single" w:sz="4" w:space="0" w:color="auto"/>
              <w:right w:val="nil"/>
            </w:tcBorders>
          </w:tcPr>
          <w:p w:rsidR="00AE4588" w:rsidRPr="001A02A1" w:rsidRDefault="00AE4588" w:rsidP="00054E3A">
            <w:pPr>
              <w:pStyle w:val="af"/>
              <w:jc w:val="both"/>
            </w:pPr>
            <w:r w:rsidRPr="001A02A1">
              <w:rPr>
                <w:rStyle w:val="ac"/>
                <w:b w:val="0"/>
                <w:bCs/>
                <w:color w:val="auto"/>
              </w:rPr>
              <w:t>ежегодно,</w:t>
            </w:r>
            <w:r w:rsidRPr="001A02A1">
              <w:t xml:space="preserve"> на последний день отчетного периода, в рамках сдачи годовой бухгалтерской отчетности</w:t>
            </w:r>
          </w:p>
        </w:tc>
        <w:tc>
          <w:tcPr>
            <w:tcW w:w="4394" w:type="dxa"/>
            <w:tcBorders>
              <w:top w:val="single" w:sz="4" w:space="0" w:color="auto"/>
              <w:left w:val="single" w:sz="4" w:space="0" w:color="auto"/>
              <w:bottom w:val="single" w:sz="4" w:space="0" w:color="auto"/>
            </w:tcBorders>
          </w:tcPr>
          <w:p w:rsidR="00AE4588" w:rsidRPr="001A02A1" w:rsidRDefault="00AE4588" w:rsidP="00054E3A">
            <w:pPr>
              <w:pStyle w:val="af"/>
              <w:jc w:val="both"/>
            </w:pPr>
            <w:proofErr w:type="spellStart"/>
            <w:r w:rsidRPr="001A02A1">
              <w:t>п</w:t>
            </w:r>
            <w:proofErr w:type="gramStart"/>
            <w:r w:rsidR="00831DAC">
              <w:fldChar w:fldCharType="begin"/>
            </w:r>
            <w:r w:rsidR="00831DAC">
              <w:instrText xml:space="preserve"> HYPERLINK "http://mobileonline.garant.ru/document?id=10003513&amp;sub=349" </w:instrText>
            </w:r>
            <w:r w:rsidR="00831DAC">
              <w:fldChar w:fldCharType="separate"/>
            </w:r>
            <w:r w:rsidRPr="001A02A1">
              <w:rPr>
                <w:rStyle w:val="ad"/>
                <w:b w:val="0"/>
                <w:color w:val="auto"/>
              </w:rPr>
              <w:t>.</w:t>
            </w:r>
            <w:proofErr w:type="gramEnd"/>
            <w:r w:rsidRPr="001A02A1">
              <w:rPr>
                <w:rStyle w:val="ad"/>
                <w:b w:val="0"/>
                <w:color w:val="auto"/>
              </w:rPr>
              <w:t>п</w:t>
            </w:r>
            <w:proofErr w:type="spellEnd"/>
            <w:r w:rsidRPr="001A02A1">
              <w:rPr>
                <w:rStyle w:val="ad"/>
                <w:b w:val="0"/>
                <w:color w:val="auto"/>
              </w:rPr>
              <w:t>. 3.49 – 3.55</w:t>
            </w:r>
            <w:r w:rsidR="00831DAC">
              <w:rPr>
                <w:rStyle w:val="ad"/>
                <w:b w:val="0"/>
                <w:color w:val="auto"/>
              </w:rPr>
              <w:fldChar w:fldCharType="end"/>
            </w:r>
            <w:r w:rsidRPr="001A02A1">
              <w:t xml:space="preserve"> Методических указаний </w:t>
            </w:r>
            <w:r w:rsidRPr="001A02A1">
              <w:br/>
              <w:t>№ 49</w:t>
            </w:r>
          </w:p>
        </w:tc>
      </w:tr>
      <w:tr w:rsidR="001A02A1" w:rsidRPr="001A02A1" w:rsidTr="001A02A1">
        <w:tc>
          <w:tcPr>
            <w:tcW w:w="2552" w:type="dxa"/>
            <w:tcBorders>
              <w:top w:val="single" w:sz="4" w:space="0" w:color="auto"/>
              <w:left w:val="single" w:sz="4" w:space="0" w:color="auto"/>
              <w:bottom w:val="single" w:sz="4" w:space="0" w:color="auto"/>
              <w:right w:val="single" w:sz="4" w:space="0" w:color="auto"/>
            </w:tcBorders>
          </w:tcPr>
          <w:p w:rsidR="00AE4588" w:rsidRPr="001A02A1" w:rsidRDefault="00AE4588" w:rsidP="00054E3A">
            <w:pPr>
              <w:pStyle w:val="af"/>
              <w:jc w:val="both"/>
            </w:pPr>
            <w:r w:rsidRPr="001A02A1">
              <w:t xml:space="preserve">Внеплановые инвентаризации всех </w:t>
            </w:r>
            <w:r w:rsidRPr="001A02A1">
              <w:lastRenderedPageBreak/>
              <w:t>видов имущества</w:t>
            </w:r>
          </w:p>
        </w:tc>
        <w:tc>
          <w:tcPr>
            <w:tcW w:w="2410" w:type="dxa"/>
            <w:tcBorders>
              <w:top w:val="single" w:sz="4" w:space="0" w:color="auto"/>
              <w:left w:val="single" w:sz="4" w:space="0" w:color="auto"/>
              <w:bottom w:val="single" w:sz="4" w:space="0" w:color="auto"/>
              <w:right w:val="single" w:sz="4" w:space="0" w:color="auto"/>
            </w:tcBorders>
          </w:tcPr>
          <w:p w:rsidR="00AE4588" w:rsidRPr="001A02A1" w:rsidRDefault="00AE4588" w:rsidP="00054E3A">
            <w:pPr>
              <w:pStyle w:val="af"/>
              <w:jc w:val="both"/>
            </w:pPr>
            <w:r w:rsidRPr="001A02A1">
              <w:lastRenderedPageBreak/>
              <w:t xml:space="preserve">в соответствии с распоряжением </w:t>
            </w:r>
            <w:r w:rsidRPr="001A02A1">
              <w:lastRenderedPageBreak/>
              <w:t>Председателя Рязанской областной Думы</w:t>
            </w:r>
          </w:p>
        </w:tc>
        <w:tc>
          <w:tcPr>
            <w:tcW w:w="4394" w:type="dxa"/>
            <w:tcBorders>
              <w:top w:val="single" w:sz="4" w:space="0" w:color="auto"/>
              <w:left w:val="single" w:sz="4" w:space="0" w:color="auto"/>
              <w:bottom w:val="single" w:sz="4" w:space="0" w:color="auto"/>
              <w:right w:val="single" w:sz="4" w:space="0" w:color="auto"/>
            </w:tcBorders>
          </w:tcPr>
          <w:p w:rsidR="00AE4588" w:rsidRPr="001A02A1" w:rsidRDefault="00AE4588" w:rsidP="00054E3A">
            <w:pPr>
              <w:pStyle w:val="af"/>
              <w:ind w:firstLine="709"/>
              <w:jc w:val="both"/>
            </w:pPr>
          </w:p>
        </w:tc>
      </w:tr>
    </w:tbl>
    <w:p w:rsidR="00AE4588" w:rsidRPr="001A02A1" w:rsidRDefault="00AE4588" w:rsidP="001A02A1">
      <w:pPr>
        <w:ind w:firstLine="709"/>
        <w:jc w:val="both"/>
        <w:rPr>
          <w:sz w:val="28"/>
          <w:szCs w:val="28"/>
        </w:rPr>
      </w:pPr>
      <w:r w:rsidRPr="00485B3E">
        <w:rPr>
          <w:sz w:val="28"/>
          <w:szCs w:val="28"/>
        </w:rPr>
        <w:lastRenderedPageBreak/>
        <w:t>2.8. </w:t>
      </w:r>
      <w:r w:rsidRPr="001A02A1">
        <w:rPr>
          <w:sz w:val="28"/>
          <w:szCs w:val="28"/>
        </w:rPr>
        <w:t>Порядок инвентаризации основных средств.</w:t>
      </w:r>
    </w:p>
    <w:p w:rsidR="00AE4588" w:rsidRPr="001A02A1" w:rsidRDefault="00AE4588" w:rsidP="001A02A1">
      <w:pPr>
        <w:ind w:firstLine="709"/>
        <w:jc w:val="both"/>
        <w:rPr>
          <w:sz w:val="28"/>
          <w:szCs w:val="28"/>
        </w:rPr>
      </w:pPr>
      <w:r w:rsidRPr="001A02A1">
        <w:rPr>
          <w:sz w:val="28"/>
          <w:szCs w:val="28"/>
        </w:rPr>
        <w:t>2.8.1. Плановая инвентаризация основных средств, в том числе стоимостью до 10 000 рублей, перед составлением годовой отчетности производится не позднее 15 декабря.</w:t>
      </w:r>
    </w:p>
    <w:p w:rsidR="00AE4588" w:rsidRPr="001A02A1" w:rsidRDefault="00AE4588" w:rsidP="001A02A1">
      <w:pPr>
        <w:ind w:firstLine="709"/>
        <w:jc w:val="both"/>
        <w:rPr>
          <w:sz w:val="28"/>
          <w:szCs w:val="28"/>
        </w:rPr>
      </w:pPr>
      <w:r w:rsidRPr="001A02A1">
        <w:rPr>
          <w:sz w:val="28"/>
          <w:szCs w:val="28"/>
        </w:rPr>
        <w:t>При проведении инвентаризации основных сре</w:t>
      </w:r>
      <w:proofErr w:type="gramStart"/>
      <w:r w:rsidRPr="001A02A1">
        <w:rPr>
          <w:sz w:val="28"/>
          <w:szCs w:val="28"/>
        </w:rPr>
        <w:t>дств пр</w:t>
      </w:r>
      <w:proofErr w:type="gramEnd"/>
      <w:r w:rsidRPr="001A02A1">
        <w:rPr>
          <w:sz w:val="28"/>
          <w:szCs w:val="28"/>
        </w:rPr>
        <w:t>оизводится проверка:</w:t>
      </w:r>
    </w:p>
    <w:p w:rsidR="00AE4588" w:rsidRPr="001A02A1" w:rsidRDefault="00AE4588" w:rsidP="001A02A1">
      <w:pPr>
        <w:ind w:firstLine="709"/>
        <w:jc w:val="both"/>
        <w:rPr>
          <w:sz w:val="28"/>
          <w:szCs w:val="28"/>
        </w:rPr>
      </w:pPr>
      <w:r w:rsidRPr="001A02A1">
        <w:rPr>
          <w:sz w:val="28"/>
          <w:szCs w:val="28"/>
        </w:rPr>
        <w:t>фактического наличия объектов основных средств;</w:t>
      </w:r>
    </w:p>
    <w:p w:rsidR="00AE4588" w:rsidRPr="001A02A1" w:rsidRDefault="00AE4588" w:rsidP="001A02A1">
      <w:pPr>
        <w:ind w:firstLine="709"/>
        <w:jc w:val="both"/>
        <w:rPr>
          <w:sz w:val="28"/>
          <w:szCs w:val="28"/>
        </w:rPr>
      </w:pPr>
      <w:r w:rsidRPr="001A02A1">
        <w:rPr>
          <w:sz w:val="28"/>
          <w:szCs w:val="28"/>
        </w:rPr>
        <w:t>состояния объектов основных средств: выявляются объекты, нуждающиеся в ремонте, восстановлении, списании;</w:t>
      </w:r>
    </w:p>
    <w:p w:rsidR="00AE4588" w:rsidRPr="001A02A1" w:rsidRDefault="00AE4588" w:rsidP="001A02A1">
      <w:pPr>
        <w:ind w:firstLine="709"/>
        <w:jc w:val="both"/>
        <w:rPr>
          <w:sz w:val="28"/>
          <w:szCs w:val="28"/>
        </w:rPr>
      </w:pPr>
      <w:r w:rsidRPr="001A02A1">
        <w:rPr>
          <w:sz w:val="28"/>
          <w:szCs w:val="28"/>
        </w:rPr>
        <w:t>сохранности инвентарных номеров основных средств, нанесенных на объект и их составные части, приспособления, принадлежности;</w:t>
      </w:r>
    </w:p>
    <w:p w:rsidR="00AE4588" w:rsidRPr="001A02A1" w:rsidRDefault="00AE4588" w:rsidP="001A02A1">
      <w:pPr>
        <w:ind w:firstLine="709"/>
        <w:jc w:val="both"/>
        <w:rPr>
          <w:sz w:val="28"/>
          <w:szCs w:val="28"/>
        </w:rPr>
      </w:pPr>
      <w:r w:rsidRPr="001A02A1">
        <w:rPr>
          <w:sz w:val="28"/>
          <w:szCs w:val="28"/>
        </w:rPr>
        <w:t>наличия и сохранности технической документации;</w:t>
      </w:r>
    </w:p>
    <w:p w:rsidR="00AE4588" w:rsidRPr="001A02A1" w:rsidRDefault="00AE4588" w:rsidP="001A02A1">
      <w:pPr>
        <w:ind w:firstLine="709"/>
        <w:jc w:val="both"/>
        <w:rPr>
          <w:sz w:val="28"/>
          <w:szCs w:val="28"/>
        </w:rPr>
      </w:pPr>
      <w:r w:rsidRPr="001A02A1">
        <w:rPr>
          <w:sz w:val="28"/>
          <w:szCs w:val="28"/>
        </w:rPr>
        <w:t xml:space="preserve">наличия и сохранности правоустанавливающей документации </w:t>
      </w:r>
      <w:r w:rsidR="001A02A1">
        <w:rPr>
          <w:sz w:val="28"/>
          <w:szCs w:val="28"/>
        </w:rPr>
        <w:br/>
      </w:r>
      <w:r w:rsidRPr="001A02A1">
        <w:rPr>
          <w:sz w:val="28"/>
          <w:szCs w:val="28"/>
        </w:rPr>
        <w:t>(в предусмотренных случаях);</w:t>
      </w:r>
    </w:p>
    <w:p w:rsidR="00AE4588" w:rsidRPr="001A02A1" w:rsidRDefault="00AE4588" w:rsidP="001A02A1">
      <w:pPr>
        <w:ind w:firstLine="709"/>
        <w:jc w:val="both"/>
        <w:rPr>
          <w:sz w:val="28"/>
          <w:szCs w:val="28"/>
        </w:rPr>
      </w:pPr>
      <w:r w:rsidRPr="001A02A1">
        <w:rPr>
          <w:sz w:val="28"/>
          <w:szCs w:val="28"/>
        </w:rPr>
        <w:t>комплектности объектов;</w:t>
      </w:r>
    </w:p>
    <w:p w:rsidR="00AE4588" w:rsidRPr="001A02A1" w:rsidRDefault="00AE4588" w:rsidP="001A02A1">
      <w:pPr>
        <w:ind w:firstLine="709"/>
        <w:jc w:val="both"/>
        <w:rPr>
          <w:sz w:val="28"/>
          <w:szCs w:val="28"/>
        </w:rPr>
      </w:pPr>
      <w:r w:rsidRPr="001A02A1">
        <w:rPr>
          <w:sz w:val="28"/>
          <w:szCs w:val="28"/>
        </w:rPr>
        <w:t>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AE4588" w:rsidRPr="001A02A1" w:rsidRDefault="00AE4588" w:rsidP="001A02A1">
      <w:pPr>
        <w:ind w:firstLine="709"/>
        <w:jc w:val="both"/>
        <w:rPr>
          <w:sz w:val="28"/>
          <w:szCs w:val="28"/>
        </w:rPr>
      </w:pPr>
      <w:r w:rsidRPr="001A02A1">
        <w:rPr>
          <w:sz w:val="28"/>
          <w:szCs w:val="28"/>
        </w:rPr>
        <w:t>правильности применения кодов Общероссийского классификатора основных фондов, группировки по счетам учета и установления норм амортизации.</w:t>
      </w:r>
    </w:p>
    <w:p w:rsidR="00AE4588" w:rsidRPr="001A02A1" w:rsidRDefault="00AE4588" w:rsidP="001A02A1">
      <w:pPr>
        <w:ind w:firstLine="709"/>
        <w:jc w:val="both"/>
        <w:rPr>
          <w:sz w:val="28"/>
          <w:szCs w:val="28"/>
        </w:rPr>
      </w:pPr>
      <w:r w:rsidRPr="001A02A1">
        <w:rPr>
          <w:sz w:val="28"/>
          <w:szCs w:val="28"/>
        </w:rPr>
        <w:t>2.8.2. При проведении инвентаризации зданий (помещений) проверяются:</w:t>
      </w:r>
    </w:p>
    <w:p w:rsidR="00AE4588" w:rsidRPr="001A02A1" w:rsidRDefault="00AE4588" w:rsidP="001A02A1">
      <w:pPr>
        <w:ind w:firstLine="709"/>
        <w:jc w:val="both"/>
        <w:rPr>
          <w:sz w:val="28"/>
          <w:szCs w:val="28"/>
        </w:rPr>
      </w:pPr>
      <w:r w:rsidRPr="001A02A1">
        <w:rPr>
          <w:sz w:val="28"/>
          <w:szCs w:val="28"/>
        </w:rPr>
        <w:t>наличие правоустанавливающей документации;</w:t>
      </w:r>
    </w:p>
    <w:p w:rsidR="00AE4588" w:rsidRPr="001A02A1" w:rsidRDefault="00AE4588" w:rsidP="001A02A1">
      <w:pPr>
        <w:ind w:firstLine="709"/>
        <w:jc w:val="both"/>
        <w:rPr>
          <w:sz w:val="28"/>
          <w:szCs w:val="28"/>
        </w:rPr>
      </w:pPr>
      <w:r w:rsidRPr="001A02A1">
        <w:rPr>
          <w:sz w:val="28"/>
          <w:szCs w:val="28"/>
        </w:rPr>
        <w:t>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AE4588" w:rsidRPr="001A02A1" w:rsidRDefault="00AE4588" w:rsidP="001A02A1">
      <w:pPr>
        <w:ind w:firstLine="709"/>
        <w:jc w:val="both"/>
        <w:rPr>
          <w:sz w:val="28"/>
          <w:szCs w:val="28"/>
        </w:rPr>
      </w:pPr>
      <w:r w:rsidRPr="001A02A1">
        <w:rPr>
          <w:sz w:val="28"/>
          <w:szCs w:val="28"/>
        </w:rPr>
        <w:t>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AE4588" w:rsidRPr="001A02A1" w:rsidRDefault="00AE4588" w:rsidP="001A02A1">
      <w:pPr>
        <w:ind w:firstLine="709"/>
        <w:jc w:val="both"/>
        <w:rPr>
          <w:sz w:val="28"/>
          <w:szCs w:val="28"/>
        </w:rPr>
      </w:pPr>
      <w:r w:rsidRPr="001A02A1">
        <w:rPr>
          <w:sz w:val="28"/>
          <w:szCs w:val="28"/>
        </w:rPr>
        <w:t>внешнее состояние конструктивных элементов здания, внешней и внутренней отделки, окон, дверей, узлов и компонентов инженерных и коммунальных систем (при выявлении неисправностей формируются рекомендации по проведению ремонтно-восстановительных работ).</w:t>
      </w:r>
    </w:p>
    <w:p w:rsidR="00AE4588" w:rsidRPr="001A02A1" w:rsidRDefault="00AE4588" w:rsidP="001A02A1">
      <w:pPr>
        <w:ind w:firstLine="709"/>
        <w:jc w:val="both"/>
        <w:rPr>
          <w:sz w:val="28"/>
          <w:szCs w:val="28"/>
        </w:rPr>
      </w:pPr>
      <w:r w:rsidRPr="001A02A1">
        <w:rPr>
          <w:sz w:val="28"/>
          <w:szCs w:val="28"/>
        </w:rPr>
        <w:t>2.8.3. При проведении инвентаризации компьютерной техники проверяются:</w:t>
      </w:r>
    </w:p>
    <w:p w:rsidR="00AE4588" w:rsidRPr="001A02A1" w:rsidRDefault="00AE4588" w:rsidP="001A02A1">
      <w:pPr>
        <w:ind w:firstLine="709"/>
        <w:jc w:val="both"/>
        <w:rPr>
          <w:sz w:val="28"/>
          <w:szCs w:val="28"/>
        </w:rPr>
      </w:pPr>
      <w:r w:rsidRPr="001A02A1">
        <w:rPr>
          <w:sz w:val="28"/>
          <w:szCs w:val="28"/>
        </w:rPr>
        <w:t>серийные номера составных частей и комплектующих;</w:t>
      </w:r>
    </w:p>
    <w:p w:rsidR="00AE4588" w:rsidRPr="001A02A1" w:rsidRDefault="00AE4588" w:rsidP="001A02A1">
      <w:pPr>
        <w:ind w:firstLine="709"/>
        <w:jc w:val="both"/>
        <w:rPr>
          <w:sz w:val="28"/>
          <w:szCs w:val="28"/>
        </w:rPr>
      </w:pPr>
      <w:r w:rsidRPr="001A02A1">
        <w:rPr>
          <w:sz w:val="28"/>
          <w:szCs w:val="28"/>
        </w:rPr>
        <w:t>состав компонентов системных блоков;</w:t>
      </w:r>
    </w:p>
    <w:p w:rsidR="00AE4588" w:rsidRPr="001A02A1" w:rsidRDefault="00AE4588" w:rsidP="001A02A1">
      <w:pPr>
        <w:ind w:firstLine="709"/>
        <w:jc w:val="both"/>
        <w:rPr>
          <w:sz w:val="28"/>
          <w:szCs w:val="28"/>
        </w:rPr>
      </w:pPr>
      <w:r w:rsidRPr="001A02A1">
        <w:rPr>
          <w:sz w:val="28"/>
          <w:szCs w:val="28"/>
        </w:rPr>
        <w:t>наличие правоустанавливающих документов на используемое программное обеспечение.</w:t>
      </w:r>
    </w:p>
    <w:p w:rsidR="00AE4588" w:rsidRPr="001A02A1" w:rsidRDefault="00AE4588" w:rsidP="001A02A1">
      <w:pPr>
        <w:ind w:firstLine="709"/>
        <w:jc w:val="both"/>
        <w:rPr>
          <w:sz w:val="28"/>
          <w:szCs w:val="28"/>
        </w:rPr>
      </w:pPr>
      <w:r w:rsidRPr="001A02A1">
        <w:rPr>
          <w:sz w:val="28"/>
          <w:szCs w:val="28"/>
        </w:rPr>
        <w:lastRenderedPageBreak/>
        <w:t xml:space="preserve">2.9. Для оформления инвентаризации применяют формы, утвержденные Приказом № 52н: инвентаризационные описи (формы </w:t>
      </w:r>
      <w:r w:rsidR="001A02A1">
        <w:rPr>
          <w:sz w:val="28"/>
          <w:szCs w:val="28"/>
        </w:rPr>
        <w:br/>
      </w:r>
      <w:r w:rsidRPr="001A02A1">
        <w:rPr>
          <w:sz w:val="28"/>
          <w:szCs w:val="28"/>
        </w:rPr>
        <w:t xml:space="preserve">№ 0504081 − 0504089, </w:t>
      </w:r>
      <w:hyperlink r:id="rId381" w:history="1">
        <w:r w:rsidRPr="001A02A1">
          <w:rPr>
            <w:rStyle w:val="ad"/>
            <w:b w:val="0"/>
            <w:color w:val="auto"/>
            <w:sz w:val="28"/>
            <w:szCs w:val="28"/>
          </w:rPr>
          <w:t>0504091</w:t>
        </w:r>
      </w:hyperlink>
      <w:r w:rsidRPr="001A02A1">
        <w:rPr>
          <w:sz w:val="28"/>
          <w:szCs w:val="28"/>
        </w:rPr>
        <w:t>) и ведомость расхождений по результатам инвентаризации (</w:t>
      </w:r>
      <w:hyperlink r:id="rId382" w:history="1">
        <w:r w:rsidRPr="001A02A1">
          <w:rPr>
            <w:rStyle w:val="ad"/>
            <w:b w:val="0"/>
            <w:color w:val="auto"/>
            <w:sz w:val="28"/>
            <w:szCs w:val="28"/>
          </w:rPr>
          <w:t>форма №. 0504092</w:t>
        </w:r>
      </w:hyperlink>
      <w:r w:rsidRPr="001A02A1">
        <w:rPr>
          <w:sz w:val="28"/>
          <w:szCs w:val="28"/>
        </w:rPr>
        <w:t>). Для каждого вида имущества оформляется своя форма инвентаризационной описи (сличительной ведомости).</w:t>
      </w:r>
    </w:p>
    <w:p w:rsidR="00AE4588" w:rsidRPr="001A02A1" w:rsidRDefault="00AE4588" w:rsidP="001A02A1">
      <w:pPr>
        <w:ind w:firstLine="709"/>
        <w:jc w:val="both"/>
        <w:rPr>
          <w:sz w:val="28"/>
          <w:szCs w:val="28"/>
        </w:rPr>
      </w:pPr>
      <w:bookmarkStart w:id="19" w:name="sub_23"/>
      <w:r w:rsidRPr="001A02A1">
        <w:rPr>
          <w:sz w:val="28"/>
          <w:szCs w:val="28"/>
        </w:rPr>
        <w:t xml:space="preserve">При заполнении инвентаризационных описей (сличительных ведомостей) по объектам нефинансовых активов (форма № 0504087) </w:t>
      </w:r>
      <w:r w:rsidR="001A02A1">
        <w:rPr>
          <w:sz w:val="28"/>
          <w:szCs w:val="28"/>
        </w:rPr>
        <w:br/>
      </w:r>
      <w:r w:rsidRPr="001A02A1">
        <w:rPr>
          <w:sz w:val="28"/>
          <w:szCs w:val="28"/>
        </w:rPr>
        <w:t xml:space="preserve">в графах 8 и 9 указывается </w:t>
      </w:r>
      <w:bookmarkEnd w:id="19"/>
      <w:r w:rsidRPr="001A02A1">
        <w:rPr>
          <w:rStyle w:val="ac"/>
          <w:b w:val="0"/>
          <w:bCs/>
          <w:color w:val="auto"/>
          <w:sz w:val="28"/>
          <w:szCs w:val="28"/>
        </w:rPr>
        <w:t> наименование статуса объекта учета.</w:t>
      </w:r>
    </w:p>
    <w:p w:rsidR="00AE4588" w:rsidRPr="001A02A1" w:rsidRDefault="00AE4588" w:rsidP="001A02A1">
      <w:pPr>
        <w:ind w:firstLine="709"/>
        <w:jc w:val="both"/>
        <w:rPr>
          <w:sz w:val="28"/>
          <w:szCs w:val="28"/>
        </w:rPr>
      </w:pPr>
      <w:r w:rsidRPr="001A02A1">
        <w:rPr>
          <w:sz w:val="28"/>
          <w:szCs w:val="28"/>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AE4588" w:rsidRPr="001A02A1" w:rsidRDefault="00AE4588" w:rsidP="001A02A1">
      <w:pPr>
        <w:ind w:firstLine="709"/>
        <w:jc w:val="both"/>
        <w:rPr>
          <w:sz w:val="28"/>
          <w:szCs w:val="28"/>
        </w:rPr>
      </w:pPr>
      <w:r w:rsidRPr="001A02A1">
        <w:rPr>
          <w:sz w:val="28"/>
          <w:szCs w:val="28"/>
        </w:rPr>
        <w:t>Инвентаризационные описи составляются не менее чем в двух экземплярах отдельно по каждому месту хранения ценностей и по материально ответственным лицам.</w:t>
      </w:r>
    </w:p>
    <w:p w:rsidR="00AE4588" w:rsidRPr="001A02A1" w:rsidRDefault="00AE4588" w:rsidP="001A02A1">
      <w:pPr>
        <w:ind w:firstLine="709"/>
        <w:jc w:val="both"/>
        <w:rPr>
          <w:sz w:val="28"/>
          <w:szCs w:val="28"/>
        </w:rPr>
      </w:pPr>
      <w:r w:rsidRPr="001A02A1">
        <w:rPr>
          <w:sz w:val="28"/>
          <w:szCs w:val="28"/>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AE4588" w:rsidRPr="001A02A1" w:rsidRDefault="00AE4588" w:rsidP="001A02A1">
      <w:pPr>
        <w:ind w:firstLine="709"/>
        <w:jc w:val="both"/>
        <w:rPr>
          <w:sz w:val="28"/>
          <w:szCs w:val="28"/>
        </w:rPr>
      </w:pPr>
      <w:r w:rsidRPr="001A02A1">
        <w:rPr>
          <w:sz w:val="28"/>
          <w:szCs w:val="28"/>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AE4588" w:rsidRPr="001A02A1" w:rsidRDefault="00AE4588" w:rsidP="001A02A1">
      <w:pPr>
        <w:ind w:firstLine="709"/>
        <w:jc w:val="both"/>
        <w:rPr>
          <w:sz w:val="28"/>
          <w:szCs w:val="28"/>
        </w:rPr>
      </w:pPr>
      <w:r w:rsidRPr="001A02A1">
        <w:rPr>
          <w:sz w:val="28"/>
          <w:szCs w:val="28"/>
        </w:rPr>
        <w:t>Один экземпляр описи передается в бухгалтерию, второй остается у материально ответственных лиц.</w:t>
      </w:r>
    </w:p>
    <w:p w:rsidR="00AE4588" w:rsidRPr="001A02A1" w:rsidRDefault="00AE4588" w:rsidP="001A02A1">
      <w:pPr>
        <w:ind w:firstLine="709"/>
        <w:jc w:val="both"/>
        <w:rPr>
          <w:sz w:val="28"/>
          <w:szCs w:val="28"/>
        </w:rPr>
      </w:pPr>
      <w:r w:rsidRPr="001A02A1">
        <w:rPr>
          <w:sz w:val="28"/>
          <w:szCs w:val="28"/>
        </w:rPr>
        <w:t>На имущество, находящееся на ответственном хранении, арендованное, составляются отдельные описи (акты).</w:t>
      </w:r>
    </w:p>
    <w:p w:rsidR="00AE4588" w:rsidRPr="001A02A1" w:rsidRDefault="00AE4588" w:rsidP="001A02A1">
      <w:pPr>
        <w:ind w:firstLine="709"/>
        <w:jc w:val="both"/>
        <w:rPr>
          <w:sz w:val="28"/>
          <w:szCs w:val="28"/>
        </w:rPr>
      </w:pPr>
    </w:p>
    <w:p w:rsidR="00AE4588" w:rsidRPr="001A02A1" w:rsidRDefault="00AE4588" w:rsidP="001A02A1">
      <w:pPr>
        <w:pStyle w:val="1"/>
        <w:keepNext w:val="0"/>
        <w:widowControl w:val="0"/>
        <w:numPr>
          <w:ilvl w:val="0"/>
          <w:numId w:val="6"/>
        </w:numPr>
        <w:autoSpaceDE w:val="0"/>
        <w:autoSpaceDN w:val="0"/>
        <w:adjustRightInd w:val="0"/>
        <w:rPr>
          <w:b w:val="0"/>
          <w:szCs w:val="28"/>
        </w:rPr>
      </w:pPr>
      <w:bookmarkStart w:id="20" w:name="sub_4"/>
      <w:r w:rsidRPr="001A02A1">
        <w:rPr>
          <w:b w:val="0"/>
          <w:szCs w:val="28"/>
        </w:rPr>
        <w:t>Оформление результатов инвентаризации и выявленных расхождений</w:t>
      </w:r>
    </w:p>
    <w:p w:rsidR="00AE4588" w:rsidRPr="001A02A1" w:rsidRDefault="00AE4588" w:rsidP="001A02A1">
      <w:pPr>
        <w:ind w:left="1069"/>
        <w:jc w:val="both"/>
        <w:rPr>
          <w:sz w:val="28"/>
        </w:rPr>
      </w:pPr>
    </w:p>
    <w:bookmarkEnd w:id="20"/>
    <w:p w:rsidR="00AE4588" w:rsidRPr="001A02A1" w:rsidRDefault="00AE4588" w:rsidP="001A02A1">
      <w:pPr>
        <w:ind w:firstLine="709"/>
        <w:jc w:val="both"/>
        <w:rPr>
          <w:sz w:val="28"/>
          <w:szCs w:val="28"/>
        </w:rPr>
      </w:pPr>
      <w:r w:rsidRPr="001A02A1">
        <w:rPr>
          <w:sz w:val="28"/>
          <w:szCs w:val="28"/>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383" w:history="1">
        <w:r w:rsidRPr="001A02A1">
          <w:rPr>
            <w:rStyle w:val="ad"/>
            <w:b w:val="0"/>
            <w:color w:val="auto"/>
            <w:sz w:val="28"/>
            <w:szCs w:val="28"/>
          </w:rPr>
          <w:t>форма № 0504092</w:t>
        </w:r>
      </w:hyperlink>
      <w:r w:rsidRPr="001A02A1">
        <w:rPr>
          <w:sz w:val="28"/>
          <w:szCs w:val="28"/>
        </w:rPr>
        <w:t>). Расхождения указываются в ведомости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384" w:history="1">
        <w:r w:rsidRPr="001A02A1">
          <w:rPr>
            <w:rStyle w:val="ad"/>
            <w:b w:val="0"/>
            <w:color w:val="auto"/>
            <w:sz w:val="28"/>
            <w:szCs w:val="28"/>
          </w:rPr>
          <w:t>форма № 0504835</w:t>
        </w:r>
      </w:hyperlink>
      <w:r w:rsidRPr="001A02A1">
        <w:rPr>
          <w:sz w:val="28"/>
          <w:szCs w:val="28"/>
        </w:rPr>
        <w:t>).</w:t>
      </w:r>
    </w:p>
    <w:p w:rsidR="00AE4588" w:rsidRPr="001A02A1" w:rsidRDefault="00AE4588" w:rsidP="001A02A1">
      <w:pPr>
        <w:ind w:firstLine="709"/>
        <w:jc w:val="both"/>
        <w:rPr>
          <w:sz w:val="28"/>
          <w:szCs w:val="28"/>
        </w:rPr>
      </w:pPr>
      <w:r w:rsidRPr="001A02A1">
        <w:rPr>
          <w:sz w:val="28"/>
          <w:szCs w:val="28"/>
        </w:rPr>
        <w:t xml:space="preserve">На ценности, числящиеся в бухгалтерском учете на </w:t>
      </w:r>
      <w:proofErr w:type="spellStart"/>
      <w:r w:rsidRPr="001A02A1">
        <w:rPr>
          <w:sz w:val="28"/>
          <w:szCs w:val="28"/>
        </w:rPr>
        <w:t>забалансовых</w:t>
      </w:r>
      <w:proofErr w:type="spellEnd"/>
      <w:r w:rsidRPr="001A02A1">
        <w:rPr>
          <w:sz w:val="28"/>
          <w:szCs w:val="28"/>
        </w:rPr>
        <w:t xml:space="preserve"> счетах, составляется отдельная ведомость.</w:t>
      </w:r>
    </w:p>
    <w:p w:rsidR="00AE4588" w:rsidRPr="001A02A1" w:rsidRDefault="00AE4588" w:rsidP="001A02A1">
      <w:pPr>
        <w:ind w:firstLine="709"/>
        <w:jc w:val="both"/>
        <w:rPr>
          <w:sz w:val="28"/>
          <w:szCs w:val="28"/>
        </w:rPr>
      </w:pPr>
      <w:r w:rsidRPr="001A02A1">
        <w:rPr>
          <w:sz w:val="28"/>
          <w:szCs w:val="28"/>
        </w:rPr>
        <w:t xml:space="preserve">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w:t>
      </w:r>
      <w:r w:rsidRPr="001A02A1">
        <w:rPr>
          <w:sz w:val="28"/>
          <w:szCs w:val="28"/>
        </w:rPr>
        <w:lastRenderedPageBreak/>
        <w:t>материалов проверок инвентаризационная комиссия определяет причины и характер выявленных отклонений от данных бухгалтерского учета.</w:t>
      </w:r>
    </w:p>
    <w:p w:rsidR="00AE4588" w:rsidRPr="001A02A1" w:rsidRDefault="00AE4588" w:rsidP="001A02A1">
      <w:pPr>
        <w:ind w:firstLine="709"/>
        <w:jc w:val="both"/>
        <w:rPr>
          <w:sz w:val="28"/>
          <w:szCs w:val="28"/>
        </w:rPr>
      </w:pPr>
      <w:r w:rsidRPr="001A02A1">
        <w:rPr>
          <w:sz w:val="28"/>
          <w:szCs w:val="28"/>
        </w:rPr>
        <w:t>3.3. Оформленные ведомости подписываются начальником финансово-хозяйственного управления − главным бухгалтером аппарата Думы и исполнителем и передаются председателю инвентаризационной комиссии.</w:t>
      </w:r>
    </w:p>
    <w:p w:rsidR="00AE4588" w:rsidRPr="001A02A1" w:rsidRDefault="00AE4588" w:rsidP="001A02A1">
      <w:pPr>
        <w:ind w:firstLine="709"/>
        <w:jc w:val="both"/>
        <w:rPr>
          <w:sz w:val="28"/>
          <w:szCs w:val="28"/>
        </w:rPr>
      </w:pPr>
      <w:r w:rsidRPr="001A02A1">
        <w:rPr>
          <w:sz w:val="28"/>
          <w:szCs w:val="28"/>
        </w:rPr>
        <w:t>3.4. По результатам инвентаризации председатель инвентаризационной комиссии подготавливает руководителю аппарата Думы предложения:</w:t>
      </w:r>
    </w:p>
    <w:p w:rsidR="00AE4588" w:rsidRPr="001A02A1" w:rsidRDefault="00AE4588" w:rsidP="001A02A1">
      <w:pPr>
        <w:ind w:firstLine="709"/>
        <w:jc w:val="both"/>
        <w:rPr>
          <w:sz w:val="28"/>
          <w:szCs w:val="28"/>
        </w:rPr>
      </w:pPr>
      <w:r w:rsidRPr="001A02A1">
        <w:rPr>
          <w:sz w:val="28"/>
          <w:szCs w:val="28"/>
        </w:rPr>
        <w:t>по отнесению недостач имущества, а также имущества, пришедшего в негодность, за счет виновных лиц либо их списанию;</w:t>
      </w:r>
    </w:p>
    <w:p w:rsidR="00AE4588" w:rsidRPr="001A02A1" w:rsidRDefault="00AE4588" w:rsidP="001A02A1">
      <w:pPr>
        <w:ind w:firstLine="709"/>
        <w:jc w:val="both"/>
        <w:rPr>
          <w:sz w:val="28"/>
          <w:szCs w:val="28"/>
        </w:rPr>
      </w:pPr>
      <w:r w:rsidRPr="001A02A1">
        <w:rPr>
          <w:sz w:val="28"/>
          <w:szCs w:val="28"/>
        </w:rPr>
        <w:t>по оприходованию излишков;</w:t>
      </w:r>
    </w:p>
    <w:p w:rsidR="00AE4588" w:rsidRPr="001A02A1" w:rsidRDefault="00AE4588" w:rsidP="001A02A1">
      <w:pPr>
        <w:ind w:firstLine="709"/>
        <w:jc w:val="both"/>
        <w:rPr>
          <w:sz w:val="28"/>
          <w:szCs w:val="28"/>
        </w:rPr>
      </w:pPr>
      <w:r w:rsidRPr="001A02A1">
        <w:rPr>
          <w:sz w:val="28"/>
          <w:szCs w:val="28"/>
        </w:rPr>
        <w:t>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AE4588" w:rsidRPr="001A02A1" w:rsidRDefault="00AE4588" w:rsidP="001A02A1">
      <w:pPr>
        <w:ind w:firstLine="709"/>
        <w:jc w:val="both"/>
        <w:rPr>
          <w:sz w:val="28"/>
          <w:szCs w:val="28"/>
        </w:rPr>
      </w:pPr>
      <w:r w:rsidRPr="001A02A1">
        <w:rPr>
          <w:sz w:val="28"/>
          <w:szCs w:val="28"/>
        </w:rPr>
        <w:t>иные предложения.</w:t>
      </w:r>
    </w:p>
    <w:p w:rsidR="00AE4588" w:rsidRPr="001A02A1" w:rsidRDefault="00AE4588" w:rsidP="001A02A1">
      <w:pPr>
        <w:ind w:firstLine="709"/>
        <w:jc w:val="both"/>
        <w:rPr>
          <w:sz w:val="28"/>
          <w:szCs w:val="28"/>
        </w:rPr>
      </w:pPr>
      <w:r w:rsidRPr="001A02A1">
        <w:rPr>
          <w:sz w:val="28"/>
          <w:szCs w:val="28"/>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385" w:history="1">
        <w:r w:rsidRPr="001A02A1">
          <w:rPr>
            <w:rStyle w:val="ad"/>
            <w:b w:val="0"/>
            <w:color w:val="auto"/>
            <w:sz w:val="28"/>
            <w:szCs w:val="28"/>
          </w:rPr>
          <w:t>форма № 0504092</w:t>
        </w:r>
      </w:hyperlink>
      <w:r w:rsidRPr="001A02A1">
        <w:rPr>
          <w:sz w:val="28"/>
          <w:szCs w:val="28"/>
        </w:rPr>
        <w:t>) комиссия составляет акт о результатах инвентаризации (</w:t>
      </w:r>
      <w:hyperlink r:id="rId386" w:history="1">
        <w:r w:rsidRPr="001A02A1">
          <w:rPr>
            <w:rStyle w:val="ad"/>
            <w:b w:val="0"/>
            <w:color w:val="auto"/>
            <w:sz w:val="28"/>
            <w:szCs w:val="28"/>
          </w:rPr>
          <w:t>форма № 0504835</w:t>
        </w:r>
      </w:hyperlink>
      <w:r w:rsidRPr="001A02A1">
        <w:rPr>
          <w:sz w:val="28"/>
          <w:szCs w:val="28"/>
        </w:rPr>
        <w:t>). Акт представляется на рассмотрение и утверждение руководителю аппарата</w:t>
      </w:r>
      <w:r w:rsidR="001A02A1">
        <w:rPr>
          <w:sz w:val="28"/>
          <w:szCs w:val="28"/>
        </w:rPr>
        <w:t xml:space="preserve"> </w:t>
      </w:r>
      <w:r w:rsidRPr="001A02A1">
        <w:rPr>
          <w:sz w:val="28"/>
          <w:szCs w:val="28"/>
        </w:rPr>
        <w:t>Думы с приложением документов по инвентаризации.</w:t>
      </w:r>
    </w:p>
    <w:p w:rsidR="00AE4588" w:rsidRPr="001A02A1" w:rsidRDefault="00AE4588" w:rsidP="001A02A1">
      <w:pPr>
        <w:ind w:firstLine="709"/>
        <w:jc w:val="both"/>
        <w:rPr>
          <w:sz w:val="28"/>
          <w:szCs w:val="28"/>
        </w:rPr>
      </w:pPr>
      <w:r w:rsidRPr="001A02A1">
        <w:rPr>
          <w:sz w:val="28"/>
          <w:szCs w:val="28"/>
        </w:rPr>
        <w:t>3.6. 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AE4588" w:rsidRPr="001A02A1" w:rsidRDefault="00AE4588" w:rsidP="001A02A1">
      <w:pPr>
        <w:ind w:firstLine="709"/>
        <w:jc w:val="both"/>
        <w:rPr>
          <w:sz w:val="28"/>
          <w:szCs w:val="28"/>
        </w:rPr>
      </w:pPr>
      <w:r w:rsidRPr="001A02A1">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AE4588" w:rsidRPr="001A02A1" w:rsidRDefault="00AE4588" w:rsidP="001A02A1">
      <w:pPr>
        <w:ind w:firstLine="709"/>
        <w:jc w:val="both"/>
        <w:rPr>
          <w:sz w:val="28"/>
        </w:rPr>
      </w:pPr>
      <w:r w:rsidRPr="001A02A1">
        <w:rPr>
          <w:sz w:val="28"/>
          <w:szCs w:val="28"/>
        </w:rPr>
        <w:t>Результаты инвентаризации при реорганизации (ликвидации) отражаются в бухгалтерской (финансовой) отчетности, представляемой на дату реорганизации (ликвидации).</w:t>
      </w:r>
    </w:p>
    <w:p w:rsidR="00AE4588" w:rsidRDefault="00AE4588" w:rsidP="008138A7">
      <w:pPr>
        <w:pStyle w:val="ConsPlusNormal"/>
        <w:ind w:firstLine="540"/>
        <w:jc w:val="both"/>
        <w:rPr>
          <w:rFonts w:ascii="Times New Roman" w:hAnsi="Times New Roman"/>
          <w:sz w:val="28"/>
          <w:szCs w:val="28"/>
        </w:rPr>
      </w:pPr>
      <w:r>
        <w:rPr>
          <w:rFonts w:ascii="Times New Roman" w:hAnsi="Times New Roman"/>
          <w:sz w:val="28"/>
          <w:szCs w:val="28"/>
        </w:rPr>
        <w:br w:type="page"/>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7"/>
      </w:tblGrid>
      <w:tr w:rsidR="00AE4588" w:rsidTr="00054E3A">
        <w:tc>
          <w:tcPr>
            <w:tcW w:w="3507" w:type="dxa"/>
            <w:tcBorders>
              <w:top w:val="nil"/>
              <w:left w:val="nil"/>
              <w:bottom w:val="nil"/>
              <w:right w:val="nil"/>
            </w:tcBorders>
          </w:tcPr>
          <w:p w:rsidR="00AE4588" w:rsidRPr="00BB45B4" w:rsidRDefault="00AE4588" w:rsidP="00054E3A">
            <w:pPr>
              <w:pStyle w:val="ConsPlusNormal"/>
              <w:overflowPunct w:val="0"/>
              <w:adjustRightInd w:val="0"/>
              <w:jc w:val="both"/>
              <w:outlineLvl w:val="1"/>
              <w:rPr>
                <w:rFonts w:ascii="Times New Roman" w:hAnsi="Times New Roman"/>
                <w:sz w:val="28"/>
                <w:szCs w:val="28"/>
              </w:rPr>
            </w:pPr>
            <w:r w:rsidRPr="00BB45B4">
              <w:rPr>
                <w:rFonts w:ascii="Times New Roman" w:hAnsi="Times New Roman"/>
                <w:sz w:val="28"/>
                <w:szCs w:val="28"/>
              </w:rPr>
              <w:lastRenderedPageBreak/>
              <w:t>Приложение 7</w:t>
            </w:r>
          </w:p>
          <w:p w:rsidR="00AE4588" w:rsidRPr="00BB45B4" w:rsidRDefault="00AE4588" w:rsidP="00054E3A">
            <w:pPr>
              <w:pStyle w:val="ConsPlusNormal"/>
              <w:overflowPunct w:val="0"/>
              <w:adjustRightInd w:val="0"/>
              <w:jc w:val="both"/>
              <w:outlineLvl w:val="1"/>
              <w:rPr>
                <w:rFonts w:ascii="Times New Roman" w:hAnsi="Times New Roman"/>
                <w:sz w:val="28"/>
                <w:szCs w:val="28"/>
              </w:rPr>
            </w:pPr>
            <w:r w:rsidRPr="00BB45B4">
              <w:rPr>
                <w:rFonts w:ascii="Times New Roman" w:hAnsi="Times New Roman"/>
                <w:sz w:val="28"/>
                <w:szCs w:val="28"/>
              </w:rPr>
              <w:t>к Учетной политике</w:t>
            </w:r>
          </w:p>
          <w:p w:rsidR="00AE4588" w:rsidRPr="00BB45B4" w:rsidRDefault="00AE4588" w:rsidP="00054E3A">
            <w:pPr>
              <w:pStyle w:val="ConsPlusNormal"/>
              <w:overflowPunct w:val="0"/>
              <w:adjustRightInd w:val="0"/>
              <w:jc w:val="both"/>
              <w:outlineLvl w:val="1"/>
              <w:rPr>
                <w:rFonts w:ascii="Times New Roman" w:hAnsi="Times New Roman"/>
                <w:sz w:val="28"/>
                <w:szCs w:val="28"/>
              </w:rPr>
            </w:pPr>
            <w:r w:rsidRPr="00BB45B4">
              <w:rPr>
                <w:rFonts w:ascii="Times New Roman" w:hAnsi="Times New Roman"/>
                <w:sz w:val="28"/>
                <w:szCs w:val="28"/>
              </w:rPr>
              <w:t>Рязанской областной Думы</w:t>
            </w:r>
          </w:p>
        </w:tc>
      </w:tr>
    </w:tbl>
    <w:p w:rsidR="00AE4588" w:rsidRDefault="00AE4588" w:rsidP="00317BD5">
      <w:pPr>
        <w:pStyle w:val="ConsPlusNormal"/>
        <w:jc w:val="right"/>
        <w:outlineLvl w:val="1"/>
        <w:rPr>
          <w:rFonts w:ascii="Times New Roman" w:hAnsi="Times New Roman"/>
          <w:sz w:val="28"/>
          <w:szCs w:val="28"/>
        </w:rPr>
      </w:pPr>
    </w:p>
    <w:p w:rsidR="00AE4588" w:rsidRDefault="00AE4588" w:rsidP="00317BD5">
      <w:pPr>
        <w:pStyle w:val="ConsPlusNormal"/>
        <w:jc w:val="right"/>
        <w:rPr>
          <w:rFonts w:ascii="Times New Roman" w:hAnsi="Times New Roman"/>
          <w:sz w:val="28"/>
          <w:szCs w:val="28"/>
        </w:rPr>
      </w:pPr>
    </w:p>
    <w:p w:rsidR="00AE4588" w:rsidRPr="007C200E" w:rsidRDefault="00AE4588" w:rsidP="00317BD5">
      <w:pPr>
        <w:spacing w:line="276" w:lineRule="auto"/>
        <w:ind w:left="710"/>
        <w:jc w:val="center"/>
        <w:rPr>
          <w:sz w:val="28"/>
          <w:szCs w:val="28"/>
        </w:rPr>
      </w:pPr>
      <w:r w:rsidRPr="007C200E">
        <w:rPr>
          <w:sz w:val="28"/>
          <w:szCs w:val="28"/>
        </w:rPr>
        <w:t>ПОЛОЖЕНИЕ</w:t>
      </w:r>
    </w:p>
    <w:p w:rsidR="00AE4588" w:rsidRDefault="00AE4588" w:rsidP="00317BD5">
      <w:pPr>
        <w:spacing w:line="276" w:lineRule="auto"/>
        <w:ind w:left="710"/>
        <w:jc w:val="center"/>
        <w:rPr>
          <w:sz w:val="28"/>
          <w:szCs w:val="28"/>
        </w:rPr>
      </w:pPr>
      <w:r>
        <w:rPr>
          <w:sz w:val="28"/>
          <w:szCs w:val="28"/>
        </w:rPr>
        <w:t>О СКЛАДЕ М</w:t>
      </w:r>
      <w:r w:rsidRPr="007C200E">
        <w:rPr>
          <w:sz w:val="28"/>
          <w:szCs w:val="28"/>
        </w:rPr>
        <w:t>АТЕРИАЛЬНЫ</w:t>
      </w:r>
      <w:r>
        <w:rPr>
          <w:sz w:val="28"/>
          <w:szCs w:val="28"/>
        </w:rPr>
        <w:t>Х</w:t>
      </w:r>
      <w:r w:rsidRPr="007C200E">
        <w:rPr>
          <w:sz w:val="28"/>
          <w:szCs w:val="28"/>
        </w:rPr>
        <w:t xml:space="preserve"> ЗАПАС</w:t>
      </w:r>
      <w:r>
        <w:rPr>
          <w:sz w:val="28"/>
          <w:szCs w:val="28"/>
        </w:rPr>
        <w:t>ОВ</w:t>
      </w:r>
      <w:r w:rsidRPr="007C200E">
        <w:rPr>
          <w:sz w:val="28"/>
          <w:szCs w:val="28"/>
        </w:rPr>
        <w:t xml:space="preserve"> ХОЗЯЙСТВЕННОГО И БЫТОВОГО НАЗНАЧЕНИЯ,  СУВЕНИРН</w:t>
      </w:r>
      <w:r>
        <w:rPr>
          <w:sz w:val="28"/>
          <w:szCs w:val="28"/>
        </w:rPr>
        <w:t>ОЙ</w:t>
      </w:r>
      <w:r w:rsidRPr="007C200E">
        <w:rPr>
          <w:sz w:val="28"/>
          <w:szCs w:val="28"/>
        </w:rPr>
        <w:t xml:space="preserve"> ПРОДУКЦИ</w:t>
      </w:r>
      <w:r>
        <w:rPr>
          <w:sz w:val="28"/>
          <w:szCs w:val="28"/>
        </w:rPr>
        <w:t>И</w:t>
      </w:r>
      <w:r w:rsidRPr="007C200E">
        <w:rPr>
          <w:sz w:val="28"/>
          <w:szCs w:val="28"/>
        </w:rPr>
        <w:t>, ЗАПАС</w:t>
      </w:r>
      <w:r>
        <w:rPr>
          <w:sz w:val="28"/>
          <w:szCs w:val="28"/>
        </w:rPr>
        <w:t>ОВ</w:t>
      </w:r>
      <w:r w:rsidRPr="007C200E">
        <w:rPr>
          <w:sz w:val="28"/>
          <w:szCs w:val="28"/>
        </w:rPr>
        <w:t xml:space="preserve"> ОРГТЕХНИКИ, КОМПЬЮТЕРНОГО И ПЕРИФЕРИЙНОГО ОБОРУДОВАНИЯ, АППАРАТОВ ПОДВИЖНОЙ И СТАЦИОНАРНОЙ СВЯ</w:t>
      </w:r>
      <w:r>
        <w:rPr>
          <w:sz w:val="28"/>
          <w:szCs w:val="28"/>
        </w:rPr>
        <w:t>ЗИ В РЯЗАНСКОЙ ОБЛАСТНОЙ ДУМЕ</w:t>
      </w:r>
    </w:p>
    <w:p w:rsidR="00AE4588" w:rsidRDefault="00AE4588" w:rsidP="00317BD5">
      <w:pPr>
        <w:spacing w:line="276" w:lineRule="auto"/>
        <w:ind w:left="710"/>
        <w:jc w:val="center"/>
        <w:rPr>
          <w:sz w:val="28"/>
          <w:szCs w:val="28"/>
        </w:rPr>
      </w:pPr>
    </w:p>
    <w:p w:rsidR="00AE4588" w:rsidRPr="001676BC" w:rsidRDefault="00AE4588" w:rsidP="00317BD5">
      <w:pPr>
        <w:ind w:firstLine="709"/>
        <w:jc w:val="center"/>
        <w:rPr>
          <w:sz w:val="28"/>
          <w:szCs w:val="28"/>
        </w:rPr>
      </w:pPr>
      <w:r>
        <w:rPr>
          <w:sz w:val="28"/>
          <w:szCs w:val="28"/>
        </w:rPr>
        <w:t>1. Общие положения</w:t>
      </w:r>
    </w:p>
    <w:p w:rsidR="00AE4588" w:rsidRPr="001676BC" w:rsidRDefault="00AE4588" w:rsidP="00317BD5">
      <w:pPr>
        <w:ind w:firstLine="709"/>
        <w:jc w:val="both"/>
        <w:rPr>
          <w:sz w:val="28"/>
          <w:szCs w:val="28"/>
        </w:rPr>
      </w:pPr>
    </w:p>
    <w:p w:rsidR="00AE4588" w:rsidRDefault="00AE4588" w:rsidP="00317BD5">
      <w:pPr>
        <w:ind w:firstLine="709"/>
        <w:jc w:val="both"/>
        <w:rPr>
          <w:sz w:val="28"/>
          <w:szCs w:val="28"/>
        </w:rPr>
      </w:pPr>
      <w:r>
        <w:rPr>
          <w:sz w:val="28"/>
          <w:szCs w:val="28"/>
        </w:rPr>
        <w:t>1.1. Склад м</w:t>
      </w:r>
      <w:r w:rsidRPr="001676BC">
        <w:rPr>
          <w:sz w:val="28"/>
          <w:szCs w:val="28"/>
        </w:rPr>
        <w:t>атериальны</w:t>
      </w:r>
      <w:r>
        <w:rPr>
          <w:sz w:val="28"/>
          <w:szCs w:val="28"/>
        </w:rPr>
        <w:t>х</w:t>
      </w:r>
      <w:r w:rsidRPr="001676BC">
        <w:rPr>
          <w:sz w:val="28"/>
          <w:szCs w:val="28"/>
        </w:rPr>
        <w:t xml:space="preserve"> запас</w:t>
      </w:r>
      <w:r>
        <w:rPr>
          <w:sz w:val="28"/>
          <w:szCs w:val="28"/>
        </w:rPr>
        <w:t>ов</w:t>
      </w:r>
      <w:r w:rsidRPr="001676BC">
        <w:rPr>
          <w:sz w:val="28"/>
          <w:szCs w:val="28"/>
        </w:rPr>
        <w:t xml:space="preserve"> хозяйственного и бытового назначения, сувенирн</w:t>
      </w:r>
      <w:r>
        <w:rPr>
          <w:sz w:val="28"/>
          <w:szCs w:val="28"/>
        </w:rPr>
        <w:t>ой</w:t>
      </w:r>
      <w:r w:rsidRPr="001676BC">
        <w:rPr>
          <w:sz w:val="28"/>
          <w:szCs w:val="28"/>
        </w:rPr>
        <w:t xml:space="preserve"> продукци</w:t>
      </w:r>
      <w:r>
        <w:rPr>
          <w:sz w:val="28"/>
          <w:szCs w:val="28"/>
        </w:rPr>
        <w:t xml:space="preserve">и, </w:t>
      </w:r>
      <w:r w:rsidRPr="001676BC">
        <w:rPr>
          <w:sz w:val="28"/>
          <w:szCs w:val="28"/>
        </w:rPr>
        <w:t>запасов оргтехники, компьютерного и периферийного оборудования, аппаратов подвижной и стационарной связи в Рязанской областной Думе</w:t>
      </w:r>
      <w:r>
        <w:rPr>
          <w:sz w:val="28"/>
          <w:szCs w:val="28"/>
        </w:rPr>
        <w:t xml:space="preserve"> (</w:t>
      </w:r>
      <w:r w:rsidRPr="001676BC">
        <w:rPr>
          <w:sz w:val="28"/>
          <w:szCs w:val="28"/>
        </w:rPr>
        <w:t>далее</w:t>
      </w:r>
      <w:r>
        <w:rPr>
          <w:sz w:val="28"/>
          <w:szCs w:val="28"/>
        </w:rPr>
        <w:t xml:space="preserve"> – </w:t>
      </w:r>
      <w:r w:rsidRPr="001676BC">
        <w:rPr>
          <w:sz w:val="28"/>
          <w:szCs w:val="28"/>
        </w:rPr>
        <w:t>Склад</w:t>
      </w:r>
      <w:r>
        <w:rPr>
          <w:sz w:val="28"/>
          <w:szCs w:val="28"/>
        </w:rPr>
        <w:t>)</w:t>
      </w:r>
      <w:r w:rsidR="001A02A1">
        <w:rPr>
          <w:sz w:val="28"/>
          <w:szCs w:val="28"/>
        </w:rPr>
        <w:t xml:space="preserve"> </w:t>
      </w:r>
      <w:r>
        <w:rPr>
          <w:sz w:val="28"/>
          <w:szCs w:val="28"/>
        </w:rPr>
        <w:t>находится в</w:t>
      </w:r>
      <w:r w:rsidRPr="001676BC">
        <w:rPr>
          <w:sz w:val="28"/>
          <w:szCs w:val="28"/>
        </w:rPr>
        <w:t xml:space="preserve"> отдел</w:t>
      </w:r>
      <w:r>
        <w:rPr>
          <w:sz w:val="28"/>
          <w:szCs w:val="28"/>
        </w:rPr>
        <w:t>е</w:t>
      </w:r>
      <w:r w:rsidRPr="001676BC">
        <w:rPr>
          <w:sz w:val="28"/>
          <w:szCs w:val="28"/>
        </w:rPr>
        <w:t xml:space="preserve"> материально-технического и бытового обеспечения финансово-хозяйственного управления аппарата Рязанской областной Думы</w:t>
      </w:r>
      <w:r>
        <w:rPr>
          <w:sz w:val="28"/>
          <w:szCs w:val="28"/>
        </w:rPr>
        <w:t>.</w:t>
      </w:r>
    </w:p>
    <w:p w:rsidR="00AE4588" w:rsidRDefault="00AE4588" w:rsidP="00317BD5">
      <w:pPr>
        <w:ind w:firstLine="709"/>
        <w:jc w:val="both"/>
        <w:rPr>
          <w:sz w:val="28"/>
          <w:szCs w:val="28"/>
        </w:rPr>
      </w:pPr>
      <w:r w:rsidRPr="000717FB">
        <w:rPr>
          <w:sz w:val="28"/>
          <w:szCs w:val="28"/>
        </w:rPr>
        <w:t>1.2. Ведущий эксперт отдела материально-технического и бытового обеспечения финансово-хозяйственного управления аппарата Рязанской обл</w:t>
      </w:r>
      <w:r>
        <w:rPr>
          <w:sz w:val="28"/>
          <w:szCs w:val="28"/>
        </w:rPr>
        <w:t>астной Думы</w:t>
      </w:r>
      <w:r w:rsidR="001A02A1">
        <w:rPr>
          <w:sz w:val="28"/>
          <w:szCs w:val="28"/>
        </w:rPr>
        <w:t xml:space="preserve"> </w:t>
      </w:r>
      <w:r>
        <w:rPr>
          <w:sz w:val="28"/>
          <w:szCs w:val="28"/>
        </w:rPr>
        <w:t xml:space="preserve">является </w:t>
      </w:r>
      <w:r w:rsidRPr="000717FB">
        <w:rPr>
          <w:sz w:val="28"/>
          <w:szCs w:val="28"/>
        </w:rPr>
        <w:t>заведующ</w:t>
      </w:r>
      <w:r>
        <w:rPr>
          <w:sz w:val="28"/>
          <w:szCs w:val="28"/>
        </w:rPr>
        <w:t>им</w:t>
      </w:r>
      <w:r w:rsidRPr="000717FB">
        <w:rPr>
          <w:sz w:val="28"/>
          <w:szCs w:val="28"/>
        </w:rPr>
        <w:t xml:space="preserve"> Складом</w:t>
      </w:r>
      <w:r>
        <w:rPr>
          <w:sz w:val="28"/>
          <w:szCs w:val="28"/>
        </w:rPr>
        <w:t>.</w:t>
      </w:r>
      <w:r w:rsidRPr="000717FB">
        <w:rPr>
          <w:sz w:val="28"/>
          <w:szCs w:val="28"/>
        </w:rPr>
        <w:t xml:space="preserve"> В отсутствие ведущего эксперта отдела материально-технического и бытового обеспечения финансово-хозяйственного управления аппарата </w:t>
      </w:r>
      <w:r>
        <w:rPr>
          <w:sz w:val="28"/>
          <w:szCs w:val="28"/>
        </w:rPr>
        <w:t xml:space="preserve">Рязанской областной Думы </w:t>
      </w:r>
      <w:r w:rsidRPr="000717FB">
        <w:rPr>
          <w:sz w:val="28"/>
          <w:szCs w:val="28"/>
        </w:rPr>
        <w:t>заведующ</w:t>
      </w:r>
      <w:r>
        <w:rPr>
          <w:sz w:val="28"/>
          <w:szCs w:val="28"/>
        </w:rPr>
        <w:t>им Складом является</w:t>
      </w:r>
      <w:r w:rsidRPr="000717FB">
        <w:rPr>
          <w:sz w:val="28"/>
          <w:szCs w:val="28"/>
        </w:rPr>
        <w:t xml:space="preserve"> заместитель начальника отдела материально-технического и бытового обеспечения финансово-хозяйственного управления аппарата Рязанской областной Думы.</w:t>
      </w:r>
    </w:p>
    <w:p w:rsidR="00AE4588" w:rsidRPr="00A77A34" w:rsidRDefault="00AE4588" w:rsidP="00317BD5">
      <w:pPr>
        <w:ind w:firstLine="709"/>
        <w:jc w:val="both"/>
        <w:rPr>
          <w:sz w:val="28"/>
          <w:szCs w:val="28"/>
        </w:rPr>
      </w:pPr>
      <w:r>
        <w:rPr>
          <w:sz w:val="28"/>
          <w:szCs w:val="28"/>
        </w:rPr>
        <w:t xml:space="preserve">1.3. </w:t>
      </w:r>
      <w:r w:rsidRPr="00A77A34">
        <w:rPr>
          <w:sz w:val="28"/>
          <w:szCs w:val="28"/>
        </w:rPr>
        <w:t>Организацию приема, хранения и отпуска товарно-материальных ценностей со Склада  осуществляет заведующий Складом.</w:t>
      </w:r>
    </w:p>
    <w:p w:rsidR="00AE4588" w:rsidRPr="00A77A34" w:rsidRDefault="00AE4588" w:rsidP="00317BD5">
      <w:pPr>
        <w:ind w:firstLine="709"/>
        <w:jc w:val="both"/>
        <w:rPr>
          <w:sz w:val="28"/>
          <w:szCs w:val="28"/>
        </w:rPr>
      </w:pPr>
      <w:r>
        <w:rPr>
          <w:sz w:val="28"/>
          <w:szCs w:val="28"/>
        </w:rPr>
        <w:t xml:space="preserve">1.4. Склад </w:t>
      </w:r>
      <w:r w:rsidRPr="00A77A34">
        <w:rPr>
          <w:sz w:val="28"/>
          <w:szCs w:val="28"/>
        </w:rPr>
        <w:t>должен обеспечиваться специальными приспособлениями для хранения, размещения и выдачи материальных запасов хозяйственного и бытового назначения, сувенирной продукции, запасов оргтехники, компьютерного и периферийного оборудования, аппаратов подвижной и стационарной связи.</w:t>
      </w:r>
    </w:p>
    <w:p w:rsidR="00AE4588" w:rsidRPr="00A77A34" w:rsidRDefault="00AE4588" w:rsidP="00317BD5">
      <w:pPr>
        <w:ind w:firstLine="709"/>
        <w:jc w:val="both"/>
        <w:rPr>
          <w:sz w:val="28"/>
          <w:szCs w:val="28"/>
        </w:rPr>
      </w:pPr>
      <w:r w:rsidRPr="00A77A34">
        <w:rPr>
          <w:sz w:val="28"/>
          <w:szCs w:val="28"/>
        </w:rPr>
        <w:t>1.5. На Складе должны быть документы и материалы по следующим вопросам:</w:t>
      </w:r>
    </w:p>
    <w:p w:rsidR="00AE4588" w:rsidRPr="00A77A34" w:rsidRDefault="00AE4588" w:rsidP="00317BD5">
      <w:pPr>
        <w:ind w:firstLine="709"/>
        <w:jc w:val="both"/>
        <w:rPr>
          <w:sz w:val="28"/>
          <w:szCs w:val="28"/>
        </w:rPr>
      </w:pPr>
      <w:proofErr w:type="gramStart"/>
      <w:r w:rsidRPr="00A77A34">
        <w:rPr>
          <w:sz w:val="28"/>
          <w:szCs w:val="28"/>
        </w:rPr>
        <w:t>виды, размеры, марки, сортность и другие качественные характеристики материальных запасов хозяйственного и бытового назначения, сувенирной продукции, запасов оргтехники, компьютерного и периферийного оборудования, аппаратов подвижной и стационарной связи;</w:t>
      </w:r>
      <w:proofErr w:type="gramEnd"/>
    </w:p>
    <w:p w:rsidR="00AE4588" w:rsidRPr="00A77A34" w:rsidRDefault="00AE4588" w:rsidP="00317BD5">
      <w:pPr>
        <w:ind w:firstLine="709"/>
        <w:jc w:val="both"/>
        <w:rPr>
          <w:sz w:val="28"/>
          <w:szCs w:val="28"/>
        </w:rPr>
      </w:pPr>
      <w:r>
        <w:rPr>
          <w:sz w:val="28"/>
          <w:szCs w:val="28"/>
        </w:rPr>
        <w:t xml:space="preserve">копии документов, подтверждающих прием и выдачу </w:t>
      </w:r>
      <w:r w:rsidRPr="00A77A34">
        <w:rPr>
          <w:sz w:val="28"/>
          <w:szCs w:val="28"/>
        </w:rPr>
        <w:t xml:space="preserve">материальных запасов хозяйственного и бытового назначения, сувенирной продукции, </w:t>
      </w:r>
      <w:r w:rsidRPr="00A77A34">
        <w:rPr>
          <w:sz w:val="28"/>
          <w:szCs w:val="28"/>
        </w:rPr>
        <w:lastRenderedPageBreak/>
        <w:t>запасов оргтехники, компьютерного и периферийного оборудования, аппаратов подвижной и стационарной связи</w:t>
      </w:r>
      <w:r>
        <w:rPr>
          <w:sz w:val="28"/>
          <w:szCs w:val="28"/>
        </w:rPr>
        <w:t>.</w:t>
      </w:r>
    </w:p>
    <w:p w:rsidR="00AE4588" w:rsidRDefault="00AE4588" w:rsidP="00317BD5">
      <w:pPr>
        <w:tabs>
          <w:tab w:val="left" w:pos="2772"/>
        </w:tabs>
        <w:ind w:firstLine="709"/>
        <w:jc w:val="both"/>
        <w:rPr>
          <w:sz w:val="28"/>
          <w:szCs w:val="28"/>
        </w:rPr>
      </w:pPr>
    </w:p>
    <w:p w:rsidR="00AE4588" w:rsidRDefault="00AE4588" w:rsidP="00317BD5">
      <w:pPr>
        <w:tabs>
          <w:tab w:val="left" w:pos="2772"/>
        </w:tabs>
        <w:ind w:firstLine="709"/>
        <w:jc w:val="center"/>
        <w:rPr>
          <w:sz w:val="28"/>
          <w:szCs w:val="28"/>
        </w:rPr>
      </w:pPr>
      <w:r>
        <w:rPr>
          <w:sz w:val="28"/>
          <w:szCs w:val="28"/>
        </w:rPr>
        <w:t>2</w:t>
      </w:r>
      <w:r w:rsidRPr="000226E0">
        <w:rPr>
          <w:sz w:val="28"/>
          <w:szCs w:val="28"/>
        </w:rPr>
        <w:t>. П</w:t>
      </w:r>
      <w:r>
        <w:rPr>
          <w:sz w:val="28"/>
          <w:szCs w:val="28"/>
        </w:rPr>
        <w:t>ринятие и выдача со Склада материальных запасов хозяйственного и бытового назначения, сувенирной продукции</w:t>
      </w:r>
    </w:p>
    <w:p w:rsidR="00AE4588" w:rsidRDefault="00AE4588" w:rsidP="00317BD5">
      <w:pPr>
        <w:tabs>
          <w:tab w:val="left" w:pos="2772"/>
        </w:tabs>
        <w:ind w:firstLine="709"/>
        <w:jc w:val="both"/>
        <w:rPr>
          <w:sz w:val="28"/>
          <w:szCs w:val="28"/>
        </w:rPr>
      </w:pPr>
    </w:p>
    <w:p w:rsidR="00AE4588" w:rsidRPr="000226E0" w:rsidRDefault="00AE4588" w:rsidP="00317BD5">
      <w:pPr>
        <w:ind w:firstLine="709"/>
        <w:jc w:val="both"/>
        <w:rPr>
          <w:sz w:val="28"/>
          <w:szCs w:val="28"/>
        </w:rPr>
      </w:pPr>
      <w:r>
        <w:rPr>
          <w:sz w:val="28"/>
          <w:szCs w:val="28"/>
        </w:rPr>
        <w:t>2</w:t>
      </w:r>
      <w:r w:rsidRPr="000226E0">
        <w:rPr>
          <w:sz w:val="28"/>
          <w:szCs w:val="28"/>
        </w:rPr>
        <w:t>.</w:t>
      </w:r>
      <w:r>
        <w:rPr>
          <w:sz w:val="28"/>
          <w:szCs w:val="28"/>
        </w:rPr>
        <w:t>1</w:t>
      </w:r>
      <w:r w:rsidRPr="000226E0">
        <w:rPr>
          <w:sz w:val="28"/>
          <w:szCs w:val="28"/>
        </w:rPr>
        <w:t xml:space="preserve">. Выдача со </w:t>
      </w:r>
      <w:r>
        <w:rPr>
          <w:sz w:val="28"/>
          <w:szCs w:val="28"/>
        </w:rPr>
        <w:t>С</w:t>
      </w:r>
      <w:r w:rsidRPr="000226E0">
        <w:rPr>
          <w:sz w:val="28"/>
          <w:szCs w:val="28"/>
        </w:rPr>
        <w:t xml:space="preserve">клада материальных запасов хозяйственного и бытового назначения осуществляется в соответствии с </w:t>
      </w:r>
      <w:r>
        <w:rPr>
          <w:sz w:val="28"/>
          <w:szCs w:val="28"/>
        </w:rPr>
        <w:t xml:space="preserve">приложением к настоящему Положению </w:t>
      </w:r>
      <w:r w:rsidRPr="000226E0">
        <w:rPr>
          <w:sz w:val="28"/>
          <w:szCs w:val="28"/>
        </w:rPr>
        <w:t>на основании служебных записок.</w:t>
      </w:r>
    </w:p>
    <w:p w:rsidR="00AE4588" w:rsidRPr="000226E0" w:rsidRDefault="00AE4588" w:rsidP="00317BD5">
      <w:pPr>
        <w:ind w:firstLine="709"/>
        <w:jc w:val="both"/>
        <w:rPr>
          <w:sz w:val="28"/>
          <w:szCs w:val="28"/>
        </w:rPr>
      </w:pPr>
      <w:r>
        <w:rPr>
          <w:sz w:val="28"/>
          <w:szCs w:val="28"/>
        </w:rPr>
        <w:t xml:space="preserve">2.2. </w:t>
      </w:r>
      <w:r w:rsidRPr="000226E0">
        <w:rPr>
          <w:sz w:val="28"/>
          <w:szCs w:val="28"/>
        </w:rPr>
        <w:t>Служебные записки на выдачу материальных запасов хозяйственного и бытового назначения, имеющих разовое применение: канцелярски</w:t>
      </w:r>
      <w:r>
        <w:rPr>
          <w:sz w:val="28"/>
          <w:szCs w:val="28"/>
        </w:rPr>
        <w:t>х</w:t>
      </w:r>
      <w:r w:rsidRPr="000226E0">
        <w:rPr>
          <w:sz w:val="28"/>
          <w:szCs w:val="28"/>
        </w:rPr>
        <w:t xml:space="preserve"> товар</w:t>
      </w:r>
      <w:r>
        <w:rPr>
          <w:sz w:val="28"/>
          <w:szCs w:val="28"/>
        </w:rPr>
        <w:t>ов, бумаги,</w:t>
      </w:r>
      <w:r w:rsidRPr="000226E0">
        <w:rPr>
          <w:sz w:val="28"/>
          <w:szCs w:val="28"/>
        </w:rPr>
        <w:t xml:space="preserve"> рам</w:t>
      </w:r>
      <w:r>
        <w:rPr>
          <w:sz w:val="28"/>
          <w:szCs w:val="28"/>
        </w:rPr>
        <w:t>ок</w:t>
      </w:r>
      <w:r w:rsidRPr="000226E0">
        <w:rPr>
          <w:sz w:val="28"/>
          <w:szCs w:val="28"/>
        </w:rPr>
        <w:t xml:space="preserve"> для награждений, бланк</w:t>
      </w:r>
      <w:r>
        <w:rPr>
          <w:sz w:val="28"/>
          <w:szCs w:val="28"/>
        </w:rPr>
        <w:t>ов</w:t>
      </w:r>
      <w:r w:rsidRPr="000226E0">
        <w:rPr>
          <w:sz w:val="28"/>
          <w:szCs w:val="28"/>
        </w:rPr>
        <w:t xml:space="preserve"> нестрогой отчетности и т.д.</w:t>
      </w:r>
      <w:r>
        <w:rPr>
          <w:sz w:val="28"/>
          <w:szCs w:val="28"/>
        </w:rPr>
        <w:t>,</w:t>
      </w:r>
      <w:r w:rsidRPr="000226E0">
        <w:rPr>
          <w:sz w:val="28"/>
          <w:szCs w:val="28"/>
        </w:rPr>
        <w:t xml:space="preserve"> пишутся на имя начальника финансово-хозяйственного управления аппарата Рязанской областной Думы</w:t>
      </w:r>
      <w:r w:rsidR="001A02A1">
        <w:rPr>
          <w:sz w:val="28"/>
          <w:szCs w:val="28"/>
        </w:rPr>
        <w:t xml:space="preserve"> </w:t>
      </w:r>
      <w:r w:rsidRPr="00926BB4">
        <w:rPr>
          <w:sz w:val="28"/>
          <w:szCs w:val="28"/>
        </w:rPr>
        <w:t>начальника</w:t>
      </w:r>
      <w:r>
        <w:rPr>
          <w:sz w:val="28"/>
          <w:szCs w:val="28"/>
        </w:rPr>
        <w:t>ми</w:t>
      </w:r>
      <w:r w:rsidRPr="00926BB4">
        <w:rPr>
          <w:sz w:val="28"/>
          <w:szCs w:val="28"/>
        </w:rPr>
        <w:t xml:space="preserve"> структурн</w:t>
      </w:r>
      <w:r>
        <w:rPr>
          <w:sz w:val="28"/>
          <w:szCs w:val="28"/>
        </w:rPr>
        <w:t>ых</w:t>
      </w:r>
      <w:r w:rsidRPr="00926BB4">
        <w:rPr>
          <w:sz w:val="28"/>
          <w:szCs w:val="28"/>
        </w:rPr>
        <w:t xml:space="preserve"> подразделени</w:t>
      </w:r>
      <w:r>
        <w:rPr>
          <w:sz w:val="28"/>
          <w:szCs w:val="28"/>
        </w:rPr>
        <w:t>й</w:t>
      </w:r>
      <w:r w:rsidRPr="00926BB4">
        <w:rPr>
          <w:sz w:val="28"/>
          <w:szCs w:val="28"/>
        </w:rPr>
        <w:t xml:space="preserve"> Рязанской областной Думы, депутата</w:t>
      </w:r>
      <w:r>
        <w:rPr>
          <w:sz w:val="28"/>
          <w:szCs w:val="28"/>
        </w:rPr>
        <w:t>ми</w:t>
      </w:r>
      <w:r w:rsidRPr="00926BB4">
        <w:rPr>
          <w:sz w:val="28"/>
          <w:szCs w:val="28"/>
        </w:rPr>
        <w:t xml:space="preserve"> Рязанской областной Думы, ины</w:t>
      </w:r>
      <w:r>
        <w:rPr>
          <w:sz w:val="28"/>
          <w:szCs w:val="28"/>
        </w:rPr>
        <w:t>ми</w:t>
      </w:r>
      <w:r w:rsidRPr="00926BB4">
        <w:rPr>
          <w:sz w:val="28"/>
          <w:szCs w:val="28"/>
        </w:rPr>
        <w:t xml:space="preserve"> работник</w:t>
      </w:r>
      <w:r>
        <w:rPr>
          <w:sz w:val="28"/>
          <w:szCs w:val="28"/>
        </w:rPr>
        <w:t>ами</w:t>
      </w:r>
      <w:r w:rsidRPr="00926BB4">
        <w:rPr>
          <w:sz w:val="28"/>
          <w:szCs w:val="28"/>
        </w:rPr>
        <w:t xml:space="preserve"> Рязанской областной Думы</w:t>
      </w:r>
      <w:r w:rsidRPr="000226E0">
        <w:rPr>
          <w:sz w:val="28"/>
          <w:szCs w:val="28"/>
        </w:rPr>
        <w:t xml:space="preserve">. </w:t>
      </w:r>
    </w:p>
    <w:p w:rsidR="00AE4588" w:rsidRPr="000226E0" w:rsidRDefault="00AE4588" w:rsidP="00317BD5">
      <w:pPr>
        <w:ind w:firstLine="709"/>
        <w:jc w:val="both"/>
        <w:rPr>
          <w:sz w:val="28"/>
          <w:szCs w:val="28"/>
        </w:rPr>
      </w:pPr>
      <w:proofErr w:type="gramStart"/>
      <w:r w:rsidRPr="000226E0">
        <w:rPr>
          <w:sz w:val="28"/>
          <w:szCs w:val="28"/>
        </w:rPr>
        <w:t>Служебные записки на выдачу материальных запасов хозяй</w:t>
      </w:r>
      <w:r>
        <w:rPr>
          <w:sz w:val="28"/>
          <w:szCs w:val="28"/>
        </w:rPr>
        <w:t>ственного и бытового назначения</w:t>
      </w:r>
      <w:r w:rsidRPr="000226E0">
        <w:rPr>
          <w:sz w:val="28"/>
          <w:szCs w:val="28"/>
        </w:rPr>
        <w:t xml:space="preserve"> неоднократного применения</w:t>
      </w:r>
      <w:r>
        <w:rPr>
          <w:sz w:val="28"/>
          <w:szCs w:val="28"/>
        </w:rPr>
        <w:t>,</w:t>
      </w:r>
      <w:r w:rsidRPr="000226E0">
        <w:rPr>
          <w:sz w:val="28"/>
          <w:szCs w:val="28"/>
        </w:rPr>
        <w:t xml:space="preserve"> подлежа</w:t>
      </w:r>
      <w:r>
        <w:rPr>
          <w:sz w:val="28"/>
          <w:szCs w:val="28"/>
        </w:rPr>
        <w:t>щих</w:t>
      </w:r>
      <w:r w:rsidRPr="000226E0">
        <w:rPr>
          <w:sz w:val="28"/>
          <w:szCs w:val="28"/>
        </w:rPr>
        <w:t xml:space="preserve"> возврату на склад,</w:t>
      </w:r>
      <w:r>
        <w:rPr>
          <w:sz w:val="28"/>
          <w:szCs w:val="28"/>
        </w:rPr>
        <w:t xml:space="preserve"> относящихся к основным средствам (</w:t>
      </w:r>
      <w:r w:rsidRPr="000226E0">
        <w:rPr>
          <w:sz w:val="28"/>
          <w:szCs w:val="28"/>
        </w:rPr>
        <w:t xml:space="preserve">мебель, офисные кресла, лампы, шторы, гардины, кондиционеры, холодильники, микроволновки, чайники </w:t>
      </w:r>
      <w:r>
        <w:rPr>
          <w:sz w:val="28"/>
          <w:szCs w:val="28"/>
        </w:rPr>
        <w:br/>
      </w:r>
      <w:r w:rsidRPr="000226E0">
        <w:rPr>
          <w:sz w:val="28"/>
          <w:szCs w:val="28"/>
        </w:rPr>
        <w:t>и т.д.)</w:t>
      </w:r>
      <w:r>
        <w:rPr>
          <w:sz w:val="28"/>
          <w:szCs w:val="28"/>
        </w:rPr>
        <w:t>,</w:t>
      </w:r>
      <w:r w:rsidRPr="000226E0">
        <w:rPr>
          <w:sz w:val="28"/>
          <w:szCs w:val="28"/>
        </w:rPr>
        <w:t xml:space="preserve"> пишутся на имя руководителя аппарата Рязанской областной Думы</w:t>
      </w:r>
      <w:r w:rsidR="001A02A1">
        <w:rPr>
          <w:sz w:val="28"/>
          <w:szCs w:val="28"/>
        </w:rPr>
        <w:t xml:space="preserve"> </w:t>
      </w:r>
      <w:r w:rsidRPr="00AE482A">
        <w:rPr>
          <w:sz w:val="28"/>
          <w:szCs w:val="28"/>
        </w:rPr>
        <w:t>начальниками структурных подразделений Рязанской областной Думы, депутатами Рязанской областной Думы, иными работниками Рязанской областной Думы.</w:t>
      </w:r>
      <w:proofErr w:type="gramEnd"/>
    </w:p>
    <w:p w:rsidR="00AE4588" w:rsidRDefault="00AE4588" w:rsidP="00317BD5">
      <w:pPr>
        <w:ind w:firstLine="709"/>
        <w:jc w:val="both"/>
        <w:rPr>
          <w:sz w:val="28"/>
          <w:szCs w:val="28"/>
        </w:rPr>
      </w:pPr>
      <w:r w:rsidRPr="000226E0">
        <w:rPr>
          <w:sz w:val="28"/>
          <w:szCs w:val="28"/>
        </w:rPr>
        <w:t>Служебные записки на выдачу воды</w:t>
      </w:r>
      <w:r>
        <w:rPr>
          <w:sz w:val="28"/>
          <w:szCs w:val="28"/>
        </w:rPr>
        <w:t>, лампочек, батареек</w:t>
      </w:r>
      <w:r w:rsidRPr="000226E0">
        <w:rPr>
          <w:sz w:val="28"/>
          <w:szCs w:val="28"/>
        </w:rPr>
        <w:t xml:space="preserve"> не пишутся. Выдача </w:t>
      </w:r>
      <w:r>
        <w:rPr>
          <w:sz w:val="28"/>
          <w:szCs w:val="28"/>
        </w:rPr>
        <w:t xml:space="preserve">воды, лампочек, батареек </w:t>
      </w:r>
      <w:r w:rsidRPr="000226E0">
        <w:rPr>
          <w:sz w:val="28"/>
          <w:szCs w:val="28"/>
        </w:rPr>
        <w:t>производится по телефонному звонку начальника структурного подразделения</w:t>
      </w:r>
      <w:r>
        <w:rPr>
          <w:sz w:val="28"/>
          <w:szCs w:val="28"/>
        </w:rPr>
        <w:t xml:space="preserve"> Рязанской областной Думы, </w:t>
      </w:r>
      <w:r w:rsidRPr="009D3892">
        <w:rPr>
          <w:sz w:val="28"/>
          <w:szCs w:val="28"/>
        </w:rPr>
        <w:t>депутата</w:t>
      </w:r>
      <w:r>
        <w:rPr>
          <w:sz w:val="28"/>
          <w:szCs w:val="28"/>
        </w:rPr>
        <w:t xml:space="preserve"> Рязанской областной Думы</w:t>
      </w:r>
      <w:r w:rsidRPr="009D3892">
        <w:rPr>
          <w:sz w:val="28"/>
          <w:szCs w:val="28"/>
        </w:rPr>
        <w:t>, иных работников</w:t>
      </w:r>
      <w:r>
        <w:rPr>
          <w:sz w:val="28"/>
          <w:szCs w:val="28"/>
        </w:rPr>
        <w:t xml:space="preserve"> Рязанской областной Думы заведующему Складом с последующей фиксацией (рос</w:t>
      </w:r>
      <w:r w:rsidRPr="000226E0">
        <w:rPr>
          <w:sz w:val="28"/>
          <w:szCs w:val="28"/>
        </w:rPr>
        <w:t xml:space="preserve">писью) в </w:t>
      </w:r>
      <w:r w:rsidRPr="002F5E90">
        <w:rPr>
          <w:sz w:val="28"/>
          <w:szCs w:val="28"/>
        </w:rPr>
        <w:t>учетных документах на выдачу материальных ценностей.</w:t>
      </w:r>
      <w:r>
        <w:rPr>
          <w:sz w:val="28"/>
          <w:szCs w:val="28"/>
        </w:rPr>
        <w:t xml:space="preserve"> Тара после использованной воды сдается на Склад. Использованные и неработающие лампочки и батарейки также сдаются на Склад для последующей утилизации.</w:t>
      </w:r>
    </w:p>
    <w:p w:rsidR="00AE4588" w:rsidRDefault="00AE4588" w:rsidP="00317BD5">
      <w:pPr>
        <w:ind w:firstLine="709"/>
        <w:jc w:val="both"/>
        <w:rPr>
          <w:sz w:val="28"/>
          <w:szCs w:val="28"/>
        </w:rPr>
      </w:pPr>
      <w:r>
        <w:rPr>
          <w:sz w:val="28"/>
          <w:szCs w:val="28"/>
        </w:rPr>
        <w:t xml:space="preserve">2.3. </w:t>
      </w:r>
      <w:r w:rsidRPr="00A738FB">
        <w:rPr>
          <w:sz w:val="28"/>
          <w:szCs w:val="28"/>
        </w:rPr>
        <w:t>Проведение экспертизы осуществляется экспертами на территории Склада в присутствии заведующего Складом.</w:t>
      </w:r>
    </w:p>
    <w:p w:rsidR="00AE4588" w:rsidRDefault="00AE4588" w:rsidP="00317BD5">
      <w:pPr>
        <w:ind w:firstLine="709"/>
        <w:jc w:val="both"/>
        <w:rPr>
          <w:sz w:val="28"/>
          <w:szCs w:val="28"/>
        </w:rPr>
      </w:pPr>
      <w:r>
        <w:rPr>
          <w:sz w:val="28"/>
          <w:szCs w:val="28"/>
        </w:rPr>
        <w:t>2.4.</w:t>
      </w:r>
      <w:r w:rsidR="001A02A1">
        <w:rPr>
          <w:sz w:val="28"/>
          <w:szCs w:val="28"/>
        </w:rPr>
        <w:t xml:space="preserve"> </w:t>
      </w:r>
      <w:r w:rsidRPr="00411487">
        <w:rPr>
          <w:sz w:val="28"/>
          <w:szCs w:val="28"/>
        </w:rPr>
        <w:t xml:space="preserve">Выдача со Склада </w:t>
      </w:r>
      <w:r w:rsidRPr="00215639">
        <w:rPr>
          <w:sz w:val="28"/>
          <w:szCs w:val="28"/>
        </w:rPr>
        <w:t xml:space="preserve">материальных запасов хозяйственного и бытового назначения </w:t>
      </w:r>
      <w:r w:rsidRPr="00411487">
        <w:rPr>
          <w:sz w:val="28"/>
          <w:szCs w:val="28"/>
        </w:rPr>
        <w:t xml:space="preserve">сверх нормативов, утвержденных приложением к настоящему </w:t>
      </w:r>
      <w:r>
        <w:rPr>
          <w:sz w:val="28"/>
          <w:szCs w:val="28"/>
        </w:rPr>
        <w:t>П</w:t>
      </w:r>
      <w:r w:rsidRPr="00411487">
        <w:rPr>
          <w:sz w:val="28"/>
          <w:szCs w:val="28"/>
        </w:rPr>
        <w:t xml:space="preserve">оложению, производится на основании служебной записки на имя руководителя аппарата Рязанской областной Думы </w:t>
      </w:r>
      <w:r w:rsidRPr="00215639">
        <w:rPr>
          <w:sz w:val="28"/>
          <w:szCs w:val="28"/>
        </w:rPr>
        <w:t>начальниками структурных подразделений Рязанской областной Думы, депутатами Рязанской областной Думы, иными работ</w:t>
      </w:r>
      <w:r>
        <w:rPr>
          <w:sz w:val="28"/>
          <w:szCs w:val="28"/>
        </w:rPr>
        <w:t xml:space="preserve">никами Рязанской областной Думы </w:t>
      </w:r>
      <w:r w:rsidRPr="00411487">
        <w:rPr>
          <w:sz w:val="28"/>
          <w:szCs w:val="28"/>
        </w:rPr>
        <w:t>с указанием обоснованной причины.</w:t>
      </w:r>
    </w:p>
    <w:p w:rsidR="00AE4588" w:rsidRDefault="00AE4588" w:rsidP="00317BD5">
      <w:pPr>
        <w:ind w:firstLine="709"/>
        <w:jc w:val="both"/>
        <w:rPr>
          <w:sz w:val="28"/>
          <w:szCs w:val="28"/>
        </w:rPr>
      </w:pPr>
      <w:r>
        <w:rPr>
          <w:sz w:val="28"/>
          <w:szCs w:val="28"/>
        </w:rPr>
        <w:t xml:space="preserve">2.5. </w:t>
      </w:r>
      <w:r w:rsidRPr="00672BEB">
        <w:rPr>
          <w:sz w:val="28"/>
          <w:szCs w:val="28"/>
        </w:rPr>
        <w:t xml:space="preserve">Выдача сувенирной продукции осуществляется в соответствии с приложением </w:t>
      </w:r>
      <w:r>
        <w:rPr>
          <w:sz w:val="28"/>
          <w:szCs w:val="28"/>
        </w:rPr>
        <w:t>4 к Учетной политике Рязанской областной Думы.</w:t>
      </w:r>
    </w:p>
    <w:p w:rsidR="00AE4588" w:rsidRPr="00231258" w:rsidRDefault="00AE4588" w:rsidP="00317BD5">
      <w:pPr>
        <w:tabs>
          <w:tab w:val="left" w:pos="1632"/>
        </w:tabs>
        <w:ind w:firstLine="709"/>
        <w:jc w:val="both"/>
        <w:rPr>
          <w:sz w:val="28"/>
          <w:szCs w:val="28"/>
        </w:rPr>
      </w:pPr>
      <w:r>
        <w:rPr>
          <w:sz w:val="28"/>
          <w:szCs w:val="28"/>
        </w:rPr>
        <w:tab/>
      </w:r>
    </w:p>
    <w:p w:rsidR="00AE4588" w:rsidRDefault="00AE4588" w:rsidP="00317BD5">
      <w:pPr>
        <w:tabs>
          <w:tab w:val="left" w:pos="1788"/>
        </w:tabs>
        <w:ind w:firstLine="709"/>
        <w:jc w:val="center"/>
        <w:rPr>
          <w:sz w:val="28"/>
          <w:szCs w:val="28"/>
        </w:rPr>
      </w:pPr>
      <w:r>
        <w:rPr>
          <w:sz w:val="28"/>
          <w:szCs w:val="28"/>
        </w:rPr>
        <w:lastRenderedPageBreak/>
        <w:t>3</w:t>
      </w:r>
      <w:r w:rsidRPr="000226E0">
        <w:rPr>
          <w:sz w:val="28"/>
          <w:szCs w:val="28"/>
        </w:rPr>
        <w:t>. П</w:t>
      </w:r>
      <w:r>
        <w:rPr>
          <w:sz w:val="28"/>
          <w:szCs w:val="28"/>
        </w:rPr>
        <w:t>ринятие и выдача со Склада запасов оргтехники, компьютерного и периферийного оборудования, аппаратов подвижной и стационарной связи</w:t>
      </w:r>
    </w:p>
    <w:p w:rsidR="00AE4588" w:rsidRDefault="00AE4588" w:rsidP="00317BD5">
      <w:pPr>
        <w:ind w:firstLine="709"/>
        <w:jc w:val="both"/>
        <w:rPr>
          <w:sz w:val="28"/>
          <w:szCs w:val="28"/>
        </w:rPr>
      </w:pPr>
      <w:r>
        <w:rPr>
          <w:sz w:val="28"/>
          <w:szCs w:val="28"/>
        </w:rPr>
        <w:t>3</w:t>
      </w:r>
      <w:r w:rsidRPr="000226E0">
        <w:rPr>
          <w:sz w:val="28"/>
          <w:szCs w:val="28"/>
        </w:rPr>
        <w:t>.1 Принятие на</w:t>
      </w:r>
      <w:r>
        <w:rPr>
          <w:sz w:val="28"/>
          <w:szCs w:val="28"/>
        </w:rPr>
        <w:t xml:space="preserve"> С</w:t>
      </w:r>
      <w:r w:rsidRPr="000226E0">
        <w:rPr>
          <w:sz w:val="28"/>
          <w:szCs w:val="28"/>
        </w:rPr>
        <w:t xml:space="preserve">клад запасов оргтехники, компьютерного и периферийного оборудования, аппаратов подвижной и стационарной связи (далее </w:t>
      </w:r>
      <w:r>
        <w:rPr>
          <w:sz w:val="28"/>
          <w:szCs w:val="28"/>
        </w:rPr>
        <w:t xml:space="preserve">– </w:t>
      </w:r>
      <w:r w:rsidRPr="000226E0">
        <w:rPr>
          <w:sz w:val="28"/>
          <w:szCs w:val="28"/>
        </w:rPr>
        <w:t>закупаемая продукция) осуществляется согласно сопроводительны</w:t>
      </w:r>
      <w:r>
        <w:rPr>
          <w:sz w:val="28"/>
          <w:szCs w:val="28"/>
        </w:rPr>
        <w:t xml:space="preserve">м </w:t>
      </w:r>
      <w:r w:rsidRPr="000226E0">
        <w:rPr>
          <w:sz w:val="28"/>
          <w:szCs w:val="28"/>
        </w:rPr>
        <w:t>документ</w:t>
      </w:r>
      <w:r>
        <w:rPr>
          <w:sz w:val="28"/>
          <w:szCs w:val="28"/>
        </w:rPr>
        <w:t>ам</w:t>
      </w:r>
      <w:r w:rsidRPr="000226E0">
        <w:rPr>
          <w:sz w:val="28"/>
          <w:szCs w:val="28"/>
        </w:rPr>
        <w:t xml:space="preserve">. </w:t>
      </w:r>
    </w:p>
    <w:p w:rsidR="00AE4588" w:rsidRDefault="00AE4588" w:rsidP="00317BD5">
      <w:pPr>
        <w:ind w:firstLine="709"/>
        <w:jc w:val="both"/>
        <w:rPr>
          <w:sz w:val="28"/>
          <w:szCs w:val="28"/>
        </w:rPr>
      </w:pPr>
      <w:r>
        <w:rPr>
          <w:sz w:val="28"/>
          <w:szCs w:val="28"/>
        </w:rPr>
        <w:t>П</w:t>
      </w:r>
      <w:r w:rsidRPr="000226E0">
        <w:rPr>
          <w:sz w:val="28"/>
          <w:szCs w:val="28"/>
        </w:rPr>
        <w:t>роведени</w:t>
      </w:r>
      <w:r>
        <w:rPr>
          <w:sz w:val="28"/>
          <w:szCs w:val="28"/>
        </w:rPr>
        <w:t>е</w:t>
      </w:r>
      <w:r w:rsidRPr="000226E0">
        <w:rPr>
          <w:sz w:val="28"/>
          <w:szCs w:val="28"/>
        </w:rPr>
        <w:t xml:space="preserve"> экспертизы </w:t>
      </w:r>
      <w:r>
        <w:rPr>
          <w:sz w:val="28"/>
          <w:szCs w:val="28"/>
        </w:rPr>
        <w:t>осуществляется экспертами на территории Склада в присутствии заведующего Складом.</w:t>
      </w:r>
    </w:p>
    <w:p w:rsidR="00AE4588" w:rsidRPr="000226E0" w:rsidRDefault="00AE4588" w:rsidP="00317BD5">
      <w:pPr>
        <w:ind w:firstLine="709"/>
        <w:jc w:val="both"/>
        <w:rPr>
          <w:sz w:val="28"/>
          <w:szCs w:val="28"/>
        </w:rPr>
      </w:pPr>
      <w:r>
        <w:rPr>
          <w:sz w:val="28"/>
          <w:szCs w:val="28"/>
        </w:rPr>
        <w:t>3</w:t>
      </w:r>
      <w:r w:rsidRPr="000226E0">
        <w:rPr>
          <w:sz w:val="28"/>
          <w:szCs w:val="28"/>
        </w:rPr>
        <w:t>.2. Выдача со</w:t>
      </w:r>
      <w:r>
        <w:rPr>
          <w:sz w:val="28"/>
          <w:szCs w:val="28"/>
        </w:rPr>
        <w:t xml:space="preserve"> С</w:t>
      </w:r>
      <w:r w:rsidRPr="000226E0">
        <w:rPr>
          <w:sz w:val="28"/>
          <w:szCs w:val="28"/>
        </w:rPr>
        <w:t>клада закупаем</w:t>
      </w:r>
      <w:r>
        <w:rPr>
          <w:sz w:val="28"/>
          <w:szCs w:val="28"/>
        </w:rPr>
        <w:t>ой</w:t>
      </w:r>
      <w:r w:rsidRPr="000226E0">
        <w:rPr>
          <w:sz w:val="28"/>
          <w:szCs w:val="28"/>
        </w:rPr>
        <w:t xml:space="preserve"> продукци</w:t>
      </w:r>
      <w:r>
        <w:rPr>
          <w:sz w:val="28"/>
          <w:szCs w:val="28"/>
        </w:rPr>
        <w:t xml:space="preserve">и </w:t>
      </w:r>
      <w:r w:rsidRPr="000226E0">
        <w:rPr>
          <w:sz w:val="28"/>
          <w:szCs w:val="28"/>
        </w:rPr>
        <w:t xml:space="preserve">осуществляется в соответствии </w:t>
      </w:r>
      <w:r>
        <w:rPr>
          <w:sz w:val="28"/>
          <w:szCs w:val="28"/>
        </w:rPr>
        <w:t>приложением к настоящему Положению,</w:t>
      </w:r>
      <w:r w:rsidRPr="000226E0">
        <w:rPr>
          <w:sz w:val="28"/>
          <w:szCs w:val="28"/>
        </w:rPr>
        <w:t xml:space="preserve"> акт</w:t>
      </w:r>
      <w:r>
        <w:rPr>
          <w:sz w:val="28"/>
          <w:szCs w:val="28"/>
        </w:rPr>
        <w:t>ом</w:t>
      </w:r>
      <w:r w:rsidRPr="000226E0">
        <w:rPr>
          <w:sz w:val="28"/>
          <w:szCs w:val="28"/>
        </w:rPr>
        <w:t xml:space="preserve"> регламентных работ</w:t>
      </w:r>
      <w:r>
        <w:rPr>
          <w:sz w:val="28"/>
          <w:szCs w:val="28"/>
        </w:rPr>
        <w:t xml:space="preserve">, утверждаемым </w:t>
      </w:r>
      <w:r w:rsidRPr="00770DEF">
        <w:rPr>
          <w:sz w:val="28"/>
          <w:szCs w:val="28"/>
        </w:rPr>
        <w:t>приказом руководителя аппарата Рязанской областной Думы</w:t>
      </w:r>
      <w:r w:rsidR="001A02A1">
        <w:rPr>
          <w:sz w:val="28"/>
          <w:szCs w:val="28"/>
        </w:rPr>
        <w:t xml:space="preserve"> </w:t>
      </w:r>
      <w:r w:rsidRPr="00F85A4E">
        <w:rPr>
          <w:sz w:val="28"/>
          <w:szCs w:val="28"/>
        </w:rPr>
        <w:t>на основании служебных записок</w:t>
      </w:r>
      <w:r>
        <w:rPr>
          <w:sz w:val="28"/>
          <w:szCs w:val="28"/>
        </w:rPr>
        <w:t xml:space="preserve">, которые пишутся на имя руководителя аппарата Рязанской областной Думы </w:t>
      </w:r>
      <w:r w:rsidRPr="00DB5861">
        <w:rPr>
          <w:sz w:val="28"/>
          <w:szCs w:val="28"/>
        </w:rPr>
        <w:t>начальниками структурных подразделений Рязанской областной Думы, депутатами Рязанской областной Думы, иными работ</w:t>
      </w:r>
      <w:r>
        <w:rPr>
          <w:sz w:val="28"/>
          <w:szCs w:val="28"/>
        </w:rPr>
        <w:t xml:space="preserve">никами Рязанской областной Думы. </w:t>
      </w:r>
    </w:p>
    <w:p w:rsidR="00AE4588" w:rsidRPr="00403DBD" w:rsidRDefault="00AE4588" w:rsidP="00317BD5">
      <w:pPr>
        <w:ind w:firstLine="709"/>
        <w:jc w:val="both"/>
        <w:rPr>
          <w:sz w:val="28"/>
          <w:szCs w:val="28"/>
        </w:rPr>
      </w:pPr>
      <w:r w:rsidRPr="00403DBD">
        <w:rPr>
          <w:sz w:val="28"/>
          <w:szCs w:val="28"/>
        </w:rPr>
        <w:t>Служебные записки на выдачу расходных материалов к оргтехнике, в том числе картриджей, не пишутся. Выдача расходных материалов к оргтехнике, в том числе картриджей, производится по телефонному звонку сотрудника аппарата</w:t>
      </w:r>
      <w:r>
        <w:rPr>
          <w:sz w:val="28"/>
          <w:szCs w:val="28"/>
        </w:rPr>
        <w:t xml:space="preserve"> Рязанской областной Думы</w:t>
      </w:r>
      <w:r w:rsidRPr="00403DBD">
        <w:rPr>
          <w:sz w:val="28"/>
          <w:szCs w:val="28"/>
        </w:rPr>
        <w:t>, депутата</w:t>
      </w:r>
      <w:r>
        <w:rPr>
          <w:sz w:val="28"/>
          <w:szCs w:val="28"/>
        </w:rPr>
        <w:t xml:space="preserve"> Рязанской областной Думы</w:t>
      </w:r>
      <w:r w:rsidRPr="00403DBD">
        <w:rPr>
          <w:sz w:val="28"/>
          <w:szCs w:val="28"/>
        </w:rPr>
        <w:t xml:space="preserve">, иных работников Рязанской областной </w:t>
      </w:r>
      <w:r>
        <w:rPr>
          <w:sz w:val="28"/>
          <w:szCs w:val="28"/>
        </w:rPr>
        <w:t>Думы с последующей фиксацией (рос</w:t>
      </w:r>
      <w:r w:rsidRPr="00403DBD">
        <w:rPr>
          <w:sz w:val="28"/>
          <w:szCs w:val="28"/>
        </w:rPr>
        <w:t>писью) в учетных документах на выдачу материальных ценностей. Звонивший сообщает марку печатающего устройства и забирает картридж со Склада. Установка картриджа производится сотрудником отдела программного обеспечения, телекоммуникаций и связи управления информационного и технического обеспечения аппарата Рязанской областной Думы. Использованные картриджи сдаются на Склад для дальнейшей утилизации.</w:t>
      </w:r>
    </w:p>
    <w:p w:rsidR="00AE4588" w:rsidRDefault="00AE4588" w:rsidP="00317BD5">
      <w:pPr>
        <w:ind w:firstLine="709"/>
        <w:jc w:val="both"/>
        <w:rPr>
          <w:sz w:val="28"/>
          <w:szCs w:val="28"/>
        </w:rPr>
      </w:pPr>
      <w:r w:rsidRPr="00411487">
        <w:rPr>
          <w:sz w:val="28"/>
          <w:szCs w:val="28"/>
        </w:rPr>
        <w:t>Выдача со Склада картриджей сверх нормативов, утвержд</w:t>
      </w:r>
      <w:r>
        <w:rPr>
          <w:sz w:val="28"/>
          <w:szCs w:val="28"/>
        </w:rPr>
        <w:t>енных приложением к настоящему П</w:t>
      </w:r>
      <w:r w:rsidRPr="00411487">
        <w:rPr>
          <w:sz w:val="28"/>
          <w:szCs w:val="28"/>
        </w:rPr>
        <w:t>оложению, производится на основании служебной записки на имя руководителя аппарата Рязанской областной Думы с указанием обоснованной причины</w:t>
      </w:r>
      <w:r w:rsidR="001A02A1">
        <w:rPr>
          <w:sz w:val="28"/>
          <w:szCs w:val="28"/>
        </w:rPr>
        <w:t xml:space="preserve"> </w:t>
      </w:r>
      <w:r w:rsidRPr="00AF38FA">
        <w:rPr>
          <w:sz w:val="28"/>
          <w:szCs w:val="28"/>
        </w:rPr>
        <w:t>начальниками структурных подразделений Рязанской областной Думы, депутатами Рязанской областной Думы, иными работниками Рязанской областной Думы.</w:t>
      </w:r>
    </w:p>
    <w:p w:rsidR="00AE4588" w:rsidRDefault="00AE4588" w:rsidP="00317BD5">
      <w:pPr>
        <w:ind w:firstLine="709"/>
        <w:jc w:val="both"/>
        <w:rPr>
          <w:sz w:val="28"/>
          <w:szCs w:val="28"/>
        </w:rPr>
      </w:pPr>
    </w:p>
    <w:p w:rsidR="00AE4588" w:rsidRPr="000D075B" w:rsidRDefault="00AE4588" w:rsidP="00317BD5">
      <w:pPr>
        <w:ind w:firstLine="709"/>
        <w:jc w:val="center"/>
        <w:rPr>
          <w:sz w:val="28"/>
          <w:szCs w:val="28"/>
        </w:rPr>
      </w:pPr>
      <w:r>
        <w:rPr>
          <w:sz w:val="28"/>
          <w:szCs w:val="28"/>
        </w:rPr>
        <w:t>4</w:t>
      </w:r>
      <w:r w:rsidRPr="000D075B">
        <w:rPr>
          <w:sz w:val="28"/>
          <w:szCs w:val="28"/>
        </w:rPr>
        <w:t>. О</w:t>
      </w:r>
      <w:r>
        <w:rPr>
          <w:sz w:val="28"/>
          <w:szCs w:val="28"/>
        </w:rPr>
        <w:t>тветственность</w:t>
      </w:r>
    </w:p>
    <w:p w:rsidR="00AE4588" w:rsidRPr="000D075B" w:rsidRDefault="00AE4588" w:rsidP="00317BD5">
      <w:pPr>
        <w:ind w:firstLine="709"/>
        <w:jc w:val="both"/>
        <w:rPr>
          <w:sz w:val="28"/>
          <w:szCs w:val="28"/>
        </w:rPr>
      </w:pPr>
    </w:p>
    <w:p w:rsidR="00AE4588" w:rsidRPr="000D075B" w:rsidRDefault="00AE4588" w:rsidP="00317BD5">
      <w:pPr>
        <w:ind w:firstLine="709"/>
        <w:jc w:val="both"/>
        <w:rPr>
          <w:sz w:val="28"/>
          <w:szCs w:val="28"/>
        </w:rPr>
      </w:pPr>
      <w:r>
        <w:rPr>
          <w:sz w:val="28"/>
          <w:szCs w:val="28"/>
        </w:rPr>
        <w:t>4.1. Ответственность заведующего</w:t>
      </w:r>
      <w:r w:rsidRPr="000D075B">
        <w:rPr>
          <w:sz w:val="28"/>
          <w:szCs w:val="28"/>
        </w:rPr>
        <w:t xml:space="preserve"> Склад</w:t>
      </w:r>
      <w:r>
        <w:rPr>
          <w:sz w:val="28"/>
          <w:szCs w:val="28"/>
        </w:rPr>
        <w:t>ом</w:t>
      </w:r>
      <w:r w:rsidRPr="000D075B">
        <w:rPr>
          <w:sz w:val="28"/>
          <w:szCs w:val="28"/>
        </w:rPr>
        <w:t xml:space="preserve"> устанавливается </w:t>
      </w:r>
      <w:r>
        <w:rPr>
          <w:sz w:val="28"/>
          <w:szCs w:val="28"/>
        </w:rPr>
        <w:t xml:space="preserve">действующим законодательством, </w:t>
      </w:r>
      <w:r w:rsidRPr="000D075B">
        <w:rPr>
          <w:sz w:val="28"/>
          <w:szCs w:val="28"/>
        </w:rPr>
        <w:t>должностн</w:t>
      </w:r>
      <w:r>
        <w:rPr>
          <w:sz w:val="28"/>
          <w:szCs w:val="28"/>
        </w:rPr>
        <w:t>ой</w:t>
      </w:r>
      <w:r w:rsidRPr="000D075B">
        <w:rPr>
          <w:sz w:val="28"/>
          <w:szCs w:val="28"/>
        </w:rPr>
        <w:t xml:space="preserve"> инструкци</w:t>
      </w:r>
      <w:r>
        <w:rPr>
          <w:sz w:val="28"/>
          <w:szCs w:val="28"/>
        </w:rPr>
        <w:t>ей</w:t>
      </w:r>
      <w:r w:rsidRPr="000D075B">
        <w:rPr>
          <w:sz w:val="28"/>
          <w:szCs w:val="28"/>
        </w:rPr>
        <w:t>, договором о материальной ответственности.</w:t>
      </w:r>
    </w:p>
    <w:p w:rsidR="00AE4588" w:rsidRDefault="00AE4588" w:rsidP="00317BD5">
      <w:pPr>
        <w:ind w:firstLine="709"/>
        <w:jc w:val="both"/>
        <w:rPr>
          <w:sz w:val="28"/>
          <w:szCs w:val="28"/>
        </w:rPr>
      </w:pPr>
      <w:r>
        <w:rPr>
          <w:sz w:val="28"/>
          <w:szCs w:val="28"/>
        </w:rPr>
        <w:t>4.2</w:t>
      </w:r>
      <w:r w:rsidRPr="000D075B">
        <w:rPr>
          <w:sz w:val="28"/>
          <w:szCs w:val="28"/>
        </w:rPr>
        <w:t>. Заведующий Складом несет персональную ответственность за соответствие оформляемых им документов и операций с материально-техническими ценностями законо</w:t>
      </w:r>
      <w:r>
        <w:rPr>
          <w:sz w:val="28"/>
          <w:szCs w:val="28"/>
        </w:rPr>
        <w:t>дательству Российской Федерации.</w:t>
      </w:r>
    </w:p>
    <w:p w:rsidR="00AE4588" w:rsidRDefault="00AE4588" w:rsidP="00317BD5">
      <w:pPr>
        <w:spacing w:before="120" w:after="120" w:line="276" w:lineRule="auto"/>
        <w:ind w:firstLine="708"/>
        <w:jc w:val="right"/>
        <w:rPr>
          <w:sz w:val="28"/>
          <w:szCs w:val="28"/>
        </w:rPr>
      </w:pPr>
    </w:p>
    <w:p w:rsidR="00AE4588" w:rsidRDefault="00AE4588" w:rsidP="00317BD5">
      <w:pPr>
        <w:spacing w:before="120" w:after="120" w:line="276" w:lineRule="auto"/>
        <w:ind w:firstLine="708"/>
        <w:jc w:val="right"/>
        <w:rPr>
          <w:sz w:val="28"/>
          <w:szCs w:val="28"/>
        </w:rPr>
      </w:pPr>
    </w:p>
    <w:tbl>
      <w:tblPr>
        <w:tblpPr w:leftFromText="180" w:rightFromText="180" w:vertAnchor="text" w:tblpXSpec="right" w:tblpY="1"/>
        <w:tblOverlap w:val="never"/>
        <w:tblW w:w="4663" w:type="dxa"/>
        <w:tblLook w:val="00A0" w:firstRow="1" w:lastRow="0" w:firstColumn="1" w:lastColumn="0" w:noHBand="0" w:noVBand="0"/>
      </w:tblPr>
      <w:tblGrid>
        <w:gridCol w:w="4663"/>
      </w:tblGrid>
      <w:tr w:rsidR="00AE4588" w:rsidTr="00054E3A">
        <w:trPr>
          <w:trHeight w:val="1821"/>
        </w:trPr>
        <w:tc>
          <w:tcPr>
            <w:tcW w:w="4663" w:type="dxa"/>
          </w:tcPr>
          <w:p w:rsidR="00AE4588" w:rsidRPr="00BB45B4" w:rsidRDefault="00AE4588" w:rsidP="00054E3A">
            <w:pPr>
              <w:jc w:val="both"/>
              <w:rPr>
                <w:sz w:val="28"/>
                <w:szCs w:val="28"/>
              </w:rPr>
            </w:pPr>
            <w:r w:rsidRPr="00BB45B4">
              <w:rPr>
                <w:sz w:val="28"/>
                <w:szCs w:val="28"/>
              </w:rPr>
              <w:lastRenderedPageBreak/>
              <w:t xml:space="preserve">Приложение  </w:t>
            </w:r>
          </w:p>
          <w:p w:rsidR="00AE4588" w:rsidRPr="00BB45B4" w:rsidRDefault="00AE4588" w:rsidP="00054E3A">
            <w:pPr>
              <w:jc w:val="both"/>
              <w:rPr>
                <w:sz w:val="28"/>
                <w:szCs w:val="28"/>
              </w:rPr>
            </w:pPr>
            <w:proofErr w:type="gramStart"/>
            <w:r w:rsidRPr="00BB45B4">
              <w:rPr>
                <w:sz w:val="28"/>
                <w:szCs w:val="28"/>
              </w:rPr>
              <w:t xml:space="preserve">к </w:t>
            </w:r>
            <w:proofErr w:type="spellStart"/>
            <w:r w:rsidRPr="00BB45B4">
              <w:rPr>
                <w:sz w:val="28"/>
                <w:szCs w:val="28"/>
              </w:rPr>
              <w:t>Положениюо</w:t>
            </w:r>
            <w:proofErr w:type="spellEnd"/>
            <w:r w:rsidRPr="00BB45B4">
              <w:rPr>
                <w:sz w:val="28"/>
                <w:szCs w:val="28"/>
              </w:rPr>
              <w:t xml:space="preserve"> складе материальных запасов хозяйственного и бытового назначения, сувенирной продукции, запасов оргтехники, компьютерного и периферийного оборудования, аппаратов подвижной и стационарной </w:t>
            </w:r>
            <w:proofErr w:type="spellStart"/>
            <w:r w:rsidRPr="00BB45B4">
              <w:rPr>
                <w:sz w:val="28"/>
                <w:szCs w:val="28"/>
              </w:rPr>
              <w:t>связив</w:t>
            </w:r>
            <w:proofErr w:type="spellEnd"/>
            <w:r w:rsidRPr="00BB45B4">
              <w:rPr>
                <w:sz w:val="28"/>
                <w:szCs w:val="28"/>
              </w:rPr>
              <w:t xml:space="preserve"> Рязанской областной Думе</w:t>
            </w:r>
            <w:proofErr w:type="gramEnd"/>
          </w:p>
        </w:tc>
      </w:tr>
    </w:tbl>
    <w:p w:rsidR="00AE4588" w:rsidRDefault="00AE4588" w:rsidP="00317BD5">
      <w:pPr>
        <w:spacing w:before="120" w:after="120" w:line="276" w:lineRule="auto"/>
        <w:ind w:firstLine="708"/>
        <w:jc w:val="right"/>
        <w:rPr>
          <w:sz w:val="28"/>
          <w:szCs w:val="28"/>
        </w:rPr>
      </w:pPr>
      <w:r>
        <w:rPr>
          <w:sz w:val="28"/>
          <w:szCs w:val="28"/>
        </w:rPr>
        <w:br w:type="textWrapping" w:clear="all"/>
      </w:r>
    </w:p>
    <w:p w:rsidR="00AE4588" w:rsidRPr="00672BEB" w:rsidRDefault="00AE4588" w:rsidP="00317BD5">
      <w:pPr>
        <w:tabs>
          <w:tab w:val="left" w:pos="6372"/>
        </w:tabs>
        <w:ind w:firstLine="709"/>
        <w:jc w:val="center"/>
        <w:rPr>
          <w:sz w:val="28"/>
          <w:szCs w:val="28"/>
        </w:rPr>
      </w:pPr>
      <w:r w:rsidRPr="00672BEB">
        <w:rPr>
          <w:sz w:val="28"/>
          <w:szCs w:val="28"/>
        </w:rPr>
        <w:t>Нормативы количества выдачи со склада материальных запасов хозяйственного и бытового назначения, сувенирной продукции, запасов оргтехники, компьютерного и периферийного оборудования, аппаратов подвижной и стационарной связи</w:t>
      </w:r>
      <w:r w:rsidR="001A02A1">
        <w:rPr>
          <w:sz w:val="28"/>
          <w:szCs w:val="28"/>
        </w:rPr>
        <w:t xml:space="preserve"> </w:t>
      </w:r>
      <w:r w:rsidRPr="00672BEB">
        <w:rPr>
          <w:sz w:val="28"/>
          <w:szCs w:val="28"/>
        </w:rPr>
        <w:t>в Рязанской областной Думе</w:t>
      </w:r>
    </w:p>
    <w:p w:rsidR="00AE4588" w:rsidRDefault="00AE4588" w:rsidP="00317BD5">
      <w:pPr>
        <w:tabs>
          <w:tab w:val="left" w:pos="709"/>
        </w:tabs>
        <w:ind w:firstLine="709"/>
        <w:jc w:val="center"/>
        <w:rPr>
          <w:sz w:val="28"/>
          <w:szCs w:val="28"/>
        </w:rPr>
      </w:pPr>
    </w:p>
    <w:p w:rsidR="00AE4588" w:rsidRPr="009C0407" w:rsidRDefault="00AE4588" w:rsidP="00317BD5">
      <w:pPr>
        <w:ind w:firstLine="709"/>
        <w:jc w:val="both"/>
        <w:rPr>
          <w:sz w:val="28"/>
          <w:szCs w:val="28"/>
        </w:rPr>
      </w:pPr>
      <w:r>
        <w:rPr>
          <w:sz w:val="28"/>
          <w:szCs w:val="28"/>
        </w:rPr>
        <w:t>1</w:t>
      </w:r>
      <w:r w:rsidRPr="009C0407">
        <w:rPr>
          <w:sz w:val="28"/>
          <w:szCs w:val="28"/>
        </w:rPr>
        <w:t xml:space="preserve">. Норматив количества </w:t>
      </w:r>
      <w:r>
        <w:rPr>
          <w:sz w:val="28"/>
          <w:szCs w:val="28"/>
        </w:rPr>
        <w:t>сим</w:t>
      </w:r>
      <w:r w:rsidRPr="009C0407">
        <w:rPr>
          <w:sz w:val="28"/>
          <w:szCs w:val="28"/>
        </w:rPr>
        <w:t>-карт, используемых в планшетных компьютерах</w:t>
      </w:r>
      <w:r>
        <w:rPr>
          <w:sz w:val="28"/>
          <w:szCs w:val="28"/>
        </w:rPr>
        <w:t>, мобильных телефонных аппаратах: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119"/>
      </w:tblGrid>
      <w:tr w:rsidR="00AE4588" w:rsidRPr="00DD008B" w:rsidTr="00054E3A">
        <w:tc>
          <w:tcPr>
            <w:tcW w:w="709" w:type="dxa"/>
            <w:vAlign w:val="center"/>
          </w:tcPr>
          <w:p w:rsidR="00AE4588" w:rsidRPr="00DD008B" w:rsidRDefault="00AE4588" w:rsidP="00054E3A">
            <w:pPr>
              <w:jc w:val="center"/>
            </w:pPr>
            <w:r w:rsidRPr="00DD008B">
              <w:t xml:space="preserve">№ </w:t>
            </w:r>
            <w:proofErr w:type="gramStart"/>
            <w:r w:rsidRPr="00DD008B">
              <w:t>п</w:t>
            </w:r>
            <w:proofErr w:type="gramEnd"/>
            <w:r w:rsidRPr="00DD008B">
              <w:t>/п</w:t>
            </w:r>
          </w:p>
          <w:p w:rsidR="00AE4588" w:rsidRPr="00DD008B" w:rsidRDefault="00AE4588" w:rsidP="00054E3A">
            <w:pPr>
              <w:jc w:val="center"/>
            </w:pPr>
          </w:p>
        </w:tc>
        <w:tc>
          <w:tcPr>
            <w:tcW w:w="5670" w:type="dxa"/>
            <w:vAlign w:val="center"/>
          </w:tcPr>
          <w:p w:rsidR="00AE4588" w:rsidRPr="00DD008B" w:rsidRDefault="00AE4588" w:rsidP="00054E3A">
            <w:pPr>
              <w:jc w:val="center"/>
            </w:pPr>
            <w:r w:rsidRPr="00DD008B">
              <w:t>Категории должностей</w:t>
            </w:r>
          </w:p>
        </w:tc>
        <w:tc>
          <w:tcPr>
            <w:tcW w:w="3119" w:type="dxa"/>
            <w:vAlign w:val="center"/>
          </w:tcPr>
          <w:p w:rsidR="00AE4588" w:rsidRPr="00DD008B" w:rsidRDefault="00AE4588" w:rsidP="00054E3A">
            <w:pPr>
              <w:jc w:val="center"/>
            </w:pPr>
            <w:r w:rsidRPr="00DD008B">
              <w:t xml:space="preserve">Количество сим-карт </w:t>
            </w:r>
            <w:r w:rsidRPr="00DD008B">
              <w:br/>
              <w:t>(на одно должностное лицо одновременно), шт.</w:t>
            </w:r>
          </w:p>
        </w:tc>
      </w:tr>
      <w:tr w:rsidR="00AE4588" w:rsidRPr="00DD008B" w:rsidTr="00054E3A">
        <w:trPr>
          <w:trHeight w:val="633"/>
        </w:trPr>
        <w:tc>
          <w:tcPr>
            <w:tcW w:w="709" w:type="dxa"/>
          </w:tcPr>
          <w:p w:rsidR="00AE4588" w:rsidRPr="00DD008B" w:rsidRDefault="00AE4588" w:rsidP="00054E3A">
            <w:pPr>
              <w:jc w:val="both"/>
            </w:pPr>
            <w:r w:rsidRPr="00DD008B">
              <w:t>1</w:t>
            </w:r>
          </w:p>
        </w:tc>
        <w:tc>
          <w:tcPr>
            <w:tcW w:w="5670" w:type="dxa"/>
          </w:tcPr>
          <w:p w:rsidR="00AE4588" w:rsidRPr="00DD008B" w:rsidRDefault="00AE4588" w:rsidP="00054E3A">
            <w:pPr>
              <w:jc w:val="both"/>
            </w:pPr>
            <w:r w:rsidRPr="00DD008B">
              <w:t>Лицо, замещающее должность Председателя Рязанской областной Думы</w:t>
            </w:r>
          </w:p>
        </w:tc>
        <w:tc>
          <w:tcPr>
            <w:tcW w:w="3119" w:type="dxa"/>
            <w:vAlign w:val="center"/>
          </w:tcPr>
          <w:p w:rsidR="00AE4588" w:rsidRPr="00DD008B" w:rsidRDefault="00AE4588" w:rsidP="00054E3A">
            <w:pPr>
              <w:jc w:val="both"/>
            </w:pPr>
            <w:r w:rsidRPr="00DD008B">
              <w:t>не более 5</w:t>
            </w:r>
          </w:p>
        </w:tc>
      </w:tr>
      <w:tr w:rsidR="00AE4588" w:rsidRPr="00DD008B" w:rsidTr="00054E3A">
        <w:trPr>
          <w:trHeight w:val="1227"/>
        </w:trPr>
        <w:tc>
          <w:tcPr>
            <w:tcW w:w="709" w:type="dxa"/>
          </w:tcPr>
          <w:p w:rsidR="00AE4588" w:rsidRPr="00DD008B" w:rsidRDefault="00AE4588" w:rsidP="00054E3A">
            <w:pPr>
              <w:jc w:val="both"/>
            </w:pPr>
            <w:r w:rsidRPr="00DD008B">
              <w:t>2</w:t>
            </w:r>
          </w:p>
        </w:tc>
        <w:tc>
          <w:tcPr>
            <w:tcW w:w="5670" w:type="dxa"/>
          </w:tcPr>
          <w:p w:rsidR="00AE4588" w:rsidRPr="00DD008B" w:rsidRDefault="00AE4588" w:rsidP="00054E3A">
            <w:pPr>
              <w:jc w:val="both"/>
            </w:pPr>
            <w:r w:rsidRPr="00DD008B">
              <w:t>Лица, замещающие должности первого заместителя Председателя Рязанской областной Думы, заместителя Председателя Рязанской областной Думы</w:t>
            </w:r>
          </w:p>
        </w:tc>
        <w:tc>
          <w:tcPr>
            <w:tcW w:w="3119" w:type="dxa"/>
            <w:vMerge w:val="restart"/>
            <w:vAlign w:val="center"/>
          </w:tcPr>
          <w:p w:rsidR="00AE4588" w:rsidRPr="00DD008B" w:rsidRDefault="00AE4588" w:rsidP="00054E3A">
            <w:pPr>
              <w:jc w:val="both"/>
            </w:pPr>
            <w:r w:rsidRPr="00DD008B">
              <w:t>не более 1</w:t>
            </w:r>
          </w:p>
          <w:p w:rsidR="00AE4588" w:rsidRPr="00DD008B" w:rsidRDefault="00AE4588" w:rsidP="00054E3A">
            <w:pPr>
              <w:jc w:val="both"/>
            </w:pPr>
          </w:p>
        </w:tc>
      </w:tr>
      <w:tr w:rsidR="00AE4588" w:rsidRPr="00DD008B" w:rsidTr="00054E3A">
        <w:trPr>
          <w:trHeight w:val="2111"/>
        </w:trPr>
        <w:tc>
          <w:tcPr>
            <w:tcW w:w="709" w:type="dxa"/>
          </w:tcPr>
          <w:p w:rsidR="00AE4588" w:rsidRPr="00DD008B" w:rsidRDefault="00AE4588" w:rsidP="00054E3A">
            <w:pPr>
              <w:jc w:val="both"/>
            </w:pPr>
            <w:r w:rsidRPr="00DD008B">
              <w:t>3</w:t>
            </w:r>
          </w:p>
        </w:tc>
        <w:tc>
          <w:tcPr>
            <w:tcW w:w="5670" w:type="dxa"/>
          </w:tcPr>
          <w:p w:rsidR="00AE4588" w:rsidRPr="00DD008B" w:rsidRDefault="00AE4588" w:rsidP="00054E3A">
            <w:pPr>
              <w:jc w:val="both"/>
            </w:pPr>
            <w:r w:rsidRPr="00DD008B">
              <w:t>Депутаты Рязанской областной Думы, осуществляющие депутатскую деятельность на профессиональной постоянной основе, председатели комитетов или заместители председателей комитетов, осуществляющие депутатскую деятельность на профессиональной постоянной основе</w:t>
            </w:r>
          </w:p>
        </w:tc>
        <w:tc>
          <w:tcPr>
            <w:tcW w:w="3119" w:type="dxa"/>
            <w:vMerge/>
            <w:vAlign w:val="center"/>
          </w:tcPr>
          <w:p w:rsidR="00AE4588" w:rsidRPr="00DD008B" w:rsidRDefault="00AE4588" w:rsidP="00054E3A">
            <w:pPr>
              <w:jc w:val="both"/>
            </w:pPr>
          </w:p>
        </w:tc>
      </w:tr>
      <w:tr w:rsidR="00AE4588" w:rsidRPr="00DD008B" w:rsidTr="00054E3A">
        <w:trPr>
          <w:trHeight w:val="919"/>
        </w:trPr>
        <w:tc>
          <w:tcPr>
            <w:tcW w:w="709" w:type="dxa"/>
          </w:tcPr>
          <w:p w:rsidR="00AE4588" w:rsidRPr="00DD008B" w:rsidRDefault="00AE4588" w:rsidP="00054E3A">
            <w:pPr>
              <w:jc w:val="both"/>
            </w:pPr>
            <w:r w:rsidRPr="00DD008B">
              <w:t>4</w:t>
            </w:r>
          </w:p>
        </w:tc>
        <w:tc>
          <w:tcPr>
            <w:tcW w:w="5670" w:type="dxa"/>
          </w:tcPr>
          <w:p w:rsidR="00AE4588" w:rsidRPr="00DD008B" w:rsidRDefault="00AE4588" w:rsidP="00054E3A">
            <w:pPr>
              <w:jc w:val="both"/>
            </w:pPr>
            <w:r w:rsidRPr="00DD008B">
              <w:t>Помощник Председателя Рязанской областной Думы, советник Председателя Рязанской областной Думы</w:t>
            </w:r>
          </w:p>
        </w:tc>
        <w:tc>
          <w:tcPr>
            <w:tcW w:w="3119" w:type="dxa"/>
            <w:vMerge/>
            <w:vAlign w:val="center"/>
          </w:tcPr>
          <w:p w:rsidR="00AE4588" w:rsidRPr="00DD008B" w:rsidRDefault="00AE4588" w:rsidP="00054E3A">
            <w:pPr>
              <w:jc w:val="both"/>
            </w:pPr>
          </w:p>
        </w:tc>
      </w:tr>
      <w:tr w:rsidR="00AE4588" w:rsidRPr="00DD008B" w:rsidTr="00054E3A">
        <w:trPr>
          <w:trHeight w:val="1048"/>
        </w:trPr>
        <w:tc>
          <w:tcPr>
            <w:tcW w:w="709" w:type="dxa"/>
          </w:tcPr>
          <w:p w:rsidR="00AE4588" w:rsidRPr="00DD008B" w:rsidRDefault="00AE4588" w:rsidP="00054E3A">
            <w:pPr>
              <w:jc w:val="both"/>
            </w:pPr>
            <w:r w:rsidRPr="00DD008B">
              <w:t>5</w:t>
            </w:r>
          </w:p>
        </w:tc>
        <w:tc>
          <w:tcPr>
            <w:tcW w:w="5670" w:type="dxa"/>
          </w:tcPr>
          <w:p w:rsidR="00AE4588" w:rsidRPr="00DD008B" w:rsidRDefault="00AE4588" w:rsidP="00054E3A">
            <w:pPr>
              <w:jc w:val="both"/>
            </w:pPr>
            <w:r w:rsidRPr="00DD008B">
              <w:t>Руководитель аппарата Рязанской областной Думы, заместители руководителя аппарата Рязанской областной Думы</w:t>
            </w:r>
          </w:p>
        </w:tc>
        <w:tc>
          <w:tcPr>
            <w:tcW w:w="3119" w:type="dxa"/>
            <w:vMerge/>
            <w:vAlign w:val="center"/>
          </w:tcPr>
          <w:p w:rsidR="00AE4588" w:rsidRPr="00DD008B" w:rsidRDefault="00AE4588" w:rsidP="00054E3A">
            <w:pPr>
              <w:jc w:val="both"/>
            </w:pPr>
          </w:p>
        </w:tc>
      </w:tr>
      <w:tr w:rsidR="00AE4588" w:rsidRPr="00DD008B" w:rsidTr="00054E3A">
        <w:trPr>
          <w:trHeight w:val="497"/>
        </w:trPr>
        <w:tc>
          <w:tcPr>
            <w:tcW w:w="709" w:type="dxa"/>
          </w:tcPr>
          <w:p w:rsidR="00AE4588" w:rsidRPr="00DD008B" w:rsidRDefault="00AE4588" w:rsidP="00054E3A">
            <w:pPr>
              <w:jc w:val="both"/>
            </w:pPr>
            <w:r w:rsidRPr="00DD008B">
              <w:t>6</w:t>
            </w:r>
          </w:p>
        </w:tc>
        <w:tc>
          <w:tcPr>
            <w:tcW w:w="5670" w:type="dxa"/>
          </w:tcPr>
          <w:p w:rsidR="00AE4588" w:rsidRPr="00DD008B" w:rsidRDefault="00AE4588" w:rsidP="00054E3A">
            <w:pPr>
              <w:jc w:val="both"/>
            </w:pPr>
            <w:r w:rsidRPr="00DD008B">
              <w:t>Руководители структурных подразделений</w:t>
            </w:r>
          </w:p>
        </w:tc>
        <w:tc>
          <w:tcPr>
            <w:tcW w:w="3119" w:type="dxa"/>
            <w:vMerge/>
            <w:vAlign w:val="center"/>
          </w:tcPr>
          <w:p w:rsidR="00AE4588" w:rsidRPr="00DD008B" w:rsidRDefault="00AE4588" w:rsidP="00054E3A">
            <w:pPr>
              <w:jc w:val="both"/>
            </w:pPr>
          </w:p>
        </w:tc>
      </w:tr>
    </w:tbl>
    <w:p w:rsidR="001A02A1" w:rsidRDefault="001A02A1" w:rsidP="00317BD5">
      <w:pPr>
        <w:spacing w:before="120" w:after="120" w:line="276" w:lineRule="auto"/>
        <w:ind w:firstLine="709"/>
        <w:rPr>
          <w:sz w:val="28"/>
          <w:szCs w:val="28"/>
        </w:rPr>
      </w:pPr>
    </w:p>
    <w:p w:rsidR="001A02A1" w:rsidRDefault="001A02A1" w:rsidP="00317BD5">
      <w:pPr>
        <w:spacing w:before="120" w:after="120" w:line="276" w:lineRule="auto"/>
        <w:ind w:firstLine="709"/>
        <w:rPr>
          <w:sz w:val="28"/>
          <w:szCs w:val="28"/>
        </w:rPr>
      </w:pPr>
    </w:p>
    <w:p w:rsidR="001A02A1" w:rsidRDefault="001A02A1" w:rsidP="00317BD5">
      <w:pPr>
        <w:spacing w:before="120" w:after="120" w:line="276" w:lineRule="auto"/>
        <w:ind w:firstLine="709"/>
        <w:rPr>
          <w:sz w:val="28"/>
          <w:szCs w:val="28"/>
        </w:rPr>
      </w:pPr>
    </w:p>
    <w:p w:rsidR="00AE4588" w:rsidRPr="009C0407" w:rsidRDefault="00AE4588" w:rsidP="00317BD5">
      <w:pPr>
        <w:spacing w:before="120" w:after="120" w:line="276" w:lineRule="auto"/>
        <w:ind w:firstLine="709"/>
        <w:rPr>
          <w:sz w:val="28"/>
          <w:szCs w:val="28"/>
        </w:rPr>
      </w:pPr>
      <w:r>
        <w:rPr>
          <w:sz w:val="28"/>
          <w:szCs w:val="28"/>
        </w:rPr>
        <w:lastRenderedPageBreak/>
        <w:t>2. Норматив</w:t>
      </w:r>
      <w:r w:rsidRPr="009C0407">
        <w:rPr>
          <w:sz w:val="28"/>
          <w:szCs w:val="28"/>
        </w:rPr>
        <w:t xml:space="preserve"> на планшетные компьютеры</w:t>
      </w:r>
      <w:r>
        <w:rPr>
          <w:sz w:val="28"/>
          <w:szCs w:val="28"/>
        </w:rPr>
        <w:t xml:space="preserve"> и ноутбуки: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119"/>
      </w:tblGrid>
      <w:tr w:rsidR="00AE4588" w:rsidRPr="00DD008B" w:rsidTr="00054E3A">
        <w:tc>
          <w:tcPr>
            <w:tcW w:w="709" w:type="dxa"/>
            <w:vAlign w:val="center"/>
          </w:tcPr>
          <w:p w:rsidR="00AE4588" w:rsidRPr="00DD008B" w:rsidRDefault="00AE4588" w:rsidP="00054E3A">
            <w:pPr>
              <w:jc w:val="center"/>
            </w:pPr>
            <w:r w:rsidRPr="00DD008B">
              <w:t xml:space="preserve">№ </w:t>
            </w:r>
            <w:proofErr w:type="gramStart"/>
            <w:r w:rsidRPr="00DD008B">
              <w:t>п</w:t>
            </w:r>
            <w:proofErr w:type="gramEnd"/>
            <w:r w:rsidRPr="00DD008B">
              <w:t>/п</w:t>
            </w:r>
          </w:p>
        </w:tc>
        <w:tc>
          <w:tcPr>
            <w:tcW w:w="5670" w:type="dxa"/>
            <w:vAlign w:val="center"/>
          </w:tcPr>
          <w:p w:rsidR="00AE4588" w:rsidRPr="00DD008B" w:rsidRDefault="00AE4588" w:rsidP="00054E3A">
            <w:pPr>
              <w:jc w:val="center"/>
            </w:pPr>
            <w:r w:rsidRPr="00DD008B">
              <w:t>Категории должностей</w:t>
            </w:r>
          </w:p>
        </w:tc>
        <w:tc>
          <w:tcPr>
            <w:tcW w:w="3119" w:type="dxa"/>
            <w:vAlign w:val="center"/>
          </w:tcPr>
          <w:p w:rsidR="00AE4588" w:rsidRPr="00DD008B" w:rsidRDefault="00AE4588" w:rsidP="00054E3A">
            <w:pPr>
              <w:jc w:val="center"/>
            </w:pPr>
            <w:r w:rsidRPr="00DD008B">
              <w:t xml:space="preserve">Количество планшетных компьютеров и ноутбуков </w:t>
            </w:r>
            <w:r w:rsidRPr="00DD008B">
              <w:br/>
              <w:t>(на одно должностное лицо одновременно), шт.</w:t>
            </w:r>
          </w:p>
        </w:tc>
      </w:tr>
      <w:tr w:rsidR="00AE4588" w:rsidRPr="00DD008B" w:rsidTr="00054E3A">
        <w:trPr>
          <w:trHeight w:val="737"/>
        </w:trPr>
        <w:tc>
          <w:tcPr>
            <w:tcW w:w="709" w:type="dxa"/>
          </w:tcPr>
          <w:p w:rsidR="00AE4588" w:rsidRPr="00DD008B" w:rsidRDefault="00AE4588" w:rsidP="00054E3A">
            <w:pPr>
              <w:jc w:val="center"/>
            </w:pPr>
            <w:r w:rsidRPr="00DD008B">
              <w:t>1</w:t>
            </w:r>
          </w:p>
        </w:tc>
        <w:tc>
          <w:tcPr>
            <w:tcW w:w="5670" w:type="dxa"/>
          </w:tcPr>
          <w:p w:rsidR="00AE4588" w:rsidRPr="00DD008B" w:rsidRDefault="00AE4588" w:rsidP="00054E3A">
            <w:r w:rsidRPr="00DD008B">
              <w:t>Лицо, замещающее должность Председателя Рязанской областной Думы</w:t>
            </w:r>
          </w:p>
        </w:tc>
        <w:tc>
          <w:tcPr>
            <w:tcW w:w="3119" w:type="dxa"/>
            <w:vAlign w:val="center"/>
          </w:tcPr>
          <w:p w:rsidR="00AE4588" w:rsidRPr="00DD008B" w:rsidRDefault="00AE4588" w:rsidP="00054E3A">
            <w:pPr>
              <w:jc w:val="center"/>
            </w:pPr>
            <w:r w:rsidRPr="00DD008B">
              <w:t>не более 5</w:t>
            </w:r>
          </w:p>
        </w:tc>
      </w:tr>
      <w:tr w:rsidR="00AE4588" w:rsidRPr="00DD008B" w:rsidTr="00054E3A">
        <w:trPr>
          <w:trHeight w:val="1272"/>
        </w:trPr>
        <w:tc>
          <w:tcPr>
            <w:tcW w:w="709" w:type="dxa"/>
          </w:tcPr>
          <w:p w:rsidR="00AE4588" w:rsidRPr="00DD008B" w:rsidRDefault="00AE4588" w:rsidP="00054E3A">
            <w:pPr>
              <w:jc w:val="center"/>
            </w:pPr>
            <w:r w:rsidRPr="00DD008B">
              <w:t>2</w:t>
            </w:r>
          </w:p>
        </w:tc>
        <w:tc>
          <w:tcPr>
            <w:tcW w:w="5670" w:type="dxa"/>
          </w:tcPr>
          <w:p w:rsidR="00AE4588" w:rsidRPr="00DD008B" w:rsidRDefault="00AE4588" w:rsidP="00054E3A">
            <w:r w:rsidRPr="00DD008B">
              <w:t>Лица, замещающие должности первого заместителя Председателя Рязанской областной Думы, заместителя Председателя Рязанской областной Думы</w:t>
            </w:r>
          </w:p>
        </w:tc>
        <w:tc>
          <w:tcPr>
            <w:tcW w:w="3119" w:type="dxa"/>
            <w:vAlign w:val="center"/>
          </w:tcPr>
          <w:p w:rsidR="00AE4588" w:rsidRPr="00DD008B" w:rsidRDefault="00AE4588" w:rsidP="00054E3A">
            <w:pPr>
              <w:jc w:val="center"/>
            </w:pPr>
            <w:r w:rsidRPr="00DD008B">
              <w:t>не более 3</w:t>
            </w:r>
          </w:p>
        </w:tc>
      </w:tr>
      <w:tr w:rsidR="00AE4588" w:rsidRPr="00DD008B" w:rsidTr="00054E3A">
        <w:trPr>
          <w:trHeight w:val="970"/>
        </w:trPr>
        <w:tc>
          <w:tcPr>
            <w:tcW w:w="709" w:type="dxa"/>
          </w:tcPr>
          <w:p w:rsidR="00AE4588" w:rsidRPr="00DD008B" w:rsidRDefault="00AE4588" w:rsidP="00054E3A">
            <w:pPr>
              <w:jc w:val="center"/>
            </w:pPr>
            <w:r w:rsidRPr="00DD008B">
              <w:t>3</w:t>
            </w:r>
          </w:p>
        </w:tc>
        <w:tc>
          <w:tcPr>
            <w:tcW w:w="5670" w:type="dxa"/>
          </w:tcPr>
          <w:p w:rsidR="00AE4588" w:rsidRPr="00DD008B" w:rsidRDefault="00AE4588" w:rsidP="00054E3A">
            <w:r w:rsidRPr="00DD008B">
              <w:t>Помощник Председателя Рязанской областной Думы, советник Председателя Рязанской областной Думы</w:t>
            </w:r>
          </w:p>
        </w:tc>
        <w:tc>
          <w:tcPr>
            <w:tcW w:w="3119" w:type="dxa"/>
            <w:vAlign w:val="center"/>
          </w:tcPr>
          <w:p w:rsidR="00AE4588" w:rsidRPr="00DD008B" w:rsidRDefault="00AE4588" w:rsidP="00054E3A">
            <w:pPr>
              <w:jc w:val="center"/>
            </w:pPr>
            <w:r w:rsidRPr="00DD008B">
              <w:t>не более 2</w:t>
            </w:r>
          </w:p>
        </w:tc>
      </w:tr>
      <w:tr w:rsidR="00AE4588" w:rsidRPr="00DD008B" w:rsidTr="00054E3A">
        <w:trPr>
          <w:trHeight w:val="952"/>
        </w:trPr>
        <w:tc>
          <w:tcPr>
            <w:tcW w:w="709" w:type="dxa"/>
          </w:tcPr>
          <w:p w:rsidR="00AE4588" w:rsidRPr="00DD008B" w:rsidRDefault="00AE4588" w:rsidP="00054E3A">
            <w:pPr>
              <w:jc w:val="center"/>
            </w:pPr>
            <w:r w:rsidRPr="00DD008B">
              <w:t>4</w:t>
            </w:r>
          </w:p>
        </w:tc>
        <w:tc>
          <w:tcPr>
            <w:tcW w:w="5670" w:type="dxa"/>
          </w:tcPr>
          <w:p w:rsidR="00AE4588" w:rsidRPr="00DD008B" w:rsidRDefault="00AE4588" w:rsidP="00054E3A">
            <w:r w:rsidRPr="00DD008B">
              <w:t xml:space="preserve">Депутаты Рязанской областной Думы, </w:t>
            </w:r>
          </w:p>
          <w:p w:rsidR="00AE4588" w:rsidRPr="00DD008B" w:rsidRDefault="00AE4588" w:rsidP="00054E3A">
            <w:r w:rsidRPr="00DD008B">
              <w:t>руководитель аппарата Рязанской областной Думы, заместители руководителя аппарата Рязанской областной Думы</w:t>
            </w:r>
          </w:p>
          <w:p w:rsidR="00AE4588" w:rsidRPr="00DD008B" w:rsidRDefault="00AE4588" w:rsidP="00054E3A"/>
        </w:tc>
        <w:tc>
          <w:tcPr>
            <w:tcW w:w="3119" w:type="dxa"/>
            <w:vAlign w:val="center"/>
          </w:tcPr>
          <w:p w:rsidR="00AE4588" w:rsidRPr="00DD008B" w:rsidRDefault="00AE4588" w:rsidP="00054E3A">
            <w:pPr>
              <w:jc w:val="center"/>
            </w:pPr>
            <w:r w:rsidRPr="00DD008B">
              <w:t>по согласованию с руководителем аппарата Рязанской областной Думы, но не более 2</w:t>
            </w:r>
          </w:p>
        </w:tc>
      </w:tr>
      <w:tr w:rsidR="00AE4588" w:rsidRPr="00DD008B" w:rsidTr="00054E3A">
        <w:trPr>
          <w:trHeight w:val="952"/>
        </w:trPr>
        <w:tc>
          <w:tcPr>
            <w:tcW w:w="709" w:type="dxa"/>
          </w:tcPr>
          <w:p w:rsidR="00AE4588" w:rsidRPr="00DD008B" w:rsidRDefault="00AE4588" w:rsidP="00054E3A">
            <w:pPr>
              <w:jc w:val="center"/>
            </w:pPr>
            <w:r w:rsidRPr="00DD008B">
              <w:t>5</w:t>
            </w:r>
          </w:p>
        </w:tc>
        <w:tc>
          <w:tcPr>
            <w:tcW w:w="5670" w:type="dxa"/>
          </w:tcPr>
          <w:p w:rsidR="00AE4588" w:rsidRPr="00DD008B" w:rsidRDefault="00AE4588" w:rsidP="00054E3A">
            <w:r w:rsidRPr="00DD008B">
              <w:t>Руководители структурных подразделений</w:t>
            </w:r>
          </w:p>
        </w:tc>
        <w:tc>
          <w:tcPr>
            <w:tcW w:w="3119" w:type="dxa"/>
            <w:vAlign w:val="center"/>
          </w:tcPr>
          <w:p w:rsidR="00AE4588" w:rsidRPr="00DD008B" w:rsidRDefault="00AE4588" w:rsidP="00054E3A">
            <w:pPr>
              <w:jc w:val="center"/>
            </w:pPr>
            <w:r w:rsidRPr="00DD008B">
              <w:t>по согласованию с руководителем аппарата Рязанской областной Думы, но не более 2</w:t>
            </w:r>
          </w:p>
        </w:tc>
      </w:tr>
    </w:tbl>
    <w:p w:rsidR="00AE4588" w:rsidRPr="005045D4" w:rsidRDefault="00AE4588" w:rsidP="00317BD5">
      <w:pPr>
        <w:spacing w:before="120" w:after="120" w:line="276" w:lineRule="auto"/>
        <w:ind w:firstLine="709"/>
        <w:rPr>
          <w:sz w:val="28"/>
          <w:szCs w:val="28"/>
        </w:rPr>
      </w:pPr>
      <w:r>
        <w:rPr>
          <w:sz w:val="28"/>
          <w:szCs w:val="28"/>
        </w:rPr>
        <w:t xml:space="preserve">3. Норматив выдачи </w:t>
      </w:r>
      <w:r w:rsidRPr="009C0407">
        <w:rPr>
          <w:sz w:val="28"/>
          <w:szCs w:val="28"/>
        </w:rPr>
        <w:t xml:space="preserve">на </w:t>
      </w:r>
      <w:r>
        <w:rPr>
          <w:sz w:val="28"/>
          <w:szCs w:val="28"/>
        </w:rPr>
        <w:t xml:space="preserve">носитель информации </w:t>
      </w:r>
      <w:r>
        <w:rPr>
          <w:sz w:val="28"/>
          <w:szCs w:val="28"/>
          <w:lang w:val="en-US"/>
        </w:rPr>
        <w:t>USB</w:t>
      </w:r>
      <w:r w:rsidRPr="005045D4">
        <w:rPr>
          <w:sz w:val="28"/>
          <w:szCs w:val="28"/>
        </w:rPr>
        <w:t>-</w:t>
      </w:r>
      <w:proofErr w:type="spellStart"/>
      <w:r>
        <w:rPr>
          <w:sz w:val="28"/>
          <w:szCs w:val="28"/>
        </w:rPr>
        <w:t>флеш</w:t>
      </w:r>
      <w:proofErr w:type="spellEnd"/>
      <w:r w:rsidRPr="004103A6">
        <w:rPr>
          <w:rStyle w:val="af2"/>
          <w:sz w:val="28"/>
          <w:szCs w:val="28"/>
        </w:rPr>
        <w:footnoteReference w:customMarkFollows="1" w:id="1"/>
        <w:sym w:font="Symbol" w:char="F02A"/>
      </w:r>
      <w:r>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119"/>
      </w:tblGrid>
      <w:tr w:rsidR="00AE4588" w:rsidRPr="00DD008B" w:rsidTr="00054E3A">
        <w:tc>
          <w:tcPr>
            <w:tcW w:w="709" w:type="dxa"/>
            <w:vAlign w:val="center"/>
          </w:tcPr>
          <w:p w:rsidR="00AE4588" w:rsidRPr="00DD008B" w:rsidRDefault="00AE4588" w:rsidP="00054E3A">
            <w:pPr>
              <w:jc w:val="center"/>
            </w:pPr>
            <w:r w:rsidRPr="00DD008B">
              <w:t xml:space="preserve">№ </w:t>
            </w:r>
            <w:proofErr w:type="gramStart"/>
            <w:r w:rsidRPr="00DD008B">
              <w:t>п</w:t>
            </w:r>
            <w:proofErr w:type="gramEnd"/>
            <w:r w:rsidRPr="00DD008B">
              <w:t>/п</w:t>
            </w:r>
          </w:p>
        </w:tc>
        <w:tc>
          <w:tcPr>
            <w:tcW w:w="5670" w:type="dxa"/>
            <w:vAlign w:val="center"/>
          </w:tcPr>
          <w:p w:rsidR="00AE4588" w:rsidRPr="00DD008B" w:rsidRDefault="00AE4588" w:rsidP="00054E3A">
            <w:pPr>
              <w:jc w:val="center"/>
            </w:pPr>
            <w:r w:rsidRPr="00DD008B">
              <w:t>Категории должностей</w:t>
            </w:r>
          </w:p>
        </w:tc>
        <w:tc>
          <w:tcPr>
            <w:tcW w:w="3119" w:type="dxa"/>
            <w:vAlign w:val="center"/>
          </w:tcPr>
          <w:p w:rsidR="00AE4588" w:rsidRDefault="00AE4588" w:rsidP="00054E3A">
            <w:pPr>
              <w:jc w:val="center"/>
            </w:pPr>
            <w:r w:rsidRPr="00DD008B">
              <w:t xml:space="preserve">Количество </w:t>
            </w:r>
            <w:r w:rsidRPr="00DD008B">
              <w:rPr>
                <w:lang w:val="en-US"/>
              </w:rPr>
              <w:t>USB</w:t>
            </w:r>
            <w:r>
              <w:t>-</w:t>
            </w:r>
            <w:proofErr w:type="spellStart"/>
            <w:r>
              <w:t>фле</w:t>
            </w:r>
            <w:r w:rsidRPr="00DD008B">
              <w:t>ш</w:t>
            </w:r>
            <w:proofErr w:type="spellEnd"/>
            <w:r w:rsidRPr="00DD008B">
              <w:t xml:space="preserve">, </w:t>
            </w:r>
          </w:p>
          <w:p w:rsidR="00AE4588" w:rsidRPr="00DD008B" w:rsidRDefault="00AE4588" w:rsidP="00054E3A">
            <w:pPr>
              <w:jc w:val="center"/>
            </w:pPr>
            <w:r w:rsidRPr="00DD008B">
              <w:t>шт. в год</w:t>
            </w:r>
          </w:p>
        </w:tc>
      </w:tr>
      <w:tr w:rsidR="00AE4588" w:rsidRPr="00DD008B" w:rsidTr="00054E3A">
        <w:trPr>
          <w:trHeight w:val="633"/>
        </w:trPr>
        <w:tc>
          <w:tcPr>
            <w:tcW w:w="709" w:type="dxa"/>
          </w:tcPr>
          <w:p w:rsidR="00AE4588" w:rsidRPr="00DD008B" w:rsidRDefault="00AE4588" w:rsidP="00054E3A">
            <w:pPr>
              <w:jc w:val="center"/>
            </w:pPr>
            <w:r w:rsidRPr="00DD008B">
              <w:t>1</w:t>
            </w:r>
          </w:p>
        </w:tc>
        <w:tc>
          <w:tcPr>
            <w:tcW w:w="5670" w:type="dxa"/>
          </w:tcPr>
          <w:p w:rsidR="00AE4588" w:rsidRPr="00DD008B" w:rsidRDefault="00AE4588" w:rsidP="00054E3A">
            <w:r w:rsidRPr="00DD008B">
              <w:t>Лицо, замещающее должность Председателя Рязанской областной Думы</w:t>
            </w:r>
          </w:p>
        </w:tc>
        <w:tc>
          <w:tcPr>
            <w:tcW w:w="3119" w:type="dxa"/>
            <w:vAlign w:val="center"/>
          </w:tcPr>
          <w:p w:rsidR="00AE4588" w:rsidRPr="00DD008B" w:rsidRDefault="00AE4588" w:rsidP="00054E3A">
            <w:pPr>
              <w:jc w:val="center"/>
            </w:pPr>
            <w:r w:rsidRPr="00DD008B">
              <w:t>не более 5</w:t>
            </w:r>
          </w:p>
        </w:tc>
      </w:tr>
      <w:tr w:rsidR="00AE4588" w:rsidRPr="00DD008B" w:rsidTr="00054E3A">
        <w:trPr>
          <w:trHeight w:val="571"/>
        </w:trPr>
        <w:tc>
          <w:tcPr>
            <w:tcW w:w="709" w:type="dxa"/>
          </w:tcPr>
          <w:p w:rsidR="00AE4588" w:rsidRPr="00DD008B" w:rsidRDefault="00AE4588" w:rsidP="00054E3A">
            <w:pPr>
              <w:jc w:val="center"/>
            </w:pPr>
            <w:r w:rsidRPr="00DD008B">
              <w:t>2</w:t>
            </w:r>
          </w:p>
        </w:tc>
        <w:tc>
          <w:tcPr>
            <w:tcW w:w="5670" w:type="dxa"/>
          </w:tcPr>
          <w:p w:rsidR="00AE4588" w:rsidRPr="00DD008B" w:rsidRDefault="00AE4588" w:rsidP="00054E3A">
            <w:r w:rsidRPr="00DD008B">
              <w:t>Лица, замещающие должности первого заместителя Председателя Рязанской областной Думы, заместителя Председателя Рязанской областной Думы</w:t>
            </w:r>
          </w:p>
        </w:tc>
        <w:tc>
          <w:tcPr>
            <w:tcW w:w="3119" w:type="dxa"/>
            <w:vAlign w:val="center"/>
          </w:tcPr>
          <w:p w:rsidR="00AE4588" w:rsidRPr="00DD008B" w:rsidRDefault="00AE4588" w:rsidP="00054E3A">
            <w:pPr>
              <w:jc w:val="center"/>
            </w:pPr>
            <w:r w:rsidRPr="00DD008B">
              <w:t>не более 3</w:t>
            </w:r>
          </w:p>
          <w:p w:rsidR="00AE4588" w:rsidRPr="00DD008B" w:rsidRDefault="00AE4588" w:rsidP="00054E3A">
            <w:pPr>
              <w:jc w:val="center"/>
            </w:pPr>
          </w:p>
        </w:tc>
      </w:tr>
      <w:tr w:rsidR="00AE4588" w:rsidRPr="00DD008B" w:rsidTr="00054E3A">
        <w:trPr>
          <w:trHeight w:val="456"/>
        </w:trPr>
        <w:tc>
          <w:tcPr>
            <w:tcW w:w="709" w:type="dxa"/>
          </w:tcPr>
          <w:p w:rsidR="00AE4588" w:rsidRPr="00DD008B" w:rsidRDefault="00AE4588" w:rsidP="00054E3A">
            <w:pPr>
              <w:jc w:val="center"/>
            </w:pPr>
            <w:r w:rsidRPr="00DD008B">
              <w:t>3</w:t>
            </w:r>
          </w:p>
        </w:tc>
        <w:tc>
          <w:tcPr>
            <w:tcW w:w="5670" w:type="dxa"/>
          </w:tcPr>
          <w:p w:rsidR="00AE4588" w:rsidRPr="00DD008B" w:rsidRDefault="00AE4588" w:rsidP="00054E3A">
            <w:r w:rsidRPr="00DD008B">
              <w:t>Депутаты Рязанской областной Думы, осуществляющие депутатскую деятельность на профессиональной постоянной основе, председатели комитетов или заместители председателей комитетов, осуществляющие депутатскую деятельность на профессиональной постоянной основе</w:t>
            </w:r>
          </w:p>
        </w:tc>
        <w:tc>
          <w:tcPr>
            <w:tcW w:w="3119" w:type="dxa"/>
            <w:vAlign w:val="center"/>
          </w:tcPr>
          <w:p w:rsidR="00AE4588" w:rsidRPr="00DD008B" w:rsidRDefault="00AE4588" w:rsidP="00054E3A">
            <w:pPr>
              <w:jc w:val="center"/>
            </w:pPr>
            <w:r w:rsidRPr="00DD008B">
              <w:t>не более 1</w:t>
            </w:r>
          </w:p>
          <w:p w:rsidR="00AE4588" w:rsidRPr="00DD008B" w:rsidRDefault="00AE4588" w:rsidP="00054E3A">
            <w:pPr>
              <w:jc w:val="center"/>
            </w:pPr>
          </w:p>
        </w:tc>
      </w:tr>
      <w:tr w:rsidR="00AE4588" w:rsidRPr="00DD008B" w:rsidTr="00054E3A">
        <w:trPr>
          <w:trHeight w:val="1103"/>
        </w:trPr>
        <w:tc>
          <w:tcPr>
            <w:tcW w:w="709" w:type="dxa"/>
          </w:tcPr>
          <w:p w:rsidR="00AE4588" w:rsidRPr="00DD008B" w:rsidRDefault="00AE4588" w:rsidP="00054E3A">
            <w:pPr>
              <w:jc w:val="center"/>
            </w:pPr>
            <w:r w:rsidRPr="00DD008B">
              <w:t>4</w:t>
            </w:r>
          </w:p>
        </w:tc>
        <w:tc>
          <w:tcPr>
            <w:tcW w:w="5670" w:type="dxa"/>
          </w:tcPr>
          <w:p w:rsidR="00AE4588" w:rsidRPr="00DD008B" w:rsidRDefault="00AE4588" w:rsidP="00054E3A">
            <w:r w:rsidRPr="00DD008B">
              <w:t>Помощник Председателя Рязанской областной Думы, советник Председателя Рязанской областной Думы</w:t>
            </w:r>
          </w:p>
        </w:tc>
        <w:tc>
          <w:tcPr>
            <w:tcW w:w="3119" w:type="dxa"/>
          </w:tcPr>
          <w:p w:rsidR="00AE4588" w:rsidRPr="00DD008B" w:rsidRDefault="00AE4588" w:rsidP="00054E3A">
            <w:pPr>
              <w:jc w:val="center"/>
            </w:pPr>
            <w:r w:rsidRPr="00DD008B">
              <w:t>не более 1</w:t>
            </w:r>
          </w:p>
        </w:tc>
      </w:tr>
      <w:tr w:rsidR="00AE4588" w:rsidRPr="00DD008B" w:rsidTr="00054E3A">
        <w:trPr>
          <w:trHeight w:val="1103"/>
        </w:trPr>
        <w:tc>
          <w:tcPr>
            <w:tcW w:w="709" w:type="dxa"/>
          </w:tcPr>
          <w:p w:rsidR="00AE4588" w:rsidRPr="00DD008B" w:rsidRDefault="00AE4588" w:rsidP="00054E3A">
            <w:pPr>
              <w:jc w:val="center"/>
            </w:pPr>
            <w:r w:rsidRPr="00DD008B">
              <w:lastRenderedPageBreak/>
              <w:t>5</w:t>
            </w:r>
          </w:p>
        </w:tc>
        <w:tc>
          <w:tcPr>
            <w:tcW w:w="5670" w:type="dxa"/>
          </w:tcPr>
          <w:p w:rsidR="00AE4588" w:rsidRPr="00DD008B" w:rsidRDefault="00AE4588" w:rsidP="00054E3A">
            <w:r w:rsidRPr="00DD008B">
              <w:t>Руководитель аппарата Рязанской областной Думы, заместители руководителя аппарата Рязанской областной Думы</w:t>
            </w:r>
          </w:p>
        </w:tc>
        <w:tc>
          <w:tcPr>
            <w:tcW w:w="3119" w:type="dxa"/>
          </w:tcPr>
          <w:p w:rsidR="00AE4588" w:rsidRPr="00DD008B" w:rsidRDefault="00AE4588" w:rsidP="00054E3A">
            <w:pPr>
              <w:jc w:val="center"/>
            </w:pPr>
            <w:r w:rsidRPr="00DD008B">
              <w:t>не более 2</w:t>
            </w:r>
          </w:p>
        </w:tc>
      </w:tr>
      <w:tr w:rsidR="00AE4588" w:rsidRPr="00DD008B" w:rsidTr="00054E3A">
        <w:trPr>
          <w:trHeight w:val="708"/>
        </w:trPr>
        <w:tc>
          <w:tcPr>
            <w:tcW w:w="709" w:type="dxa"/>
          </w:tcPr>
          <w:p w:rsidR="00AE4588" w:rsidRPr="00DD008B" w:rsidRDefault="00AE4588" w:rsidP="00054E3A">
            <w:pPr>
              <w:jc w:val="center"/>
            </w:pPr>
            <w:r w:rsidRPr="00DD008B">
              <w:t>6</w:t>
            </w:r>
          </w:p>
        </w:tc>
        <w:tc>
          <w:tcPr>
            <w:tcW w:w="5670" w:type="dxa"/>
          </w:tcPr>
          <w:p w:rsidR="00AE4588" w:rsidRPr="00DD008B" w:rsidRDefault="00AE4588" w:rsidP="00054E3A">
            <w:r w:rsidRPr="00DD008B">
              <w:t>Руководители структурных подразделений</w:t>
            </w:r>
          </w:p>
        </w:tc>
        <w:tc>
          <w:tcPr>
            <w:tcW w:w="3119" w:type="dxa"/>
          </w:tcPr>
          <w:p w:rsidR="00AE4588" w:rsidRPr="00DD008B" w:rsidRDefault="00AE4588" w:rsidP="00054E3A">
            <w:pPr>
              <w:jc w:val="center"/>
            </w:pPr>
            <w:r w:rsidRPr="00DD008B">
              <w:t>не более 1</w:t>
            </w:r>
          </w:p>
        </w:tc>
      </w:tr>
      <w:tr w:rsidR="00AE4588" w:rsidRPr="00DD008B" w:rsidTr="00054E3A">
        <w:trPr>
          <w:trHeight w:val="708"/>
        </w:trPr>
        <w:tc>
          <w:tcPr>
            <w:tcW w:w="709" w:type="dxa"/>
          </w:tcPr>
          <w:p w:rsidR="00AE4588" w:rsidRPr="00DD008B" w:rsidRDefault="00AE4588" w:rsidP="00054E3A">
            <w:pPr>
              <w:jc w:val="center"/>
            </w:pPr>
            <w:r w:rsidRPr="00DD008B">
              <w:t>7</w:t>
            </w:r>
          </w:p>
        </w:tc>
        <w:tc>
          <w:tcPr>
            <w:tcW w:w="5670" w:type="dxa"/>
          </w:tcPr>
          <w:p w:rsidR="00AE4588" w:rsidRPr="00DD008B" w:rsidRDefault="00AE4588" w:rsidP="00054E3A">
            <w:r w:rsidRPr="00DD008B">
              <w:t>Остальные гражданские служащие и иные работники</w:t>
            </w:r>
          </w:p>
        </w:tc>
        <w:tc>
          <w:tcPr>
            <w:tcW w:w="3119" w:type="dxa"/>
          </w:tcPr>
          <w:p w:rsidR="00AE4588" w:rsidRPr="00DD008B" w:rsidRDefault="00AE4588" w:rsidP="00054E3A">
            <w:pPr>
              <w:jc w:val="center"/>
            </w:pPr>
            <w:r w:rsidRPr="00DD008B">
              <w:t>не более 1</w:t>
            </w:r>
          </w:p>
        </w:tc>
      </w:tr>
    </w:tbl>
    <w:p w:rsidR="00AE4588" w:rsidRPr="00E66720" w:rsidRDefault="00AE4588" w:rsidP="00317BD5">
      <w:pPr>
        <w:numPr>
          <w:ilvl w:val="0"/>
          <w:numId w:val="7"/>
        </w:numPr>
        <w:spacing w:before="120" w:after="120"/>
        <w:ind w:left="0" w:firstLine="709"/>
        <w:jc w:val="both"/>
      </w:pPr>
      <w:r>
        <w:rPr>
          <w:sz w:val="28"/>
          <w:szCs w:val="28"/>
        </w:rPr>
        <w:t>Норматив</w:t>
      </w:r>
      <w:r w:rsidR="001A02A1">
        <w:rPr>
          <w:sz w:val="28"/>
          <w:szCs w:val="28"/>
        </w:rPr>
        <w:t xml:space="preserve"> </w:t>
      </w:r>
      <w:r>
        <w:rPr>
          <w:sz w:val="28"/>
          <w:szCs w:val="28"/>
        </w:rPr>
        <w:t>выдачи</w:t>
      </w:r>
      <w:r w:rsidRPr="00E66720">
        <w:rPr>
          <w:sz w:val="28"/>
          <w:szCs w:val="28"/>
        </w:rPr>
        <w:t xml:space="preserve"> и объема потребления расходных материалов для различных типов принтеров, многофункциональных устройств, копировальных аппаратов и иной оргтехники</w:t>
      </w:r>
      <w:r w:rsidRPr="008969BB">
        <w:rPr>
          <w:rStyle w:val="af2"/>
          <w:sz w:val="28"/>
          <w:szCs w:val="28"/>
        </w:rPr>
        <w:footnoteReference w:customMarkFollows="1" w:id="2"/>
        <w:sym w:font="Symbol" w:char="F02A"/>
      </w:r>
      <w:r>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119"/>
      </w:tblGrid>
      <w:tr w:rsidR="00AE4588" w:rsidRPr="00B41661" w:rsidTr="00054E3A">
        <w:tc>
          <w:tcPr>
            <w:tcW w:w="709" w:type="dxa"/>
            <w:vAlign w:val="center"/>
          </w:tcPr>
          <w:p w:rsidR="00AE4588" w:rsidRPr="00B41661" w:rsidRDefault="00AE4588" w:rsidP="00054E3A">
            <w:pPr>
              <w:jc w:val="center"/>
            </w:pPr>
            <w:r w:rsidRPr="00B41661">
              <w:t xml:space="preserve">№ </w:t>
            </w:r>
            <w:proofErr w:type="gramStart"/>
            <w:r w:rsidRPr="00B41661">
              <w:t>п</w:t>
            </w:r>
            <w:proofErr w:type="gramEnd"/>
            <w:r w:rsidRPr="00B41661">
              <w:t>/п</w:t>
            </w:r>
          </w:p>
        </w:tc>
        <w:tc>
          <w:tcPr>
            <w:tcW w:w="5670" w:type="dxa"/>
            <w:vAlign w:val="center"/>
          </w:tcPr>
          <w:p w:rsidR="00AE4588" w:rsidRPr="00B41661" w:rsidRDefault="00AE4588" w:rsidP="00054E3A">
            <w:pPr>
              <w:jc w:val="center"/>
            </w:pPr>
            <w:r w:rsidRPr="00B41661">
              <w:t>Принтеры, многофункциональные устройства и копировальные аппараты (оргтехника)</w:t>
            </w:r>
          </w:p>
        </w:tc>
        <w:tc>
          <w:tcPr>
            <w:tcW w:w="3119" w:type="dxa"/>
            <w:vAlign w:val="center"/>
          </w:tcPr>
          <w:p w:rsidR="00AE4588" w:rsidRPr="00B41661" w:rsidRDefault="00AE4588" w:rsidP="00054E3A">
            <w:pPr>
              <w:jc w:val="center"/>
            </w:pPr>
            <w:r w:rsidRPr="00B41661">
              <w:t>Количество</w:t>
            </w:r>
          </w:p>
          <w:p w:rsidR="00AE4588" w:rsidRPr="00B41661" w:rsidRDefault="00AE4588" w:rsidP="00054E3A">
            <w:pPr>
              <w:jc w:val="center"/>
              <w:rPr>
                <w:vertAlign w:val="superscript"/>
              </w:rPr>
            </w:pPr>
            <w:r w:rsidRPr="00B41661">
              <w:t xml:space="preserve">расходных материалов на единицу оборудования в год, шт. </w:t>
            </w:r>
          </w:p>
        </w:tc>
      </w:tr>
      <w:tr w:rsidR="00AE4588" w:rsidRPr="00B41661" w:rsidTr="00054E3A">
        <w:trPr>
          <w:trHeight w:val="647"/>
        </w:trPr>
        <w:tc>
          <w:tcPr>
            <w:tcW w:w="709" w:type="dxa"/>
          </w:tcPr>
          <w:p w:rsidR="00AE4588" w:rsidRPr="00B41661" w:rsidRDefault="00AE4588" w:rsidP="00054E3A">
            <w:pPr>
              <w:tabs>
                <w:tab w:val="left" w:pos="240"/>
              </w:tabs>
              <w:jc w:val="center"/>
            </w:pPr>
            <w:r>
              <w:t>1</w:t>
            </w:r>
          </w:p>
        </w:tc>
        <w:tc>
          <w:tcPr>
            <w:tcW w:w="5670" w:type="dxa"/>
          </w:tcPr>
          <w:p w:rsidR="00AE4588" w:rsidRPr="00B41661" w:rsidRDefault="00AE4588" w:rsidP="00054E3A">
            <w:r w:rsidRPr="00B41661">
              <w:t>Высокоскоростная копировально-множительная техн</w:t>
            </w:r>
            <w:r>
              <w:t>ика А</w:t>
            </w:r>
            <w:proofErr w:type="gramStart"/>
            <w:r>
              <w:t>4</w:t>
            </w:r>
            <w:proofErr w:type="gramEnd"/>
            <w:r>
              <w:t>, А3, А3+ до 140 стр./мин</w:t>
            </w:r>
          </w:p>
        </w:tc>
        <w:tc>
          <w:tcPr>
            <w:tcW w:w="3119" w:type="dxa"/>
            <w:vAlign w:val="center"/>
          </w:tcPr>
          <w:p w:rsidR="00AE4588" w:rsidRPr="00B41661" w:rsidRDefault="00AE4588" w:rsidP="00054E3A">
            <w:pPr>
              <w:jc w:val="center"/>
            </w:pPr>
            <w:r w:rsidRPr="00B41661">
              <w:t>не более 10</w:t>
            </w:r>
          </w:p>
        </w:tc>
      </w:tr>
      <w:tr w:rsidR="00AE4588" w:rsidRPr="00B41661" w:rsidTr="00054E3A">
        <w:trPr>
          <w:trHeight w:val="968"/>
        </w:trPr>
        <w:tc>
          <w:tcPr>
            <w:tcW w:w="709" w:type="dxa"/>
          </w:tcPr>
          <w:p w:rsidR="00AE4588" w:rsidRPr="00B41661" w:rsidRDefault="00AE4588" w:rsidP="00054E3A">
            <w:pPr>
              <w:tabs>
                <w:tab w:val="left" w:pos="240"/>
              </w:tabs>
              <w:jc w:val="center"/>
            </w:pPr>
            <w:r>
              <w:t>2</w:t>
            </w:r>
          </w:p>
        </w:tc>
        <w:tc>
          <w:tcPr>
            <w:tcW w:w="5670" w:type="dxa"/>
          </w:tcPr>
          <w:p w:rsidR="00AE4588" w:rsidRPr="00B41661" w:rsidRDefault="00AE4588" w:rsidP="00054E3A">
            <w:pPr>
              <w:rPr>
                <w:spacing w:val="-3"/>
              </w:rPr>
            </w:pPr>
            <w:r w:rsidRPr="00B41661">
              <w:t>П</w:t>
            </w:r>
            <w:r w:rsidRPr="00B41661">
              <w:rPr>
                <w:spacing w:val="-3"/>
              </w:rPr>
              <w:t>ринтеры, многофункциональные устройства, копиры А</w:t>
            </w:r>
            <w:proofErr w:type="gramStart"/>
            <w:r w:rsidRPr="00B41661">
              <w:rPr>
                <w:spacing w:val="-3"/>
              </w:rPr>
              <w:t>4</w:t>
            </w:r>
            <w:proofErr w:type="gramEnd"/>
            <w:r w:rsidRPr="00B41661">
              <w:rPr>
                <w:spacing w:val="-3"/>
              </w:rPr>
              <w:t xml:space="preserve">, А3, лазерная черно-белая печать </w:t>
            </w:r>
            <w:r>
              <w:rPr>
                <w:spacing w:val="-3"/>
              </w:rPr>
              <w:br/>
            </w:r>
            <w:r w:rsidRPr="00B41661">
              <w:rPr>
                <w:spacing w:val="-3"/>
              </w:rPr>
              <w:t xml:space="preserve">до </w:t>
            </w:r>
            <w:r>
              <w:rPr>
                <w:spacing w:val="-3"/>
              </w:rPr>
              <w:t>45 стр./мин</w:t>
            </w:r>
          </w:p>
        </w:tc>
        <w:tc>
          <w:tcPr>
            <w:tcW w:w="3119" w:type="dxa"/>
            <w:vAlign w:val="center"/>
          </w:tcPr>
          <w:p w:rsidR="00AE4588" w:rsidRPr="00B41661" w:rsidRDefault="00AE4588" w:rsidP="00054E3A">
            <w:pPr>
              <w:jc w:val="center"/>
            </w:pPr>
            <w:r w:rsidRPr="00B41661">
              <w:t>не более 3</w:t>
            </w:r>
          </w:p>
        </w:tc>
      </w:tr>
      <w:tr w:rsidR="00AE4588" w:rsidRPr="00B41661" w:rsidTr="00054E3A">
        <w:trPr>
          <w:trHeight w:val="713"/>
        </w:trPr>
        <w:tc>
          <w:tcPr>
            <w:tcW w:w="709" w:type="dxa"/>
          </w:tcPr>
          <w:p w:rsidR="00AE4588" w:rsidRPr="00B41661" w:rsidRDefault="00AE4588" w:rsidP="00054E3A">
            <w:pPr>
              <w:tabs>
                <w:tab w:val="left" w:pos="240"/>
              </w:tabs>
              <w:jc w:val="center"/>
            </w:pPr>
            <w:r>
              <w:t>3</w:t>
            </w:r>
          </w:p>
        </w:tc>
        <w:tc>
          <w:tcPr>
            <w:tcW w:w="5670" w:type="dxa"/>
          </w:tcPr>
          <w:p w:rsidR="00AE4588" w:rsidRPr="00B41661" w:rsidRDefault="00AE4588" w:rsidP="00054E3A">
            <w:pPr>
              <w:rPr>
                <w:spacing w:val="-3"/>
              </w:rPr>
            </w:pPr>
            <w:r w:rsidRPr="00B41661">
              <w:rPr>
                <w:spacing w:val="-3"/>
              </w:rPr>
              <w:t>Принтеры, многофункциональные устройства, копиры А3, лазерная цветная печать до 45 стр./мин</w:t>
            </w:r>
          </w:p>
        </w:tc>
        <w:tc>
          <w:tcPr>
            <w:tcW w:w="3119" w:type="dxa"/>
            <w:vAlign w:val="center"/>
          </w:tcPr>
          <w:p w:rsidR="00AE4588" w:rsidRDefault="00AE4588" w:rsidP="00054E3A">
            <w:pPr>
              <w:jc w:val="center"/>
            </w:pPr>
            <w:r w:rsidRPr="00B41661">
              <w:t xml:space="preserve">не более 4 </w:t>
            </w:r>
          </w:p>
          <w:p w:rsidR="00AE4588" w:rsidRPr="00B41661" w:rsidRDefault="00AE4588" w:rsidP="00054E3A">
            <w:pPr>
              <w:jc w:val="center"/>
            </w:pPr>
            <w:r w:rsidRPr="00B41661">
              <w:t>для каждого цвета</w:t>
            </w:r>
          </w:p>
        </w:tc>
      </w:tr>
      <w:tr w:rsidR="00AE4588" w:rsidRPr="00B41661" w:rsidTr="00054E3A">
        <w:trPr>
          <w:trHeight w:val="760"/>
        </w:trPr>
        <w:tc>
          <w:tcPr>
            <w:tcW w:w="709" w:type="dxa"/>
          </w:tcPr>
          <w:p w:rsidR="00AE4588" w:rsidRPr="00B41661" w:rsidRDefault="00AE4588" w:rsidP="00054E3A">
            <w:pPr>
              <w:tabs>
                <w:tab w:val="left" w:pos="240"/>
              </w:tabs>
              <w:jc w:val="center"/>
            </w:pPr>
            <w:r>
              <w:t>4</w:t>
            </w:r>
          </w:p>
        </w:tc>
        <w:tc>
          <w:tcPr>
            <w:tcW w:w="5670" w:type="dxa"/>
          </w:tcPr>
          <w:p w:rsidR="00AE4588" w:rsidRPr="00B41661" w:rsidRDefault="00AE4588" w:rsidP="00054E3A">
            <w:pPr>
              <w:rPr>
                <w:spacing w:val="-3"/>
              </w:rPr>
            </w:pPr>
            <w:r w:rsidRPr="00B41661">
              <w:rPr>
                <w:spacing w:val="-3"/>
              </w:rPr>
              <w:t>Принтеры, многофункциональные устройства, копиры А</w:t>
            </w:r>
            <w:proofErr w:type="gramStart"/>
            <w:r w:rsidRPr="00B41661">
              <w:rPr>
                <w:spacing w:val="-3"/>
              </w:rPr>
              <w:t>4</w:t>
            </w:r>
            <w:proofErr w:type="gramEnd"/>
            <w:r w:rsidRPr="00B41661">
              <w:rPr>
                <w:spacing w:val="-3"/>
              </w:rPr>
              <w:t>, лазерная цветная печать до 45 стр./мин</w:t>
            </w:r>
          </w:p>
        </w:tc>
        <w:tc>
          <w:tcPr>
            <w:tcW w:w="3119" w:type="dxa"/>
            <w:vAlign w:val="center"/>
          </w:tcPr>
          <w:p w:rsidR="00AE4588" w:rsidRDefault="00AE4588" w:rsidP="00054E3A">
            <w:pPr>
              <w:jc w:val="center"/>
            </w:pPr>
            <w:r w:rsidRPr="00B41661">
              <w:t xml:space="preserve">не более 4 </w:t>
            </w:r>
          </w:p>
          <w:p w:rsidR="00AE4588" w:rsidRPr="00B41661" w:rsidRDefault="00AE4588" w:rsidP="00054E3A">
            <w:pPr>
              <w:jc w:val="center"/>
            </w:pPr>
            <w:r w:rsidRPr="00B41661">
              <w:t>для каждого цвета</w:t>
            </w:r>
          </w:p>
        </w:tc>
      </w:tr>
      <w:tr w:rsidR="00AE4588" w:rsidRPr="00B41661" w:rsidTr="00054E3A">
        <w:trPr>
          <w:trHeight w:val="351"/>
        </w:trPr>
        <w:tc>
          <w:tcPr>
            <w:tcW w:w="709" w:type="dxa"/>
          </w:tcPr>
          <w:p w:rsidR="00AE4588" w:rsidRPr="00B41661" w:rsidRDefault="00AE4588" w:rsidP="00054E3A">
            <w:pPr>
              <w:tabs>
                <w:tab w:val="left" w:pos="240"/>
              </w:tabs>
              <w:jc w:val="center"/>
            </w:pPr>
            <w:r>
              <w:t>5</w:t>
            </w:r>
          </w:p>
        </w:tc>
        <w:tc>
          <w:tcPr>
            <w:tcW w:w="5670" w:type="dxa"/>
          </w:tcPr>
          <w:p w:rsidR="00AE4588" w:rsidRPr="00B41661" w:rsidRDefault="00AE4588" w:rsidP="00054E3A">
            <w:pPr>
              <w:rPr>
                <w:spacing w:val="-3"/>
              </w:rPr>
            </w:pPr>
            <w:r w:rsidRPr="00B41661">
              <w:rPr>
                <w:spacing w:val="-3"/>
              </w:rPr>
              <w:t>Аппараты факсимильной связи</w:t>
            </w:r>
          </w:p>
        </w:tc>
        <w:tc>
          <w:tcPr>
            <w:tcW w:w="3119" w:type="dxa"/>
            <w:vAlign w:val="center"/>
          </w:tcPr>
          <w:p w:rsidR="00AE4588" w:rsidRPr="00B41661" w:rsidRDefault="00AE4588" w:rsidP="00054E3A">
            <w:pPr>
              <w:jc w:val="center"/>
            </w:pPr>
            <w:r w:rsidRPr="00B41661">
              <w:t>не более 2</w:t>
            </w:r>
          </w:p>
        </w:tc>
      </w:tr>
      <w:tr w:rsidR="00AE4588" w:rsidRPr="00B41661" w:rsidTr="00054E3A">
        <w:tc>
          <w:tcPr>
            <w:tcW w:w="709" w:type="dxa"/>
          </w:tcPr>
          <w:p w:rsidR="00AE4588" w:rsidRPr="00B41661" w:rsidRDefault="00AE4588" w:rsidP="00054E3A">
            <w:pPr>
              <w:tabs>
                <w:tab w:val="left" w:pos="240"/>
              </w:tabs>
              <w:jc w:val="center"/>
            </w:pPr>
            <w:r>
              <w:t>6</w:t>
            </w:r>
          </w:p>
        </w:tc>
        <w:tc>
          <w:tcPr>
            <w:tcW w:w="5670" w:type="dxa"/>
          </w:tcPr>
          <w:p w:rsidR="00AE4588" w:rsidRPr="00B41661" w:rsidRDefault="00AE4588" w:rsidP="00054E3A">
            <w:pPr>
              <w:rPr>
                <w:spacing w:val="-3"/>
              </w:rPr>
            </w:pPr>
            <w:r w:rsidRPr="00B41661">
              <w:rPr>
                <w:spacing w:val="-3"/>
              </w:rPr>
              <w:t>Плоттер, струйная печать, формат А</w:t>
            </w:r>
            <w:proofErr w:type="gramStart"/>
            <w:r w:rsidRPr="00B41661">
              <w:rPr>
                <w:spacing w:val="-3"/>
              </w:rPr>
              <w:t>1</w:t>
            </w:r>
            <w:proofErr w:type="gramEnd"/>
          </w:p>
        </w:tc>
        <w:tc>
          <w:tcPr>
            <w:tcW w:w="3119" w:type="dxa"/>
            <w:vAlign w:val="center"/>
          </w:tcPr>
          <w:p w:rsidR="00AE4588" w:rsidRDefault="00AE4588" w:rsidP="00054E3A">
            <w:pPr>
              <w:jc w:val="center"/>
            </w:pPr>
            <w:r w:rsidRPr="00B41661">
              <w:t xml:space="preserve">не более 1 </w:t>
            </w:r>
          </w:p>
          <w:p w:rsidR="00AE4588" w:rsidRPr="00B41661" w:rsidRDefault="00AE4588" w:rsidP="00054E3A">
            <w:pPr>
              <w:jc w:val="center"/>
            </w:pPr>
            <w:r w:rsidRPr="00B41661">
              <w:t>для каждого цвета</w:t>
            </w:r>
          </w:p>
        </w:tc>
      </w:tr>
    </w:tbl>
    <w:p w:rsidR="00AE4588" w:rsidRDefault="00AE4588" w:rsidP="00317BD5">
      <w:pPr>
        <w:numPr>
          <w:ilvl w:val="0"/>
          <w:numId w:val="7"/>
        </w:numPr>
        <w:ind w:left="0" w:firstLine="709"/>
        <w:jc w:val="both"/>
        <w:rPr>
          <w:sz w:val="28"/>
          <w:szCs w:val="28"/>
        </w:rPr>
      </w:pPr>
      <w:r>
        <w:rPr>
          <w:sz w:val="28"/>
          <w:szCs w:val="28"/>
        </w:rPr>
        <w:t>Норматив</w:t>
      </w:r>
      <w:r w:rsidR="001A02A1">
        <w:rPr>
          <w:sz w:val="28"/>
          <w:szCs w:val="28"/>
        </w:rPr>
        <w:t xml:space="preserve"> </w:t>
      </w:r>
      <w:r>
        <w:rPr>
          <w:sz w:val="28"/>
          <w:szCs w:val="28"/>
        </w:rPr>
        <w:t xml:space="preserve">выдачи </w:t>
      </w:r>
      <w:r w:rsidRPr="00E66720">
        <w:rPr>
          <w:sz w:val="28"/>
          <w:szCs w:val="28"/>
        </w:rPr>
        <w:t xml:space="preserve">и объема потребления </w:t>
      </w:r>
      <w:r>
        <w:rPr>
          <w:sz w:val="28"/>
          <w:szCs w:val="28"/>
        </w:rPr>
        <w:t xml:space="preserve">прочих </w:t>
      </w:r>
      <w:r w:rsidRPr="00E66720">
        <w:rPr>
          <w:sz w:val="28"/>
          <w:szCs w:val="28"/>
        </w:rPr>
        <w:t>расходных материалов</w:t>
      </w:r>
      <w:r>
        <w:rPr>
          <w:sz w:val="28"/>
          <w:szCs w:val="28"/>
        </w:rPr>
        <w:t>:</w:t>
      </w:r>
    </w:p>
    <w:p w:rsidR="00AE4588" w:rsidRDefault="00AE4588" w:rsidP="00317BD5">
      <w:pPr>
        <w:ind w:firstLine="709"/>
        <w:jc w:val="both"/>
        <w:rPr>
          <w:sz w:val="28"/>
          <w:szCs w:val="28"/>
        </w:rPr>
      </w:pPr>
      <w:r>
        <w:rPr>
          <w:sz w:val="28"/>
          <w:szCs w:val="28"/>
        </w:rPr>
        <w:t>бумага А</w:t>
      </w:r>
      <w:proofErr w:type="gramStart"/>
      <w:r>
        <w:rPr>
          <w:sz w:val="28"/>
          <w:szCs w:val="28"/>
        </w:rPr>
        <w:t>4</w:t>
      </w:r>
      <w:proofErr w:type="gramEnd"/>
      <w:r>
        <w:rPr>
          <w:sz w:val="28"/>
          <w:szCs w:val="28"/>
        </w:rPr>
        <w:t xml:space="preserve"> для ежедневной печати – не более 6 пачек в год на                    1 сотрудника;</w:t>
      </w:r>
    </w:p>
    <w:p w:rsidR="00AE4588" w:rsidRDefault="00AE4588" w:rsidP="00317BD5">
      <w:pPr>
        <w:ind w:firstLine="709"/>
        <w:jc w:val="both"/>
        <w:rPr>
          <w:sz w:val="28"/>
          <w:szCs w:val="28"/>
        </w:rPr>
      </w:pPr>
      <w:r>
        <w:rPr>
          <w:sz w:val="28"/>
          <w:szCs w:val="28"/>
        </w:rPr>
        <w:t>элементы питания (батарейки) для техники (пульты для кондиционеров, пульты для телевизоров, настенные часы, фототехника                 и т.д.) – не более 2 штук в год на каждое устройство взамен использованных;</w:t>
      </w:r>
    </w:p>
    <w:p w:rsidR="00AE4588" w:rsidRPr="00914F44" w:rsidRDefault="00AE4588" w:rsidP="00317BD5">
      <w:pPr>
        <w:pStyle w:val="ConsPlusNormal"/>
        <w:ind w:firstLine="709"/>
        <w:jc w:val="both"/>
        <w:rPr>
          <w:rFonts w:ascii="Times New Roman" w:hAnsi="Times New Roman" w:cs="Times New Roman"/>
          <w:sz w:val="28"/>
          <w:szCs w:val="28"/>
        </w:rPr>
      </w:pPr>
      <w:r w:rsidRPr="00914F44">
        <w:rPr>
          <w:rFonts w:ascii="Times New Roman" w:hAnsi="Times New Roman" w:cs="Times New Roman"/>
          <w:sz w:val="28"/>
          <w:szCs w:val="28"/>
        </w:rPr>
        <w:t>скотч – не более 1 штуки в год на 1 сотрудника.</w:t>
      </w:r>
    </w:p>
    <w:p w:rsidR="00AE4588" w:rsidRPr="001C2443" w:rsidRDefault="00AE4588" w:rsidP="0031298B">
      <w:pPr>
        <w:pStyle w:val="ConsPlusNormal"/>
        <w:jc w:val="both"/>
        <w:rPr>
          <w:rFonts w:ascii="Times New Roman" w:hAnsi="Times New Roman" w:cs="Times New Roman"/>
          <w:sz w:val="28"/>
          <w:szCs w:val="28"/>
        </w:rPr>
      </w:pPr>
      <w:r>
        <w:rPr>
          <w:rFonts w:ascii="Times New Roman" w:hAnsi="Times New Roman"/>
          <w:sz w:val="28"/>
          <w:szCs w:val="28"/>
        </w:rPr>
        <w:br w:type="page"/>
      </w:r>
    </w:p>
    <w:p w:rsidR="00AE4588" w:rsidRPr="001C2443" w:rsidRDefault="00AE4588" w:rsidP="0031298B">
      <w:pPr>
        <w:pStyle w:val="ConsPlusNormal"/>
        <w:tabs>
          <w:tab w:val="left" w:pos="5387"/>
        </w:tabs>
        <w:ind w:left="5670"/>
        <w:outlineLvl w:val="1"/>
        <w:rPr>
          <w:rFonts w:ascii="Times New Roman" w:hAnsi="Times New Roman" w:cs="Times New Roman"/>
          <w:sz w:val="28"/>
          <w:szCs w:val="28"/>
        </w:rPr>
      </w:pPr>
      <w:r w:rsidRPr="001C244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AE4588" w:rsidRPr="001C2443" w:rsidRDefault="00AE4588" w:rsidP="0031298B">
      <w:pPr>
        <w:pStyle w:val="ConsPlusNormal"/>
        <w:tabs>
          <w:tab w:val="left" w:pos="5387"/>
        </w:tabs>
        <w:ind w:left="5670"/>
        <w:rPr>
          <w:rFonts w:ascii="Times New Roman" w:hAnsi="Times New Roman" w:cs="Times New Roman"/>
          <w:sz w:val="28"/>
          <w:szCs w:val="28"/>
        </w:rPr>
      </w:pPr>
      <w:r w:rsidRPr="001C2443">
        <w:rPr>
          <w:rFonts w:ascii="Times New Roman" w:hAnsi="Times New Roman" w:cs="Times New Roman"/>
          <w:sz w:val="28"/>
          <w:szCs w:val="28"/>
        </w:rPr>
        <w:t>к Учетной политике</w:t>
      </w:r>
    </w:p>
    <w:p w:rsidR="00AE4588" w:rsidRPr="001C2443" w:rsidRDefault="00AE4588" w:rsidP="0031298B">
      <w:pPr>
        <w:pStyle w:val="ConsPlusNormal"/>
        <w:tabs>
          <w:tab w:val="left" w:pos="5387"/>
        </w:tabs>
        <w:ind w:left="5670"/>
        <w:rPr>
          <w:rFonts w:ascii="Times New Roman" w:hAnsi="Times New Roman" w:cs="Times New Roman"/>
          <w:sz w:val="28"/>
          <w:szCs w:val="28"/>
        </w:rPr>
      </w:pPr>
      <w:r w:rsidRPr="001C2443">
        <w:rPr>
          <w:rFonts w:ascii="Times New Roman" w:hAnsi="Times New Roman" w:cs="Times New Roman"/>
          <w:sz w:val="28"/>
          <w:szCs w:val="28"/>
        </w:rPr>
        <w:t>Рязанской областной Думы</w:t>
      </w:r>
    </w:p>
    <w:p w:rsidR="00AE4588" w:rsidRDefault="00AE4588" w:rsidP="0031298B">
      <w:pPr>
        <w:pStyle w:val="ConsPlusTitle"/>
        <w:ind w:left="5670"/>
      </w:pPr>
    </w:p>
    <w:p w:rsidR="00AE4588" w:rsidRDefault="00AE4588" w:rsidP="0031298B">
      <w:pPr>
        <w:pStyle w:val="ConsPlusTitle"/>
        <w:jc w:val="center"/>
      </w:pPr>
    </w:p>
    <w:p w:rsidR="00AE4588" w:rsidRDefault="00AE4588" w:rsidP="0031298B">
      <w:pPr>
        <w:pStyle w:val="ConsPlusTitle"/>
        <w:jc w:val="center"/>
      </w:pPr>
    </w:p>
    <w:p w:rsidR="00AE4588" w:rsidRPr="00D26EDA" w:rsidRDefault="00AE4588" w:rsidP="0031298B">
      <w:pPr>
        <w:pStyle w:val="ConsPlusNormal"/>
        <w:ind w:firstLine="709"/>
        <w:jc w:val="center"/>
        <w:rPr>
          <w:rFonts w:ascii="Times New Roman" w:hAnsi="Times New Roman" w:cs="Times New Roman"/>
          <w:sz w:val="28"/>
          <w:szCs w:val="28"/>
        </w:rPr>
      </w:pPr>
      <w:r w:rsidRPr="00D26EDA">
        <w:rPr>
          <w:rFonts w:ascii="Times New Roman" w:hAnsi="Times New Roman" w:cs="Times New Roman"/>
          <w:sz w:val="28"/>
          <w:szCs w:val="28"/>
        </w:rPr>
        <w:t>ПОРЯДОК</w:t>
      </w:r>
    </w:p>
    <w:p w:rsidR="00AE4588" w:rsidRPr="00D26EDA" w:rsidRDefault="00AE4588" w:rsidP="0031298B">
      <w:pPr>
        <w:pStyle w:val="ConsPlusNormal"/>
        <w:ind w:firstLine="709"/>
        <w:jc w:val="center"/>
        <w:rPr>
          <w:rFonts w:ascii="Times New Roman" w:hAnsi="Times New Roman" w:cs="Times New Roman"/>
          <w:sz w:val="28"/>
          <w:szCs w:val="28"/>
        </w:rPr>
      </w:pPr>
      <w:r w:rsidRPr="00D26EDA">
        <w:rPr>
          <w:rFonts w:ascii="Times New Roman" w:hAnsi="Times New Roman" w:cs="Times New Roman"/>
          <w:sz w:val="28"/>
          <w:szCs w:val="28"/>
        </w:rPr>
        <w:t>ПРИЕМКИ, ХРАНЕНИЯ, ВЫДАЧИ И СПИСАНИЯ БЛАНКОВ</w:t>
      </w:r>
    </w:p>
    <w:p w:rsidR="00AE4588" w:rsidRPr="00D26EDA" w:rsidRDefault="00AE4588" w:rsidP="0031298B">
      <w:pPr>
        <w:pStyle w:val="ConsPlusNormal"/>
        <w:ind w:firstLine="709"/>
        <w:jc w:val="center"/>
        <w:rPr>
          <w:rFonts w:ascii="Times New Roman" w:hAnsi="Times New Roman" w:cs="Times New Roman"/>
          <w:sz w:val="28"/>
          <w:szCs w:val="28"/>
        </w:rPr>
      </w:pPr>
      <w:r w:rsidRPr="00D26EDA">
        <w:rPr>
          <w:rFonts w:ascii="Times New Roman" w:hAnsi="Times New Roman" w:cs="Times New Roman"/>
          <w:sz w:val="28"/>
          <w:szCs w:val="28"/>
        </w:rPr>
        <w:t>СТРОГОЙ ОТЧЕТНОСТИ</w:t>
      </w:r>
    </w:p>
    <w:p w:rsidR="00AE4588" w:rsidRPr="00D26EDA" w:rsidRDefault="00AE4588" w:rsidP="0031298B">
      <w:pPr>
        <w:pStyle w:val="ConsPlusNormal"/>
        <w:ind w:firstLine="709"/>
        <w:jc w:val="both"/>
        <w:rPr>
          <w:rFonts w:ascii="Times New Roman" w:hAnsi="Times New Roman" w:cs="Times New Roman"/>
          <w:sz w:val="28"/>
          <w:szCs w:val="28"/>
        </w:rPr>
      </w:pPr>
    </w:p>
    <w:p w:rsidR="00AE4588" w:rsidRPr="00D26EDA" w:rsidRDefault="00AE4588" w:rsidP="0031298B">
      <w:pPr>
        <w:pStyle w:val="ConsPlusNormal"/>
        <w:ind w:firstLine="709"/>
        <w:jc w:val="both"/>
        <w:rPr>
          <w:rFonts w:ascii="Times New Roman" w:hAnsi="Times New Roman" w:cs="Times New Roman"/>
          <w:sz w:val="28"/>
          <w:szCs w:val="28"/>
        </w:rPr>
      </w:pPr>
      <w:r w:rsidRPr="00D26EDA">
        <w:rPr>
          <w:rFonts w:ascii="Times New Roman" w:hAnsi="Times New Roman" w:cs="Times New Roman"/>
          <w:sz w:val="28"/>
          <w:szCs w:val="28"/>
        </w:rPr>
        <w:t>1. Настоящий Порядок устанавливает правила приемки, хранения, выдачи и списания бланков строгой отчетности.</w:t>
      </w:r>
    </w:p>
    <w:p w:rsidR="00AE4588" w:rsidRPr="007F53BE" w:rsidRDefault="00AE4588" w:rsidP="0031298B">
      <w:pPr>
        <w:pStyle w:val="ConsPlusNormal"/>
        <w:ind w:firstLine="709"/>
        <w:jc w:val="both"/>
        <w:rPr>
          <w:rFonts w:ascii="Times New Roman" w:hAnsi="Times New Roman" w:cs="Times New Roman"/>
          <w:sz w:val="28"/>
          <w:szCs w:val="28"/>
        </w:rPr>
      </w:pPr>
      <w:r w:rsidRPr="00D26EDA">
        <w:rPr>
          <w:rFonts w:ascii="Times New Roman" w:hAnsi="Times New Roman" w:cs="Times New Roman"/>
          <w:sz w:val="28"/>
          <w:szCs w:val="28"/>
        </w:rPr>
        <w:t xml:space="preserve">2. </w:t>
      </w:r>
      <w:r w:rsidRPr="007F53BE">
        <w:rPr>
          <w:rFonts w:ascii="Times New Roman" w:hAnsi="Times New Roman" w:cs="Times New Roman"/>
          <w:sz w:val="28"/>
          <w:szCs w:val="28"/>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AE4588" w:rsidRPr="007F53BE" w:rsidRDefault="00AE4588" w:rsidP="0031298B">
      <w:pPr>
        <w:pStyle w:val="ConsPlusNormal"/>
        <w:ind w:firstLine="709"/>
        <w:jc w:val="both"/>
        <w:rPr>
          <w:rFonts w:ascii="Times New Roman" w:hAnsi="Times New Roman" w:cs="Times New Roman"/>
          <w:sz w:val="28"/>
          <w:szCs w:val="28"/>
        </w:rPr>
      </w:pPr>
      <w:r w:rsidRPr="007F53BE">
        <w:rPr>
          <w:rFonts w:ascii="Times New Roman" w:hAnsi="Times New Roman" w:cs="Times New Roman"/>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AE4588" w:rsidRPr="00D26EDA" w:rsidRDefault="00AE4588" w:rsidP="0031298B">
      <w:pPr>
        <w:pStyle w:val="ConsPlusNormal"/>
        <w:ind w:firstLine="709"/>
        <w:jc w:val="both"/>
        <w:rPr>
          <w:rFonts w:ascii="Times New Roman" w:hAnsi="Times New Roman" w:cs="Times New Roman"/>
          <w:sz w:val="28"/>
          <w:szCs w:val="28"/>
        </w:rPr>
      </w:pPr>
      <w:r w:rsidRPr="007F53BE">
        <w:rPr>
          <w:rFonts w:ascii="Times New Roman" w:hAnsi="Times New Roman" w:cs="Times New Roman"/>
          <w:sz w:val="28"/>
          <w:szCs w:val="28"/>
        </w:rPr>
        <w:t>Бланки строгой отчетности принимаются работником в</w:t>
      </w:r>
      <w:r w:rsidRPr="00D26EDA">
        <w:rPr>
          <w:rFonts w:ascii="Times New Roman" w:hAnsi="Times New Roman" w:cs="Times New Roman"/>
          <w:sz w:val="28"/>
          <w:szCs w:val="28"/>
        </w:rPr>
        <w:t xml:space="preserve"> присутствии </w:t>
      </w:r>
      <w:r w:rsidRPr="007F53BE">
        <w:rPr>
          <w:rFonts w:ascii="Times New Roman" w:hAnsi="Times New Roman" w:cs="Times New Roman"/>
          <w:sz w:val="28"/>
          <w:szCs w:val="28"/>
        </w:rPr>
        <w:t>комиссии по приемке и выбытию основных средств.</w:t>
      </w:r>
      <w:r w:rsidRPr="00D26EDA">
        <w:rPr>
          <w:rFonts w:ascii="Times New Roman" w:hAnsi="Times New Roman" w:cs="Times New Roman"/>
          <w:sz w:val="28"/>
          <w:szCs w:val="28"/>
        </w:rPr>
        <w:t xml:space="preserve">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w:t>
      </w:r>
      <w:hyperlink w:anchor="P3900">
        <w:r w:rsidRPr="00D26EDA">
          <w:rPr>
            <w:rFonts w:ascii="Times New Roman" w:hAnsi="Times New Roman" w:cs="Times New Roman"/>
            <w:sz w:val="28"/>
            <w:szCs w:val="28"/>
          </w:rPr>
          <w:t>акт</w:t>
        </w:r>
      </w:hyperlink>
      <w:r w:rsidRPr="00D26EDA">
        <w:rPr>
          <w:rFonts w:ascii="Times New Roman" w:hAnsi="Times New Roman" w:cs="Times New Roman"/>
          <w:sz w:val="28"/>
          <w:szCs w:val="28"/>
        </w:rPr>
        <w:t xml:space="preserve">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AE4588" w:rsidRPr="00D26EDA" w:rsidRDefault="00AE4588" w:rsidP="0031298B">
      <w:pPr>
        <w:pStyle w:val="ConsPlusNormal"/>
        <w:ind w:firstLine="709"/>
        <w:jc w:val="both"/>
        <w:rPr>
          <w:rFonts w:ascii="Times New Roman" w:hAnsi="Times New Roman" w:cs="Times New Roman"/>
          <w:sz w:val="28"/>
          <w:szCs w:val="28"/>
        </w:rPr>
      </w:pPr>
      <w:r w:rsidRPr="00D26EDA">
        <w:rPr>
          <w:rFonts w:ascii="Times New Roman" w:hAnsi="Times New Roman" w:cs="Times New Roman"/>
          <w:sz w:val="28"/>
          <w:szCs w:val="28"/>
        </w:rPr>
        <w:t xml:space="preserve">Аналитический учет бланков строгой отчетности ведется в </w:t>
      </w:r>
      <w:r>
        <w:rPr>
          <w:rFonts w:ascii="Times New Roman" w:hAnsi="Times New Roman" w:cs="Times New Roman"/>
          <w:sz w:val="28"/>
          <w:szCs w:val="28"/>
        </w:rPr>
        <w:t>к</w:t>
      </w:r>
      <w:r w:rsidRPr="00D26EDA">
        <w:rPr>
          <w:rFonts w:ascii="Times New Roman" w:hAnsi="Times New Roman" w:cs="Times New Roman"/>
          <w:sz w:val="28"/>
          <w:szCs w:val="28"/>
        </w:rPr>
        <w:t xml:space="preserve">ниге учета бланков строгой отчетности </w:t>
      </w:r>
      <w:hyperlink r:id="rId387">
        <w:r w:rsidRPr="00D26EDA">
          <w:rPr>
            <w:rFonts w:ascii="Times New Roman" w:hAnsi="Times New Roman" w:cs="Times New Roman"/>
            <w:sz w:val="28"/>
            <w:szCs w:val="28"/>
          </w:rPr>
          <w:t>(ф</w:t>
        </w:r>
        <w:r>
          <w:rPr>
            <w:rFonts w:ascii="Times New Roman" w:hAnsi="Times New Roman" w:cs="Times New Roman"/>
            <w:sz w:val="28"/>
            <w:szCs w:val="28"/>
          </w:rPr>
          <w:t>орма №</w:t>
        </w:r>
        <w:r w:rsidRPr="00D26EDA">
          <w:rPr>
            <w:rFonts w:ascii="Times New Roman" w:hAnsi="Times New Roman" w:cs="Times New Roman"/>
            <w:sz w:val="28"/>
            <w:szCs w:val="28"/>
          </w:rPr>
          <w:t xml:space="preserve"> 0504045)</w:t>
        </w:r>
      </w:hyperlink>
      <w:r w:rsidRPr="00D26EDA">
        <w:rPr>
          <w:rFonts w:ascii="Times New Roman" w:hAnsi="Times New Roman" w:cs="Times New Roman"/>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AE4588" w:rsidRPr="00D26EDA" w:rsidRDefault="00AE4588" w:rsidP="0031298B">
      <w:pPr>
        <w:pStyle w:val="ConsPlusNormal"/>
        <w:ind w:firstLine="709"/>
        <w:jc w:val="both"/>
        <w:rPr>
          <w:rFonts w:ascii="Times New Roman" w:hAnsi="Times New Roman" w:cs="Times New Roman"/>
          <w:sz w:val="28"/>
          <w:szCs w:val="28"/>
        </w:rPr>
      </w:pPr>
      <w:r w:rsidRPr="00D26EDA">
        <w:rPr>
          <w:rFonts w:ascii="Times New Roman" w:hAnsi="Times New Roman" w:cs="Times New Roman"/>
          <w:sz w:val="28"/>
          <w:szCs w:val="28"/>
        </w:rPr>
        <w:t>Книга должна быть прошнурована и опечатана. Количество листов в ней заверяется руководителем и уполномоченным должностным лицом.</w:t>
      </w:r>
    </w:p>
    <w:p w:rsidR="00AE4588" w:rsidRPr="00D26EDA" w:rsidRDefault="00AE4588" w:rsidP="0031298B">
      <w:pPr>
        <w:pStyle w:val="ConsPlusNormal"/>
        <w:ind w:firstLine="709"/>
        <w:jc w:val="both"/>
        <w:rPr>
          <w:rFonts w:ascii="Times New Roman" w:hAnsi="Times New Roman" w:cs="Times New Roman"/>
          <w:sz w:val="28"/>
          <w:szCs w:val="28"/>
        </w:rPr>
      </w:pPr>
      <w:r w:rsidRPr="00D26EDA">
        <w:rPr>
          <w:rFonts w:ascii="Times New Roman" w:hAnsi="Times New Roman" w:cs="Times New Roman"/>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p>
    <w:p w:rsidR="00AE4588" w:rsidRPr="00D26EDA" w:rsidRDefault="00AE4588" w:rsidP="0031298B">
      <w:pPr>
        <w:pStyle w:val="ConsPlusNormal"/>
        <w:ind w:firstLine="709"/>
        <w:jc w:val="both"/>
        <w:rPr>
          <w:rFonts w:ascii="Times New Roman" w:hAnsi="Times New Roman" w:cs="Times New Roman"/>
          <w:sz w:val="28"/>
          <w:szCs w:val="28"/>
        </w:rPr>
      </w:pPr>
      <w:r w:rsidRPr="00D26EDA">
        <w:rPr>
          <w:rFonts w:ascii="Times New Roman" w:hAnsi="Times New Roman" w:cs="Times New Roman"/>
          <w:sz w:val="28"/>
          <w:szCs w:val="28"/>
        </w:rPr>
        <w:t xml:space="preserve">Внутреннее перемещение бланков строгой отчетности оформляется требованием-накладной </w:t>
      </w:r>
      <w:hyperlink r:id="rId388">
        <w:r w:rsidRPr="00D26EDA">
          <w:rPr>
            <w:rFonts w:ascii="Times New Roman" w:hAnsi="Times New Roman" w:cs="Times New Roman"/>
            <w:sz w:val="28"/>
            <w:szCs w:val="28"/>
          </w:rPr>
          <w:t>(ф</w:t>
        </w:r>
        <w:r>
          <w:rPr>
            <w:rFonts w:ascii="Times New Roman" w:hAnsi="Times New Roman" w:cs="Times New Roman"/>
            <w:sz w:val="28"/>
            <w:szCs w:val="28"/>
          </w:rPr>
          <w:t>орма №</w:t>
        </w:r>
        <w:r w:rsidRPr="00D26EDA">
          <w:rPr>
            <w:rFonts w:ascii="Times New Roman" w:hAnsi="Times New Roman" w:cs="Times New Roman"/>
            <w:sz w:val="28"/>
            <w:szCs w:val="28"/>
          </w:rPr>
          <w:t xml:space="preserve"> 0504204)</w:t>
        </w:r>
      </w:hyperlink>
      <w:r w:rsidRPr="00D26EDA">
        <w:rPr>
          <w:rFonts w:ascii="Times New Roman" w:hAnsi="Times New Roman" w:cs="Times New Roman"/>
          <w:sz w:val="28"/>
          <w:szCs w:val="28"/>
        </w:rPr>
        <w:t>.</w:t>
      </w:r>
    </w:p>
    <w:p w:rsidR="00AE4588" w:rsidRPr="00D26EDA" w:rsidRDefault="00AE4588" w:rsidP="0031298B">
      <w:pPr>
        <w:pStyle w:val="ConsPlusNormal"/>
        <w:ind w:firstLine="709"/>
        <w:jc w:val="both"/>
        <w:rPr>
          <w:rFonts w:ascii="Times New Roman" w:hAnsi="Times New Roman" w:cs="Times New Roman"/>
          <w:sz w:val="28"/>
          <w:szCs w:val="28"/>
        </w:rPr>
      </w:pPr>
      <w:r w:rsidRPr="00D26EDA">
        <w:rPr>
          <w:rFonts w:ascii="Times New Roman" w:hAnsi="Times New Roman" w:cs="Times New Roman"/>
          <w:sz w:val="28"/>
          <w:szCs w:val="28"/>
        </w:rPr>
        <w:t xml:space="preserve">Списание (в том числе испорченных бланков строгой отчетности) производится по акту о списании бланков строгой отчетности </w:t>
      </w:r>
      <w:r>
        <w:rPr>
          <w:rFonts w:ascii="Times New Roman" w:hAnsi="Times New Roman" w:cs="Times New Roman"/>
          <w:sz w:val="28"/>
          <w:szCs w:val="28"/>
        </w:rPr>
        <w:br/>
      </w:r>
      <w:hyperlink r:id="rId389">
        <w:r w:rsidRPr="00D26EDA">
          <w:rPr>
            <w:rFonts w:ascii="Times New Roman" w:hAnsi="Times New Roman" w:cs="Times New Roman"/>
            <w:sz w:val="28"/>
            <w:szCs w:val="28"/>
          </w:rPr>
          <w:t>(ф</w:t>
        </w:r>
        <w:r>
          <w:rPr>
            <w:rFonts w:ascii="Times New Roman" w:hAnsi="Times New Roman" w:cs="Times New Roman"/>
            <w:sz w:val="28"/>
            <w:szCs w:val="28"/>
          </w:rPr>
          <w:t>орма №</w:t>
        </w:r>
        <w:r w:rsidRPr="00D26EDA">
          <w:rPr>
            <w:rFonts w:ascii="Times New Roman" w:hAnsi="Times New Roman" w:cs="Times New Roman"/>
            <w:sz w:val="28"/>
            <w:szCs w:val="28"/>
          </w:rPr>
          <w:t xml:space="preserve"> 0504816)</w:t>
        </w:r>
      </w:hyperlink>
      <w:r w:rsidRPr="00D26EDA">
        <w:rPr>
          <w:rFonts w:ascii="Times New Roman" w:hAnsi="Times New Roman" w:cs="Times New Roman"/>
          <w:sz w:val="28"/>
          <w:szCs w:val="28"/>
        </w:rPr>
        <w:t>.</w:t>
      </w:r>
    </w:p>
    <w:p w:rsidR="00AE4588" w:rsidRDefault="00AE4588" w:rsidP="0031298B">
      <w:pPr>
        <w:pStyle w:val="ConsPlusNormal"/>
        <w:ind w:firstLine="709"/>
        <w:jc w:val="both"/>
      </w:pPr>
    </w:p>
    <w:p w:rsidR="00AE4588" w:rsidRDefault="00AE4588" w:rsidP="0031298B">
      <w:pPr>
        <w:pStyle w:val="ConsPlusNormal"/>
        <w:ind w:firstLine="709"/>
        <w:jc w:val="both"/>
      </w:pPr>
    </w:p>
    <w:p w:rsidR="00AE4588" w:rsidRDefault="00AE4588" w:rsidP="00EA76FD">
      <w:pPr>
        <w:pStyle w:val="ConsPlusNormal"/>
        <w:jc w:val="both"/>
      </w:pPr>
      <w:r>
        <w:rPr>
          <w:rFonts w:ascii="Times New Roman" w:hAnsi="Times New Roman"/>
          <w:sz w:val="28"/>
          <w:szCs w:val="28"/>
        </w:rPr>
        <w:br w:type="page"/>
      </w:r>
    </w:p>
    <w:p w:rsidR="00AE4588" w:rsidRDefault="00AE4588" w:rsidP="00EA76FD">
      <w:pPr>
        <w:pStyle w:val="ConsPlusNormal"/>
        <w:tabs>
          <w:tab w:val="left" w:pos="7920"/>
        </w:tabs>
        <w:jc w:val="both"/>
      </w:pPr>
      <w:r>
        <w:lastRenderedPageBreak/>
        <w:tab/>
      </w:r>
    </w:p>
    <w:tbl>
      <w:tblPr>
        <w:tblW w:w="0" w:type="auto"/>
        <w:tblInd w:w="5495" w:type="dxa"/>
        <w:tblLook w:val="00A0" w:firstRow="1" w:lastRow="0" w:firstColumn="1" w:lastColumn="0" w:noHBand="0" w:noVBand="0"/>
      </w:tblPr>
      <w:tblGrid>
        <w:gridCol w:w="4074"/>
      </w:tblGrid>
      <w:tr w:rsidR="00AE4588" w:rsidRPr="00FB5D7A" w:rsidTr="00054E3A">
        <w:tc>
          <w:tcPr>
            <w:tcW w:w="4074" w:type="dxa"/>
          </w:tcPr>
          <w:p w:rsidR="00AE4588" w:rsidRPr="00823368" w:rsidRDefault="00AE4588" w:rsidP="00054E3A">
            <w:pPr>
              <w:pStyle w:val="ConsPlusNormal"/>
              <w:tabs>
                <w:tab w:val="left" w:pos="7920"/>
              </w:tabs>
              <w:jc w:val="both"/>
              <w:rPr>
                <w:rFonts w:ascii="Times New Roman" w:hAnsi="Times New Roman" w:cs="Times New Roman"/>
                <w:sz w:val="28"/>
                <w:szCs w:val="28"/>
              </w:rPr>
            </w:pPr>
            <w:r w:rsidRPr="00823368">
              <w:rPr>
                <w:rFonts w:ascii="Times New Roman" w:hAnsi="Times New Roman" w:cs="Times New Roman"/>
                <w:sz w:val="28"/>
                <w:szCs w:val="28"/>
              </w:rPr>
              <w:t>Приложение</w:t>
            </w:r>
          </w:p>
          <w:p w:rsidR="00AE4588" w:rsidRPr="00823368" w:rsidRDefault="00AE4588" w:rsidP="00054E3A">
            <w:pPr>
              <w:pStyle w:val="ConsPlusNormal"/>
              <w:tabs>
                <w:tab w:val="left" w:pos="7920"/>
              </w:tabs>
              <w:jc w:val="both"/>
              <w:rPr>
                <w:rFonts w:ascii="Times New Roman" w:hAnsi="Times New Roman" w:cs="Times New Roman"/>
                <w:sz w:val="28"/>
                <w:szCs w:val="28"/>
              </w:rPr>
            </w:pPr>
            <w:r w:rsidRPr="00823368">
              <w:rPr>
                <w:rFonts w:ascii="Times New Roman" w:hAnsi="Times New Roman" w:cs="Times New Roman"/>
                <w:sz w:val="28"/>
                <w:szCs w:val="28"/>
              </w:rPr>
              <w:t>к Порядку приемки, хранения,</w:t>
            </w:r>
          </w:p>
          <w:p w:rsidR="00AE4588" w:rsidRPr="00823368" w:rsidRDefault="00AE4588" w:rsidP="00054E3A">
            <w:pPr>
              <w:pStyle w:val="ConsPlusNormal"/>
              <w:tabs>
                <w:tab w:val="left" w:pos="7920"/>
              </w:tabs>
              <w:jc w:val="both"/>
              <w:rPr>
                <w:rFonts w:ascii="Times New Roman" w:hAnsi="Times New Roman" w:cs="Times New Roman"/>
                <w:sz w:val="28"/>
                <w:szCs w:val="28"/>
              </w:rPr>
            </w:pPr>
            <w:r w:rsidRPr="00823368">
              <w:rPr>
                <w:rFonts w:ascii="Times New Roman" w:hAnsi="Times New Roman" w:cs="Times New Roman"/>
                <w:sz w:val="28"/>
                <w:szCs w:val="28"/>
              </w:rPr>
              <w:t>выдачи и списания бланков</w:t>
            </w:r>
          </w:p>
          <w:p w:rsidR="00AE4588" w:rsidRPr="00823368" w:rsidRDefault="00AE4588" w:rsidP="00054E3A">
            <w:pPr>
              <w:pStyle w:val="ConsPlusNormal"/>
              <w:tabs>
                <w:tab w:val="left" w:pos="7920"/>
              </w:tabs>
              <w:jc w:val="both"/>
              <w:rPr>
                <w:rFonts w:ascii="Times New Roman" w:hAnsi="Times New Roman" w:cs="Times New Roman"/>
                <w:sz w:val="28"/>
                <w:szCs w:val="28"/>
              </w:rPr>
            </w:pPr>
            <w:r w:rsidRPr="00823368">
              <w:rPr>
                <w:rFonts w:ascii="Times New Roman" w:hAnsi="Times New Roman" w:cs="Times New Roman"/>
                <w:sz w:val="28"/>
                <w:szCs w:val="28"/>
              </w:rPr>
              <w:t>строгой отчетности</w:t>
            </w:r>
          </w:p>
        </w:tc>
      </w:tr>
    </w:tbl>
    <w:p w:rsidR="00AE4588" w:rsidRDefault="00AE4588" w:rsidP="00EA76FD">
      <w:pPr>
        <w:pStyle w:val="ConsPlusNormal"/>
        <w:tabs>
          <w:tab w:val="left" w:pos="7920"/>
        </w:tabs>
        <w:jc w:val="both"/>
      </w:pPr>
    </w:p>
    <w:tbl>
      <w:tblPr>
        <w:tblW w:w="0" w:type="auto"/>
        <w:tblInd w:w="5495" w:type="dxa"/>
        <w:tblLook w:val="00A0" w:firstRow="1" w:lastRow="0" w:firstColumn="1" w:lastColumn="0" w:noHBand="0" w:noVBand="0"/>
      </w:tblPr>
      <w:tblGrid>
        <w:gridCol w:w="4074"/>
      </w:tblGrid>
      <w:tr w:rsidR="00AE4588" w:rsidTr="00054E3A">
        <w:tc>
          <w:tcPr>
            <w:tcW w:w="4074" w:type="dxa"/>
          </w:tcPr>
          <w:p w:rsidR="00AE4588" w:rsidRPr="00823368" w:rsidRDefault="00AE4588" w:rsidP="00054E3A">
            <w:pPr>
              <w:pStyle w:val="ConsPlusNormal"/>
              <w:rPr>
                <w:rFonts w:ascii="Times New Roman" w:hAnsi="Times New Roman" w:cs="Times New Roman"/>
                <w:sz w:val="28"/>
                <w:szCs w:val="28"/>
              </w:rPr>
            </w:pPr>
            <w:r w:rsidRPr="00823368">
              <w:rPr>
                <w:rFonts w:ascii="Times New Roman" w:hAnsi="Times New Roman" w:cs="Times New Roman"/>
                <w:sz w:val="28"/>
                <w:szCs w:val="28"/>
              </w:rPr>
              <w:t>УТВЕРЖДАЮ</w:t>
            </w:r>
          </w:p>
          <w:p w:rsidR="00AE4588" w:rsidRPr="00823368" w:rsidRDefault="00AE4588" w:rsidP="00054E3A">
            <w:pPr>
              <w:pStyle w:val="ConsPlusNormal"/>
              <w:rPr>
                <w:rFonts w:ascii="Times New Roman" w:hAnsi="Times New Roman" w:cs="Times New Roman"/>
                <w:sz w:val="28"/>
                <w:szCs w:val="28"/>
              </w:rPr>
            </w:pPr>
            <w:r w:rsidRPr="00823368">
              <w:rPr>
                <w:rFonts w:ascii="Times New Roman" w:hAnsi="Times New Roman" w:cs="Times New Roman"/>
                <w:sz w:val="28"/>
                <w:szCs w:val="28"/>
              </w:rPr>
              <w:t>_______________________</w:t>
            </w:r>
          </w:p>
          <w:p w:rsidR="00AE4588" w:rsidRPr="00823368" w:rsidRDefault="00AE4588" w:rsidP="00054E3A">
            <w:pPr>
              <w:pStyle w:val="ConsPlusNormal"/>
              <w:rPr>
                <w:rFonts w:ascii="Times New Roman" w:hAnsi="Times New Roman" w:cs="Times New Roman"/>
                <w:sz w:val="28"/>
                <w:szCs w:val="28"/>
              </w:rPr>
            </w:pPr>
            <w:r w:rsidRPr="00823368">
              <w:rPr>
                <w:rFonts w:ascii="Times New Roman" w:hAnsi="Times New Roman" w:cs="Times New Roman"/>
                <w:sz w:val="28"/>
                <w:szCs w:val="28"/>
              </w:rPr>
              <w:t xml:space="preserve">(должность, </w:t>
            </w:r>
            <w:proofErr w:type="spellStart"/>
            <w:r w:rsidRPr="00823368">
              <w:rPr>
                <w:rFonts w:ascii="Times New Roman" w:hAnsi="Times New Roman" w:cs="Times New Roman"/>
                <w:sz w:val="28"/>
                <w:szCs w:val="28"/>
              </w:rPr>
              <w:t>фамилия</w:t>
            </w:r>
            <w:proofErr w:type="gramStart"/>
            <w:r w:rsidRPr="00823368">
              <w:rPr>
                <w:rFonts w:ascii="Times New Roman" w:hAnsi="Times New Roman" w:cs="Times New Roman"/>
                <w:sz w:val="28"/>
                <w:szCs w:val="28"/>
              </w:rPr>
              <w:t>,и</w:t>
            </w:r>
            <w:proofErr w:type="gramEnd"/>
            <w:r w:rsidRPr="00823368">
              <w:rPr>
                <w:rFonts w:ascii="Times New Roman" w:hAnsi="Times New Roman" w:cs="Times New Roman"/>
                <w:sz w:val="28"/>
                <w:szCs w:val="28"/>
              </w:rPr>
              <w:t>нициалы</w:t>
            </w:r>
            <w:proofErr w:type="spellEnd"/>
            <w:r w:rsidRPr="00823368">
              <w:rPr>
                <w:rFonts w:ascii="Times New Roman" w:hAnsi="Times New Roman" w:cs="Times New Roman"/>
                <w:sz w:val="28"/>
                <w:szCs w:val="28"/>
              </w:rPr>
              <w:t xml:space="preserve"> руководителя)</w:t>
            </w:r>
          </w:p>
        </w:tc>
      </w:tr>
    </w:tbl>
    <w:p w:rsidR="00AE4588" w:rsidRPr="004500FB" w:rsidRDefault="00AE4588" w:rsidP="00EA76FD">
      <w:pPr>
        <w:pStyle w:val="ConsPlusNormal"/>
        <w:jc w:val="center"/>
        <w:rPr>
          <w:rFonts w:ascii="Times New Roman" w:hAnsi="Times New Roman" w:cs="Times New Roman"/>
          <w:sz w:val="28"/>
          <w:szCs w:val="28"/>
        </w:rPr>
      </w:pPr>
    </w:p>
    <w:p w:rsidR="00AE4588" w:rsidRPr="004500FB" w:rsidRDefault="00AE4588" w:rsidP="00EA76FD">
      <w:pPr>
        <w:pStyle w:val="ConsPlusNonformat"/>
        <w:jc w:val="center"/>
        <w:rPr>
          <w:rFonts w:ascii="Times New Roman" w:hAnsi="Times New Roman" w:cs="Times New Roman"/>
          <w:sz w:val="28"/>
          <w:szCs w:val="28"/>
        </w:rPr>
      </w:pPr>
    </w:p>
    <w:p w:rsidR="00AE4588" w:rsidRPr="004500FB" w:rsidRDefault="00AE4588" w:rsidP="00EA76FD">
      <w:pPr>
        <w:pStyle w:val="ConsPlusNonformat"/>
        <w:jc w:val="center"/>
        <w:rPr>
          <w:rFonts w:ascii="Times New Roman" w:hAnsi="Times New Roman" w:cs="Times New Roman"/>
          <w:sz w:val="28"/>
          <w:szCs w:val="28"/>
        </w:rPr>
      </w:pPr>
      <w:bookmarkStart w:id="21" w:name="P3900"/>
      <w:bookmarkEnd w:id="21"/>
      <w:r w:rsidRPr="004500FB">
        <w:rPr>
          <w:rFonts w:ascii="Times New Roman" w:hAnsi="Times New Roman" w:cs="Times New Roman"/>
          <w:sz w:val="28"/>
          <w:szCs w:val="28"/>
        </w:rPr>
        <w:t>АКТ</w:t>
      </w:r>
    </w:p>
    <w:p w:rsidR="00AE4588" w:rsidRPr="004500FB" w:rsidRDefault="00AE4588" w:rsidP="00EA76FD">
      <w:pPr>
        <w:pStyle w:val="ConsPlusNonformat"/>
        <w:jc w:val="center"/>
        <w:rPr>
          <w:rFonts w:ascii="Times New Roman" w:hAnsi="Times New Roman" w:cs="Times New Roman"/>
          <w:sz w:val="28"/>
          <w:szCs w:val="28"/>
        </w:rPr>
      </w:pPr>
      <w:r w:rsidRPr="004500FB">
        <w:rPr>
          <w:rFonts w:ascii="Times New Roman" w:hAnsi="Times New Roman" w:cs="Times New Roman"/>
          <w:sz w:val="28"/>
          <w:szCs w:val="28"/>
        </w:rPr>
        <w:t>приемки бланков строгой отчетности</w:t>
      </w:r>
    </w:p>
    <w:p w:rsidR="00AE4588" w:rsidRPr="004500FB" w:rsidRDefault="00AE4588" w:rsidP="00EA76FD">
      <w:pPr>
        <w:pStyle w:val="ConsPlusNonformat"/>
        <w:jc w:val="center"/>
        <w:rPr>
          <w:rFonts w:ascii="Times New Roman" w:hAnsi="Times New Roman" w:cs="Times New Roman"/>
          <w:sz w:val="28"/>
          <w:szCs w:val="28"/>
        </w:rPr>
      </w:pPr>
    </w:p>
    <w:p w:rsidR="00AE4588" w:rsidRPr="004500FB" w:rsidRDefault="00AE4588" w:rsidP="00EA76FD">
      <w:pPr>
        <w:pStyle w:val="ConsPlusNonformat"/>
        <w:rPr>
          <w:rFonts w:ascii="Times New Roman" w:hAnsi="Times New Roman" w:cs="Times New Roman"/>
          <w:sz w:val="28"/>
          <w:szCs w:val="28"/>
        </w:rPr>
      </w:pPr>
      <w:r>
        <w:rPr>
          <w:rFonts w:ascii="Times New Roman" w:hAnsi="Times New Roman" w:cs="Times New Roman"/>
          <w:sz w:val="28"/>
          <w:szCs w:val="28"/>
        </w:rPr>
        <w:t>«</w:t>
      </w:r>
      <w:r w:rsidRPr="004500FB">
        <w:rPr>
          <w:rFonts w:ascii="Times New Roman" w:hAnsi="Times New Roman" w:cs="Times New Roman"/>
          <w:sz w:val="28"/>
          <w:szCs w:val="28"/>
        </w:rPr>
        <w:t>___</w:t>
      </w:r>
      <w:r>
        <w:rPr>
          <w:rFonts w:ascii="Times New Roman" w:hAnsi="Times New Roman" w:cs="Times New Roman"/>
          <w:sz w:val="28"/>
          <w:szCs w:val="28"/>
        </w:rPr>
        <w:t>»</w:t>
      </w:r>
      <w:r w:rsidRPr="004500FB">
        <w:rPr>
          <w:rFonts w:ascii="Times New Roman" w:hAnsi="Times New Roman" w:cs="Times New Roman"/>
          <w:sz w:val="28"/>
          <w:szCs w:val="28"/>
        </w:rPr>
        <w:t xml:space="preserve"> ___________ 20__ г.            </w:t>
      </w:r>
      <w:r>
        <w:rPr>
          <w:rFonts w:ascii="Times New Roman" w:hAnsi="Times New Roman" w:cs="Times New Roman"/>
          <w:sz w:val="28"/>
          <w:szCs w:val="28"/>
        </w:rPr>
        <w:t xml:space="preserve">                             №</w:t>
      </w:r>
      <w:r w:rsidRPr="004500FB">
        <w:rPr>
          <w:rFonts w:ascii="Times New Roman" w:hAnsi="Times New Roman" w:cs="Times New Roman"/>
          <w:sz w:val="28"/>
          <w:szCs w:val="28"/>
        </w:rPr>
        <w:t xml:space="preserve"> _______</w:t>
      </w:r>
    </w:p>
    <w:p w:rsidR="00AE4588" w:rsidRPr="004500FB" w:rsidRDefault="00AE4588" w:rsidP="00EA76FD">
      <w:pPr>
        <w:pStyle w:val="ConsPlusNonformat"/>
        <w:jc w:val="center"/>
        <w:rPr>
          <w:rFonts w:ascii="Times New Roman" w:hAnsi="Times New Roman" w:cs="Times New Roman"/>
          <w:sz w:val="28"/>
          <w:szCs w:val="28"/>
        </w:rPr>
      </w:pPr>
    </w:p>
    <w:p w:rsidR="00AE4588" w:rsidRPr="004500FB" w:rsidRDefault="00AE4588" w:rsidP="00EA76FD">
      <w:pPr>
        <w:pStyle w:val="ConsPlusNonformat"/>
        <w:ind w:firstLine="709"/>
        <w:jc w:val="both"/>
        <w:rPr>
          <w:rFonts w:ascii="Times New Roman" w:hAnsi="Times New Roman" w:cs="Times New Roman"/>
          <w:sz w:val="28"/>
          <w:szCs w:val="28"/>
        </w:rPr>
      </w:pPr>
      <w:r w:rsidRPr="004500FB">
        <w:rPr>
          <w:rFonts w:ascii="Times New Roman" w:hAnsi="Times New Roman" w:cs="Times New Roman"/>
          <w:sz w:val="28"/>
          <w:szCs w:val="28"/>
        </w:rPr>
        <w:t>Комиссия в составе:</w:t>
      </w:r>
    </w:p>
    <w:p w:rsidR="00AE4588" w:rsidRPr="004500FB" w:rsidRDefault="00AE4588" w:rsidP="00EA76FD">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w:t>
      </w:r>
      <w:r w:rsidRPr="004500FB">
        <w:rPr>
          <w:rFonts w:ascii="Times New Roman" w:hAnsi="Times New Roman" w:cs="Times New Roman"/>
          <w:sz w:val="28"/>
          <w:szCs w:val="28"/>
        </w:rPr>
        <w:t>___________________</w:t>
      </w:r>
      <w:r>
        <w:rPr>
          <w:rFonts w:ascii="Times New Roman" w:hAnsi="Times New Roman" w:cs="Times New Roman"/>
          <w:sz w:val="28"/>
          <w:szCs w:val="28"/>
        </w:rPr>
        <w:t>_______________________________</w:t>
      </w:r>
      <w:r w:rsidRPr="004500FB">
        <w:rPr>
          <w:rFonts w:ascii="Times New Roman" w:hAnsi="Times New Roman" w:cs="Times New Roman"/>
          <w:sz w:val="28"/>
          <w:szCs w:val="28"/>
        </w:rPr>
        <w:t>____</w:t>
      </w:r>
      <w:r>
        <w:rPr>
          <w:rFonts w:ascii="Times New Roman" w:hAnsi="Times New Roman" w:cs="Times New Roman"/>
          <w:sz w:val="28"/>
          <w:szCs w:val="28"/>
        </w:rPr>
        <w:t>;</w:t>
      </w:r>
    </w:p>
    <w:p w:rsidR="00AE4588" w:rsidRPr="00403C26" w:rsidRDefault="00AE4588" w:rsidP="00EA76FD">
      <w:pPr>
        <w:pStyle w:val="ConsPlusNonformat"/>
        <w:jc w:val="center"/>
        <w:rPr>
          <w:rFonts w:ascii="Times New Roman" w:hAnsi="Times New Roman" w:cs="Times New Roman"/>
          <w:sz w:val="22"/>
        </w:rPr>
      </w:pPr>
      <w:r w:rsidRPr="00403C26">
        <w:rPr>
          <w:rFonts w:ascii="Times New Roman" w:hAnsi="Times New Roman" w:cs="Times New Roman"/>
          <w:sz w:val="22"/>
        </w:rPr>
        <w:t>(должность, фамилия, инициалы)</w:t>
      </w:r>
    </w:p>
    <w:p w:rsidR="00AE4588" w:rsidRPr="004500FB" w:rsidRDefault="00AE4588" w:rsidP="00EA76FD">
      <w:pPr>
        <w:pStyle w:val="ConsPlusNonformat"/>
        <w:rPr>
          <w:rFonts w:ascii="Times New Roman" w:hAnsi="Times New Roman" w:cs="Times New Roman"/>
          <w:sz w:val="28"/>
          <w:szCs w:val="28"/>
        </w:rPr>
      </w:pPr>
      <w:r>
        <w:rPr>
          <w:rFonts w:ascii="Times New Roman" w:hAnsi="Times New Roman" w:cs="Times New Roman"/>
          <w:sz w:val="28"/>
          <w:szCs w:val="28"/>
        </w:rPr>
        <w:t>ч</w:t>
      </w:r>
      <w:r w:rsidRPr="004500FB">
        <w:rPr>
          <w:rFonts w:ascii="Times New Roman" w:hAnsi="Times New Roman" w:cs="Times New Roman"/>
          <w:sz w:val="28"/>
          <w:szCs w:val="28"/>
        </w:rPr>
        <w:t>лены комиссии</w:t>
      </w:r>
      <w:proofErr w:type="gramStart"/>
      <w:r w:rsidRPr="004500FB">
        <w:rPr>
          <w:rFonts w:ascii="Times New Roman" w:hAnsi="Times New Roman" w:cs="Times New Roman"/>
          <w:sz w:val="28"/>
          <w:szCs w:val="28"/>
        </w:rPr>
        <w:t>:___________________________________________</w:t>
      </w:r>
      <w:r>
        <w:rPr>
          <w:rFonts w:ascii="Times New Roman" w:hAnsi="Times New Roman" w:cs="Times New Roman"/>
          <w:sz w:val="28"/>
          <w:szCs w:val="28"/>
        </w:rPr>
        <w:t>;</w:t>
      </w:r>
      <w:proofErr w:type="gramEnd"/>
    </w:p>
    <w:p w:rsidR="00AE4588" w:rsidRPr="00403C26" w:rsidRDefault="00AE4588" w:rsidP="00EA76FD">
      <w:pPr>
        <w:pStyle w:val="ConsPlusNonformat"/>
        <w:jc w:val="center"/>
        <w:rPr>
          <w:rFonts w:ascii="Times New Roman" w:hAnsi="Times New Roman" w:cs="Times New Roman"/>
          <w:sz w:val="22"/>
        </w:rPr>
      </w:pPr>
      <w:r w:rsidRPr="00403C26">
        <w:rPr>
          <w:rFonts w:ascii="Times New Roman" w:hAnsi="Times New Roman" w:cs="Times New Roman"/>
          <w:sz w:val="22"/>
        </w:rPr>
        <w:t>(должность, фамилия, инициалы)</w:t>
      </w:r>
    </w:p>
    <w:p w:rsidR="00AE4588" w:rsidRPr="004500FB" w:rsidRDefault="00AE4588" w:rsidP="00EA76FD">
      <w:pPr>
        <w:pStyle w:val="ConsPlusNonformat"/>
        <w:jc w:val="center"/>
        <w:rPr>
          <w:rFonts w:ascii="Times New Roman" w:hAnsi="Times New Roman" w:cs="Times New Roman"/>
          <w:sz w:val="28"/>
          <w:szCs w:val="28"/>
        </w:rPr>
      </w:pPr>
      <w:r w:rsidRPr="004500FB">
        <w:rPr>
          <w:rFonts w:ascii="Times New Roman" w:hAnsi="Times New Roman" w:cs="Times New Roman"/>
          <w:sz w:val="28"/>
          <w:szCs w:val="28"/>
        </w:rPr>
        <w:t>_____________</w:t>
      </w:r>
      <w:r>
        <w:rPr>
          <w:rFonts w:ascii="Times New Roman" w:hAnsi="Times New Roman" w:cs="Times New Roman"/>
          <w:sz w:val="28"/>
          <w:szCs w:val="28"/>
        </w:rPr>
        <w:t>_______________________________;</w:t>
      </w:r>
    </w:p>
    <w:p w:rsidR="00AE4588" w:rsidRPr="00403C26" w:rsidRDefault="00AE4588" w:rsidP="00EA76FD">
      <w:pPr>
        <w:pStyle w:val="ConsPlusNonformat"/>
        <w:jc w:val="center"/>
        <w:rPr>
          <w:rFonts w:ascii="Times New Roman" w:hAnsi="Times New Roman" w:cs="Times New Roman"/>
          <w:sz w:val="22"/>
        </w:rPr>
      </w:pPr>
      <w:r w:rsidRPr="00403C26">
        <w:rPr>
          <w:rFonts w:ascii="Times New Roman" w:hAnsi="Times New Roman" w:cs="Times New Roman"/>
          <w:sz w:val="22"/>
        </w:rPr>
        <w:t>(должность, фамилия, инициалы)</w:t>
      </w:r>
    </w:p>
    <w:p w:rsidR="00AE4588" w:rsidRPr="004500FB" w:rsidRDefault="00AE4588" w:rsidP="00EA76FD">
      <w:pPr>
        <w:pStyle w:val="ConsPlusNonformat"/>
        <w:jc w:val="center"/>
        <w:rPr>
          <w:rFonts w:ascii="Times New Roman" w:hAnsi="Times New Roman" w:cs="Times New Roman"/>
          <w:sz w:val="28"/>
          <w:szCs w:val="28"/>
        </w:rPr>
      </w:pPr>
      <w:r w:rsidRPr="004500FB">
        <w:rPr>
          <w:rFonts w:ascii="Times New Roman" w:hAnsi="Times New Roman" w:cs="Times New Roman"/>
          <w:sz w:val="28"/>
          <w:szCs w:val="28"/>
        </w:rPr>
        <w:t>____________________________________________,</w:t>
      </w:r>
    </w:p>
    <w:p w:rsidR="00AE4588" w:rsidRPr="00403C26" w:rsidRDefault="00AE4588" w:rsidP="00EA76FD">
      <w:pPr>
        <w:pStyle w:val="ConsPlusNonformat"/>
        <w:jc w:val="center"/>
        <w:rPr>
          <w:rFonts w:ascii="Times New Roman" w:hAnsi="Times New Roman" w:cs="Times New Roman"/>
          <w:sz w:val="22"/>
        </w:rPr>
      </w:pPr>
      <w:r w:rsidRPr="00403C26">
        <w:rPr>
          <w:rFonts w:ascii="Times New Roman" w:hAnsi="Times New Roman" w:cs="Times New Roman"/>
          <w:sz w:val="22"/>
        </w:rPr>
        <w:t>(должность, фамилия, инициалы)</w:t>
      </w:r>
    </w:p>
    <w:p w:rsidR="00AE4588" w:rsidRPr="004500FB" w:rsidRDefault="00AE4588" w:rsidP="00EA76FD">
      <w:pPr>
        <w:pStyle w:val="ConsPlusNonformat"/>
        <w:rPr>
          <w:rFonts w:ascii="Times New Roman" w:hAnsi="Times New Roman" w:cs="Times New Roman"/>
          <w:sz w:val="28"/>
          <w:szCs w:val="28"/>
        </w:rPr>
      </w:pPr>
      <w:r>
        <w:rPr>
          <w:rFonts w:ascii="Times New Roman" w:hAnsi="Times New Roman" w:cs="Times New Roman"/>
          <w:sz w:val="28"/>
          <w:szCs w:val="28"/>
        </w:rPr>
        <w:t>назначенная</w:t>
      </w:r>
      <w:r w:rsidRPr="004500FB">
        <w:rPr>
          <w:rFonts w:ascii="Times New Roman" w:hAnsi="Times New Roman" w:cs="Times New Roman"/>
          <w:sz w:val="28"/>
          <w:szCs w:val="28"/>
        </w:rPr>
        <w:t>________________________________________________________</w:t>
      </w:r>
    </w:p>
    <w:p w:rsidR="00AE4588" w:rsidRPr="00403C26" w:rsidRDefault="00AE4588" w:rsidP="00EA76FD">
      <w:pPr>
        <w:pStyle w:val="ConsPlusNonformat"/>
        <w:jc w:val="center"/>
        <w:rPr>
          <w:rFonts w:ascii="Times New Roman" w:hAnsi="Times New Roman" w:cs="Times New Roman"/>
          <w:sz w:val="22"/>
        </w:rPr>
      </w:pPr>
      <w:r w:rsidRPr="00403C26">
        <w:rPr>
          <w:rFonts w:ascii="Times New Roman" w:hAnsi="Times New Roman" w:cs="Times New Roman"/>
          <w:sz w:val="22"/>
        </w:rPr>
        <w:t>(наименование распорядительного акта)</w:t>
      </w:r>
    </w:p>
    <w:p w:rsidR="00AE4588" w:rsidRPr="004500FB" w:rsidRDefault="00AE4588" w:rsidP="00EA76FD">
      <w:pPr>
        <w:pStyle w:val="ConsPlusNonformat"/>
        <w:rPr>
          <w:rFonts w:ascii="Times New Roman" w:hAnsi="Times New Roman" w:cs="Times New Roman"/>
          <w:sz w:val="28"/>
          <w:szCs w:val="28"/>
        </w:rPr>
      </w:pPr>
      <w:r>
        <w:rPr>
          <w:rFonts w:ascii="Times New Roman" w:hAnsi="Times New Roman" w:cs="Times New Roman"/>
          <w:sz w:val="28"/>
          <w:szCs w:val="28"/>
        </w:rPr>
        <w:t>от «</w:t>
      </w:r>
      <w:r w:rsidRPr="004500FB">
        <w:rPr>
          <w:rFonts w:ascii="Times New Roman" w:hAnsi="Times New Roman" w:cs="Times New Roman"/>
          <w:sz w:val="28"/>
          <w:szCs w:val="28"/>
        </w:rPr>
        <w:t>___</w:t>
      </w:r>
      <w:r>
        <w:rPr>
          <w:rFonts w:ascii="Times New Roman" w:hAnsi="Times New Roman" w:cs="Times New Roman"/>
          <w:sz w:val="28"/>
          <w:szCs w:val="28"/>
        </w:rPr>
        <w:t>»</w:t>
      </w:r>
      <w:r w:rsidRPr="004500FB">
        <w:rPr>
          <w:rFonts w:ascii="Times New Roman" w:hAnsi="Times New Roman" w:cs="Times New Roman"/>
          <w:sz w:val="28"/>
          <w:szCs w:val="28"/>
        </w:rPr>
        <w:t xml:space="preserve"> ___________ 20__ г. </w:t>
      </w:r>
      <w:r>
        <w:rPr>
          <w:rFonts w:ascii="Times New Roman" w:hAnsi="Times New Roman" w:cs="Times New Roman"/>
          <w:sz w:val="28"/>
          <w:szCs w:val="28"/>
        </w:rPr>
        <w:t>№</w:t>
      </w:r>
      <w:r w:rsidRPr="004500FB">
        <w:rPr>
          <w:rFonts w:ascii="Times New Roman" w:hAnsi="Times New Roman" w:cs="Times New Roman"/>
          <w:sz w:val="28"/>
          <w:szCs w:val="28"/>
        </w:rPr>
        <w:t xml:space="preserve"> ___________,</w:t>
      </w:r>
    </w:p>
    <w:p w:rsidR="00AE4588" w:rsidRPr="004500FB" w:rsidRDefault="00AE4588" w:rsidP="00EA76FD">
      <w:pPr>
        <w:pStyle w:val="ConsPlusNonformat"/>
        <w:jc w:val="both"/>
        <w:rPr>
          <w:rFonts w:ascii="Times New Roman" w:hAnsi="Times New Roman" w:cs="Times New Roman"/>
          <w:sz w:val="28"/>
          <w:szCs w:val="28"/>
        </w:rPr>
      </w:pPr>
      <w:r w:rsidRPr="004500FB">
        <w:rPr>
          <w:rFonts w:ascii="Times New Roman" w:hAnsi="Times New Roman" w:cs="Times New Roman"/>
          <w:sz w:val="28"/>
          <w:szCs w:val="28"/>
        </w:rPr>
        <w:t>произвела проверку фактического наличия  бланков строгой отчетности,</w:t>
      </w:r>
      <w:r w:rsidR="001A02A1">
        <w:rPr>
          <w:rFonts w:ascii="Times New Roman" w:hAnsi="Times New Roman" w:cs="Times New Roman"/>
          <w:sz w:val="28"/>
          <w:szCs w:val="28"/>
        </w:rPr>
        <w:t xml:space="preserve"> </w:t>
      </w:r>
      <w:r w:rsidRPr="004500FB">
        <w:rPr>
          <w:rFonts w:ascii="Times New Roman" w:hAnsi="Times New Roman" w:cs="Times New Roman"/>
          <w:sz w:val="28"/>
          <w:szCs w:val="28"/>
        </w:rPr>
        <w:t>полученных от _______________________,</w:t>
      </w:r>
      <w:r>
        <w:rPr>
          <w:rFonts w:ascii="Times New Roman" w:hAnsi="Times New Roman" w:cs="Times New Roman"/>
          <w:sz w:val="28"/>
          <w:szCs w:val="28"/>
        </w:rPr>
        <w:t xml:space="preserve"> согласно счету </w:t>
      </w:r>
      <w:r>
        <w:rPr>
          <w:rFonts w:ascii="Times New Roman" w:hAnsi="Times New Roman" w:cs="Times New Roman"/>
          <w:sz w:val="28"/>
          <w:szCs w:val="28"/>
        </w:rPr>
        <w:br/>
        <w:t>от «_____» _____________ 20__ г. №</w:t>
      </w:r>
      <w:r w:rsidRPr="004500FB">
        <w:rPr>
          <w:rFonts w:ascii="Times New Roman" w:hAnsi="Times New Roman" w:cs="Times New Roman"/>
          <w:sz w:val="28"/>
          <w:szCs w:val="28"/>
        </w:rPr>
        <w:t xml:space="preserve"> _____________и накладной </w:t>
      </w:r>
      <w:r>
        <w:rPr>
          <w:rFonts w:ascii="Times New Roman" w:hAnsi="Times New Roman" w:cs="Times New Roman"/>
          <w:sz w:val="28"/>
          <w:szCs w:val="28"/>
        </w:rPr>
        <w:br/>
        <w:t>от «___» ___________ 20__ г. № _____.</w:t>
      </w:r>
    </w:p>
    <w:p w:rsidR="00AE4588" w:rsidRDefault="00AE4588" w:rsidP="00EA76FD">
      <w:pPr>
        <w:pStyle w:val="ConsPlusNonformat"/>
        <w:ind w:firstLine="709"/>
        <w:jc w:val="both"/>
        <w:rPr>
          <w:rFonts w:ascii="Times New Roman" w:hAnsi="Times New Roman" w:cs="Times New Roman"/>
          <w:sz w:val="28"/>
          <w:szCs w:val="28"/>
        </w:rPr>
      </w:pPr>
      <w:r w:rsidRPr="004500FB">
        <w:rPr>
          <w:rFonts w:ascii="Times New Roman" w:hAnsi="Times New Roman" w:cs="Times New Roman"/>
          <w:sz w:val="28"/>
          <w:szCs w:val="28"/>
        </w:rPr>
        <w:t xml:space="preserve">В результате проверки выявлено: </w:t>
      </w:r>
    </w:p>
    <w:p w:rsidR="00AE4588" w:rsidRPr="004500FB" w:rsidRDefault="00AE4588" w:rsidP="00EA76FD">
      <w:pPr>
        <w:pStyle w:val="ConsPlusNonformat"/>
        <w:ind w:firstLine="709"/>
        <w:jc w:val="both"/>
        <w:rPr>
          <w:rFonts w:ascii="Times New Roman" w:hAnsi="Times New Roman" w:cs="Times New Roman"/>
          <w:sz w:val="28"/>
          <w:szCs w:val="28"/>
        </w:rPr>
      </w:pPr>
      <w:r w:rsidRPr="004500FB">
        <w:rPr>
          <w:rFonts w:ascii="Times New Roman" w:hAnsi="Times New Roman" w:cs="Times New Roman"/>
          <w:sz w:val="28"/>
          <w:szCs w:val="28"/>
        </w:rPr>
        <w:t>1. Состояние упаковки _____________________</w:t>
      </w:r>
      <w:r>
        <w:rPr>
          <w:rFonts w:ascii="Times New Roman" w:hAnsi="Times New Roman" w:cs="Times New Roman"/>
          <w:sz w:val="28"/>
          <w:szCs w:val="28"/>
        </w:rPr>
        <w:t>.</w:t>
      </w:r>
    </w:p>
    <w:p w:rsidR="00AE4588" w:rsidRDefault="00AE4588" w:rsidP="008138A7">
      <w:pPr>
        <w:pStyle w:val="ConsPlusNormal"/>
        <w:ind w:firstLine="540"/>
        <w:jc w:val="both"/>
        <w:rPr>
          <w:rFonts w:ascii="Times New Roman" w:hAnsi="Times New Roman"/>
          <w:sz w:val="28"/>
          <w:szCs w:val="28"/>
        </w:rPr>
        <w:sectPr w:rsidR="00AE4588" w:rsidSect="00D750D0">
          <w:pgSz w:w="11906" w:h="16838"/>
          <w:pgMar w:top="1134" w:right="851"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1574"/>
        <w:gridCol w:w="2011"/>
        <w:gridCol w:w="1378"/>
        <w:gridCol w:w="1440"/>
        <w:gridCol w:w="1301"/>
        <w:gridCol w:w="1483"/>
        <w:gridCol w:w="1459"/>
        <w:gridCol w:w="1762"/>
      </w:tblGrid>
      <w:tr w:rsidR="00AE4588" w:rsidRPr="004500FB" w:rsidTr="00054E3A">
        <w:tc>
          <w:tcPr>
            <w:tcW w:w="2026" w:type="dxa"/>
            <w:vMerge w:val="restart"/>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lastRenderedPageBreak/>
              <w:t>2. Наличие документов строгой отчетности: наименование и код формы</w:t>
            </w:r>
          </w:p>
        </w:tc>
        <w:tc>
          <w:tcPr>
            <w:tcW w:w="3585" w:type="dxa"/>
            <w:gridSpan w:val="2"/>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Количество бланков (единиц)</w:t>
            </w:r>
          </w:p>
        </w:tc>
        <w:tc>
          <w:tcPr>
            <w:tcW w:w="1378" w:type="dxa"/>
            <w:vMerge w:val="restart"/>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 формы</w:t>
            </w:r>
          </w:p>
        </w:tc>
        <w:tc>
          <w:tcPr>
            <w:tcW w:w="1440" w:type="dxa"/>
            <w:vMerge w:val="restart"/>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Серия</w:t>
            </w:r>
          </w:p>
        </w:tc>
        <w:tc>
          <w:tcPr>
            <w:tcW w:w="1301" w:type="dxa"/>
            <w:vMerge w:val="restart"/>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Излишки (единиц)</w:t>
            </w:r>
          </w:p>
        </w:tc>
        <w:tc>
          <w:tcPr>
            <w:tcW w:w="1483" w:type="dxa"/>
            <w:vMerge w:val="restart"/>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Недостачи (единиц)</w:t>
            </w:r>
          </w:p>
        </w:tc>
        <w:tc>
          <w:tcPr>
            <w:tcW w:w="1459" w:type="dxa"/>
            <w:vMerge w:val="restart"/>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Брак (единиц)</w:t>
            </w:r>
          </w:p>
        </w:tc>
        <w:tc>
          <w:tcPr>
            <w:tcW w:w="1762" w:type="dxa"/>
            <w:vMerge w:val="restart"/>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На общую сумму, руб.</w:t>
            </w:r>
          </w:p>
        </w:tc>
      </w:tr>
      <w:tr w:rsidR="00AE4588" w:rsidRPr="004500FB" w:rsidTr="00054E3A">
        <w:tc>
          <w:tcPr>
            <w:tcW w:w="2026" w:type="dxa"/>
            <w:vMerge/>
          </w:tcPr>
          <w:p w:rsidR="00AE4588" w:rsidRPr="00823368" w:rsidRDefault="00AE4588" w:rsidP="00054E3A">
            <w:pPr>
              <w:pStyle w:val="ConsPlusNormal"/>
              <w:rPr>
                <w:rFonts w:ascii="Times New Roman" w:hAnsi="Times New Roman" w:cs="Times New Roman"/>
                <w:sz w:val="28"/>
                <w:szCs w:val="28"/>
              </w:rPr>
            </w:pPr>
          </w:p>
        </w:tc>
        <w:tc>
          <w:tcPr>
            <w:tcW w:w="1574"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по накладной</w:t>
            </w:r>
          </w:p>
        </w:tc>
        <w:tc>
          <w:tcPr>
            <w:tcW w:w="2011"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фактическое</w:t>
            </w:r>
          </w:p>
        </w:tc>
        <w:tc>
          <w:tcPr>
            <w:tcW w:w="1378" w:type="dxa"/>
            <w:vMerge/>
          </w:tcPr>
          <w:p w:rsidR="00AE4588" w:rsidRPr="00823368" w:rsidRDefault="00AE4588" w:rsidP="00054E3A">
            <w:pPr>
              <w:pStyle w:val="ConsPlusNormal"/>
              <w:rPr>
                <w:rFonts w:ascii="Times New Roman" w:hAnsi="Times New Roman" w:cs="Times New Roman"/>
                <w:sz w:val="28"/>
                <w:szCs w:val="28"/>
              </w:rPr>
            </w:pPr>
          </w:p>
        </w:tc>
        <w:tc>
          <w:tcPr>
            <w:tcW w:w="1440" w:type="dxa"/>
            <w:vMerge/>
          </w:tcPr>
          <w:p w:rsidR="00AE4588" w:rsidRPr="00823368" w:rsidRDefault="00AE4588" w:rsidP="00054E3A">
            <w:pPr>
              <w:pStyle w:val="ConsPlusNormal"/>
              <w:rPr>
                <w:rFonts w:ascii="Times New Roman" w:hAnsi="Times New Roman" w:cs="Times New Roman"/>
                <w:sz w:val="28"/>
                <w:szCs w:val="28"/>
              </w:rPr>
            </w:pPr>
          </w:p>
        </w:tc>
        <w:tc>
          <w:tcPr>
            <w:tcW w:w="1301" w:type="dxa"/>
            <w:vMerge/>
          </w:tcPr>
          <w:p w:rsidR="00AE4588" w:rsidRPr="00823368" w:rsidRDefault="00AE4588" w:rsidP="00054E3A">
            <w:pPr>
              <w:pStyle w:val="ConsPlusNormal"/>
              <w:rPr>
                <w:rFonts w:ascii="Times New Roman" w:hAnsi="Times New Roman" w:cs="Times New Roman"/>
                <w:sz w:val="28"/>
                <w:szCs w:val="28"/>
              </w:rPr>
            </w:pPr>
          </w:p>
        </w:tc>
        <w:tc>
          <w:tcPr>
            <w:tcW w:w="1483" w:type="dxa"/>
            <w:vMerge/>
          </w:tcPr>
          <w:p w:rsidR="00AE4588" w:rsidRPr="00823368" w:rsidRDefault="00AE4588" w:rsidP="00054E3A">
            <w:pPr>
              <w:pStyle w:val="ConsPlusNormal"/>
              <w:rPr>
                <w:rFonts w:ascii="Times New Roman" w:hAnsi="Times New Roman" w:cs="Times New Roman"/>
                <w:sz w:val="28"/>
                <w:szCs w:val="28"/>
              </w:rPr>
            </w:pPr>
          </w:p>
        </w:tc>
        <w:tc>
          <w:tcPr>
            <w:tcW w:w="1459" w:type="dxa"/>
            <w:vMerge/>
          </w:tcPr>
          <w:p w:rsidR="00AE4588" w:rsidRPr="00823368" w:rsidRDefault="00AE4588" w:rsidP="00054E3A">
            <w:pPr>
              <w:pStyle w:val="ConsPlusNormal"/>
              <w:rPr>
                <w:rFonts w:ascii="Times New Roman" w:hAnsi="Times New Roman" w:cs="Times New Roman"/>
                <w:sz w:val="28"/>
                <w:szCs w:val="28"/>
              </w:rPr>
            </w:pPr>
          </w:p>
        </w:tc>
        <w:tc>
          <w:tcPr>
            <w:tcW w:w="1762" w:type="dxa"/>
            <w:vMerge/>
          </w:tcPr>
          <w:p w:rsidR="00AE4588" w:rsidRPr="00823368" w:rsidRDefault="00AE4588" w:rsidP="00054E3A">
            <w:pPr>
              <w:pStyle w:val="ConsPlusNormal"/>
              <w:rPr>
                <w:rFonts w:ascii="Times New Roman" w:hAnsi="Times New Roman" w:cs="Times New Roman"/>
                <w:sz w:val="28"/>
                <w:szCs w:val="28"/>
              </w:rPr>
            </w:pPr>
          </w:p>
        </w:tc>
      </w:tr>
      <w:tr w:rsidR="00AE4588" w:rsidRPr="004500FB" w:rsidTr="00054E3A">
        <w:tc>
          <w:tcPr>
            <w:tcW w:w="2026"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1</w:t>
            </w:r>
          </w:p>
        </w:tc>
        <w:tc>
          <w:tcPr>
            <w:tcW w:w="1574"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2</w:t>
            </w:r>
          </w:p>
        </w:tc>
        <w:tc>
          <w:tcPr>
            <w:tcW w:w="2011"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3</w:t>
            </w:r>
          </w:p>
        </w:tc>
        <w:tc>
          <w:tcPr>
            <w:tcW w:w="1378"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4</w:t>
            </w:r>
          </w:p>
        </w:tc>
        <w:tc>
          <w:tcPr>
            <w:tcW w:w="1440"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5</w:t>
            </w:r>
          </w:p>
        </w:tc>
        <w:tc>
          <w:tcPr>
            <w:tcW w:w="1301"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6</w:t>
            </w:r>
          </w:p>
        </w:tc>
        <w:tc>
          <w:tcPr>
            <w:tcW w:w="1483"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7</w:t>
            </w:r>
          </w:p>
        </w:tc>
        <w:tc>
          <w:tcPr>
            <w:tcW w:w="1459"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8</w:t>
            </w:r>
          </w:p>
        </w:tc>
        <w:tc>
          <w:tcPr>
            <w:tcW w:w="1762" w:type="dxa"/>
          </w:tcPr>
          <w:p w:rsidR="00AE4588" w:rsidRPr="00823368" w:rsidRDefault="00AE4588" w:rsidP="00054E3A">
            <w:pPr>
              <w:pStyle w:val="ConsPlusNormal"/>
              <w:jc w:val="center"/>
              <w:rPr>
                <w:rFonts w:ascii="Times New Roman" w:hAnsi="Times New Roman" w:cs="Times New Roman"/>
                <w:sz w:val="28"/>
                <w:szCs w:val="28"/>
              </w:rPr>
            </w:pPr>
            <w:r w:rsidRPr="00823368">
              <w:rPr>
                <w:rFonts w:ascii="Times New Roman" w:hAnsi="Times New Roman" w:cs="Times New Roman"/>
                <w:sz w:val="28"/>
                <w:szCs w:val="28"/>
              </w:rPr>
              <w:t>9</w:t>
            </w:r>
          </w:p>
        </w:tc>
      </w:tr>
      <w:tr w:rsidR="00AE4588" w:rsidRPr="004500FB" w:rsidTr="00054E3A">
        <w:tc>
          <w:tcPr>
            <w:tcW w:w="2026" w:type="dxa"/>
          </w:tcPr>
          <w:p w:rsidR="00AE4588" w:rsidRPr="00823368" w:rsidRDefault="00AE4588" w:rsidP="00054E3A">
            <w:pPr>
              <w:pStyle w:val="ConsPlusNormal"/>
              <w:rPr>
                <w:rFonts w:ascii="Times New Roman" w:hAnsi="Times New Roman" w:cs="Times New Roman"/>
                <w:sz w:val="28"/>
                <w:szCs w:val="28"/>
              </w:rPr>
            </w:pPr>
          </w:p>
        </w:tc>
        <w:tc>
          <w:tcPr>
            <w:tcW w:w="1574" w:type="dxa"/>
          </w:tcPr>
          <w:p w:rsidR="00AE4588" w:rsidRPr="00823368" w:rsidRDefault="00AE4588" w:rsidP="00054E3A">
            <w:pPr>
              <w:pStyle w:val="ConsPlusNormal"/>
              <w:rPr>
                <w:rFonts w:ascii="Times New Roman" w:hAnsi="Times New Roman" w:cs="Times New Roman"/>
                <w:sz w:val="28"/>
                <w:szCs w:val="28"/>
              </w:rPr>
            </w:pPr>
          </w:p>
        </w:tc>
        <w:tc>
          <w:tcPr>
            <w:tcW w:w="2011" w:type="dxa"/>
          </w:tcPr>
          <w:p w:rsidR="00AE4588" w:rsidRPr="00823368" w:rsidRDefault="00AE4588" w:rsidP="00054E3A">
            <w:pPr>
              <w:pStyle w:val="ConsPlusNormal"/>
              <w:rPr>
                <w:rFonts w:ascii="Times New Roman" w:hAnsi="Times New Roman" w:cs="Times New Roman"/>
                <w:sz w:val="28"/>
                <w:szCs w:val="28"/>
              </w:rPr>
            </w:pPr>
          </w:p>
        </w:tc>
        <w:tc>
          <w:tcPr>
            <w:tcW w:w="1378" w:type="dxa"/>
          </w:tcPr>
          <w:p w:rsidR="00AE4588" w:rsidRPr="00823368" w:rsidRDefault="00AE4588" w:rsidP="00054E3A">
            <w:pPr>
              <w:pStyle w:val="ConsPlusNormal"/>
              <w:rPr>
                <w:rFonts w:ascii="Times New Roman" w:hAnsi="Times New Roman" w:cs="Times New Roman"/>
                <w:sz w:val="28"/>
                <w:szCs w:val="28"/>
              </w:rPr>
            </w:pPr>
          </w:p>
        </w:tc>
        <w:tc>
          <w:tcPr>
            <w:tcW w:w="1440" w:type="dxa"/>
          </w:tcPr>
          <w:p w:rsidR="00AE4588" w:rsidRPr="00823368" w:rsidRDefault="00AE4588" w:rsidP="00054E3A">
            <w:pPr>
              <w:pStyle w:val="ConsPlusNormal"/>
              <w:rPr>
                <w:rFonts w:ascii="Times New Roman" w:hAnsi="Times New Roman" w:cs="Times New Roman"/>
                <w:sz w:val="28"/>
                <w:szCs w:val="28"/>
              </w:rPr>
            </w:pPr>
          </w:p>
        </w:tc>
        <w:tc>
          <w:tcPr>
            <w:tcW w:w="1301" w:type="dxa"/>
          </w:tcPr>
          <w:p w:rsidR="00AE4588" w:rsidRPr="00823368" w:rsidRDefault="00AE4588" w:rsidP="00054E3A">
            <w:pPr>
              <w:pStyle w:val="ConsPlusNormal"/>
              <w:rPr>
                <w:rFonts w:ascii="Times New Roman" w:hAnsi="Times New Roman" w:cs="Times New Roman"/>
                <w:sz w:val="28"/>
                <w:szCs w:val="28"/>
              </w:rPr>
            </w:pPr>
          </w:p>
        </w:tc>
        <w:tc>
          <w:tcPr>
            <w:tcW w:w="1483" w:type="dxa"/>
          </w:tcPr>
          <w:p w:rsidR="00AE4588" w:rsidRPr="00823368" w:rsidRDefault="00AE4588" w:rsidP="00054E3A">
            <w:pPr>
              <w:pStyle w:val="ConsPlusNormal"/>
              <w:rPr>
                <w:rFonts w:ascii="Times New Roman" w:hAnsi="Times New Roman" w:cs="Times New Roman"/>
                <w:sz w:val="28"/>
                <w:szCs w:val="28"/>
              </w:rPr>
            </w:pPr>
          </w:p>
        </w:tc>
        <w:tc>
          <w:tcPr>
            <w:tcW w:w="1459" w:type="dxa"/>
          </w:tcPr>
          <w:p w:rsidR="00AE4588" w:rsidRPr="00823368" w:rsidRDefault="00AE4588" w:rsidP="00054E3A">
            <w:pPr>
              <w:pStyle w:val="ConsPlusNormal"/>
              <w:rPr>
                <w:rFonts w:ascii="Times New Roman" w:hAnsi="Times New Roman" w:cs="Times New Roman"/>
                <w:sz w:val="28"/>
                <w:szCs w:val="28"/>
              </w:rPr>
            </w:pPr>
          </w:p>
        </w:tc>
        <w:tc>
          <w:tcPr>
            <w:tcW w:w="1762" w:type="dxa"/>
          </w:tcPr>
          <w:p w:rsidR="00AE4588" w:rsidRPr="00823368" w:rsidRDefault="00AE4588" w:rsidP="00054E3A">
            <w:pPr>
              <w:pStyle w:val="ConsPlusNormal"/>
              <w:rPr>
                <w:rFonts w:ascii="Times New Roman" w:hAnsi="Times New Roman" w:cs="Times New Roman"/>
                <w:sz w:val="28"/>
                <w:szCs w:val="28"/>
              </w:rPr>
            </w:pPr>
          </w:p>
        </w:tc>
      </w:tr>
    </w:tbl>
    <w:p w:rsidR="00AE4588" w:rsidRPr="004500FB" w:rsidRDefault="00AE4588" w:rsidP="00E1568F">
      <w:pPr>
        <w:pStyle w:val="ConsPlusNormal"/>
        <w:jc w:val="both"/>
        <w:rPr>
          <w:rFonts w:ascii="Times New Roman" w:hAnsi="Times New Roman" w:cs="Times New Roman"/>
          <w:sz w:val="28"/>
          <w:szCs w:val="28"/>
        </w:rPr>
      </w:pPr>
    </w:p>
    <w:p w:rsidR="00AE4588" w:rsidRPr="004500FB" w:rsidRDefault="00AE4588" w:rsidP="00E1568F">
      <w:pPr>
        <w:pStyle w:val="ConsPlusNonformat"/>
        <w:jc w:val="both"/>
        <w:rPr>
          <w:rFonts w:ascii="Times New Roman" w:hAnsi="Times New Roman" w:cs="Times New Roman"/>
          <w:sz w:val="28"/>
          <w:szCs w:val="28"/>
        </w:rPr>
      </w:pPr>
      <w:r w:rsidRPr="004500FB">
        <w:rPr>
          <w:rFonts w:ascii="Times New Roman" w:hAnsi="Times New Roman" w:cs="Times New Roman"/>
          <w:sz w:val="28"/>
          <w:szCs w:val="28"/>
        </w:rPr>
        <w:t>Подписи членов комиссии:</w:t>
      </w:r>
    </w:p>
    <w:p w:rsidR="00AE4588" w:rsidRPr="004500FB" w:rsidRDefault="00AE4588" w:rsidP="00E1568F">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4500FB">
        <w:rPr>
          <w:rFonts w:ascii="Times New Roman" w:hAnsi="Times New Roman" w:cs="Times New Roman"/>
          <w:sz w:val="28"/>
          <w:szCs w:val="28"/>
        </w:rPr>
        <w:t>редседатель _________________/____________/_______________________________</w:t>
      </w:r>
    </w:p>
    <w:p w:rsidR="00AE4588" w:rsidRPr="00403C26" w:rsidRDefault="00AE4588" w:rsidP="00E1568F">
      <w:pPr>
        <w:pStyle w:val="ConsPlusNonformat"/>
        <w:jc w:val="both"/>
        <w:rPr>
          <w:rFonts w:ascii="Times New Roman" w:hAnsi="Times New Roman" w:cs="Times New Roman"/>
          <w:sz w:val="22"/>
        </w:rPr>
      </w:pPr>
      <w:r w:rsidRPr="00403C26">
        <w:rPr>
          <w:rFonts w:ascii="Times New Roman" w:hAnsi="Times New Roman" w:cs="Times New Roman"/>
          <w:sz w:val="22"/>
        </w:rPr>
        <w:t xml:space="preserve"> </w:t>
      </w:r>
      <w:r w:rsidR="001A02A1">
        <w:rPr>
          <w:rFonts w:ascii="Times New Roman" w:hAnsi="Times New Roman" w:cs="Times New Roman"/>
          <w:sz w:val="22"/>
        </w:rPr>
        <w:t xml:space="preserve">                                           </w:t>
      </w:r>
      <w:r w:rsidRPr="00403C26">
        <w:rPr>
          <w:rFonts w:ascii="Times New Roman" w:hAnsi="Times New Roman" w:cs="Times New Roman"/>
          <w:sz w:val="22"/>
        </w:rPr>
        <w:t xml:space="preserve"> (должность)    </w:t>
      </w:r>
      <w:r w:rsidR="001A02A1">
        <w:rPr>
          <w:rFonts w:ascii="Times New Roman" w:hAnsi="Times New Roman" w:cs="Times New Roman"/>
          <w:sz w:val="22"/>
        </w:rPr>
        <w:t xml:space="preserve">          </w:t>
      </w:r>
      <w:r w:rsidRPr="00403C26">
        <w:rPr>
          <w:rFonts w:ascii="Times New Roman" w:hAnsi="Times New Roman" w:cs="Times New Roman"/>
          <w:sz w:val="22"/>
        </w:rPr>
        <w:t xml:space="preserve">  (подпись)          </w:t>
      </w:r>
      <w:r w:rsidR="001A02A1">
        <w:rPr>
          <w:rFonts w:ascii="Times New Roman" w:hAnsi="Times New Roman" w:cs="Times New Roman"/>
          <w:sz w:val="22"/>
        </w:rPr>
        <w:t xml:space="preserve">                       </w:t>
      </w:r>
      <w:r w:rsidRPr="00403C26">
        <w:rPr>
          <w:rFonts w:ascii="Times New Roman" w:hAnsi="Times New Roman" w:cs="Times New Roman"/>
          <w:sz w:val="22"/>
        </w:rPr>
        <w:t xml:space="preserve">  (расшифровка)</w:t>
      </w:r>
    </w:p>
    <w:p w:rsidR="00AE4588" w:rsidRPr="004500FB" w:rsidRDefault="00AE4588" w:rsidP="00E1568F">
      <w:pPr>
        <w:pStyle w:val="ConsPlusNonformat"/>
        <w:jc w:val="both"/>
        <w:rPr>
          <w:rFonts w:ascii="Times New Roman" w:hAnsi="Times New Roman" w:cs="Times New Roman"/>
          <w:sz w:val="28"/>
          <w:szCs w:val="28"/>
        </w:rPr>
      </w:pPr>
      <w:r>
        <w:rPr>
          <w:rFonts w:ascii="Times New Roman" w:hAnsi="Times New Roman" w:cs="Times New Roman"/>
          <w:sz w:val="28"/>
          <w:szCs w:val="28"/>
        </w:rPr>
        <w:t>ч</w:t>
      </w:r>
      <w:r w:rsidRPr="004500FB">
        <w:rPr>
          <w:rFonts w:ascii="Times New Roman" w:hAnsi="Times New Roman" w:cs="Times New Roman"/>
          <w:sz w:val="28"/>
          <w:szCs w:val="28"/>
        </w:rPr>
        <w:t>лены комиссии: _____________/_____________/_______________________________</w:t>
      </w:r>
    </w:p>
    <w:p w:rsidR="00AE4588" w:rsidRPr="00403C26" w:rsidRDefault="001A02A1" w:rsidP="00E1568F">
      <w:pPr>
        <w:pStyle w:val="ConsPlusNonformat"/>
        <w:jc w:val="both"/>
        <w:rPr>
          <w:rFonts w:ascii="Times New Roman" w:hAnsi="Times New Roman" w:cs="Times New Roman"/>
          <w:sz w:val="22"/>
        </w:rPr>
      </w:pPr>
      <w:r>
        <w:rPr>
          <w:rFonts w:ascii="Times New Roman" w:hAnsi="Times New Roman" w:cs="Times New Roman"/>
          <w:sz w:val="22"/>
        </w:rPr>
        <w:t xml:space="preserve">                                              </w:t>
      </w:r>
      <w:r w:rsidR="00AE4588" w:rsidRPr="00403C26">
        <w:rPr>
          <w:rFonts w:ascii="Times New Roman" w:hAnsi="Times New Roman" w:cs="Times New Roman"/>
          <w:sz w:val="22"/>
        </w:rPr>
        <w:t xml:space="preserve">(должность)   </w:t>
      </w:r>
      <w:r>
        <w:rPr>
          <w:rFonts w:ascii="Times New Roman" w:hAnsi="Times New Roman" w:cs="Times New Roman"/>
          <w:sz w:val="22"/>
        </w:rPr>
        <w:t xml:space="preserve">            </w:t>
      </w:r>
      <w:r w:rsidR="00AE4588" w:rsidRPr="00403C26">
        <w:rPr>
          <w:rFonts w:ascii="Times New Roman" w:hAnsi="Times New Roman" w:cs="Times New Roman"/>
          <w:sz w:val="22"/>
        </w:rPr>
        <w:t xml:space="preserve"> (подпись)         </w:t>
      </w:r>
      <w:r>
        <w:rPr>
          <w:rFonts w:ascii="Times New Roman" w:hAnsi="Times New Roman" w:cs="Times New Roman"/>
          <w:sz w:val="22"/>
        </w:rPr>
        <w:t xml:space="preserve">                       </w:t>
      </w:r>
      <w:r w:rsidR="00AE4588" w:rsidRPr="00403C26">
        <w:rPr>
          <w:rFonts w:ascii="Times New Roman" w:hAnsi="Times New Roman" w:cs="Times New Roman"/>
          <w:sz w:val="22"/>
        </w:rPr>
        <w:t xml:space="preserve">   (расшифровка)</w:t>
      </w:r>
    </w:p>
    <w:p w:rsidR="00AE4588" w:rsidRPr="004500FB" w:rsidRDefault="001A02A1" w:rsidP="00E1568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E4588" w:rsidRPr="004500FB">
        <w:rPr>
          <w:rFonts w:ascii="Times New Roman" w:hAnsi="Times New Roman" w:cs="Times New Roman"/>
          <w:sz w:val="28"/>
          <w:szCs w:val="28"/>
        </w:rPr>
        <w:t>____________/______________/_______________________________</w:t>
      </w:r>
    </w:p>
    <w:p w:rsidR="00AE4588" w:rsidRPr="00403C26" w:rsidRDefault="001A02A1" w:rsidP="00E1568F">
      <w:pPr>
        <w:pStyle w:val="ConsPlusNonformat"/>
        <w:jc w:val="both"/>
        <w:rPr>
          <w:rFonts w:ascii="Times New Roman" w:hAnsi="Times New Roman" w:cs="Times New Roman"/>
          <w:sz w:val="22"/>
        </w:rPr>
      </w:pPr>
      <w:r>
        <w:rPr>
          <w:rFonts w:ascii="Times New Roman" w:hAnsi="Times New Roman" w:cs="Times New Roman"/>
          <w:sz w:val="22"/>
        </w:rPr>
        <w:t xml:space="preserve">                                           </w:t>
      </w:r>
      <w:r w:rsidR="00AE4588" w:rsidRPr="00403C26">
        <w:rPr>
          <w:rFonts w:ascii="Times New Roman" w:hAnsi="Times New Roman" w:cs="Times New Roman"/>
          <w:sz w:val="22"/>
        </w:rPr>
        <w:t xml:space="preserve"> (должность)  </w:t>
      </w:r>
      <w:r>
        <w:rPr>
          <w:rFonts w:ascii="Times New Roman" w:hAnsi="Times New Roman" w:cs="Times New Roman"/>
          <w:sz w:val="22"/>
        </w:rPr>
        <w:t xml:space="preserve">             </w:t>
      </w:r>
      <w:r w:rsidR="00AE4588" w:rsidRPr="00403C26">
        <w:rPr>
          <w:rFonts w:ascii="Times New Roman" w:hAnsi="Times New Roman" w:cs="Times New Roman"/>
          <w:sz w:val="22"/>
        </w:rPr>
        <w:t xml:space="preserve">  (подпись)           </w:t>
      </w:r>
      <w:r>
        <w:rPr>
          <w:rFonts w:ascii="Times New Roman" w:hAnsi="Times New Roman" w:cs="Times New Roman"/>
          <w:sz w:val="22"/>
        </w:rPr>
        <w:t xml:space="preserve">                         </w:t>
      </w:r>
      <w:r w:rsidR="00AE4588" w:rsidRPr="00403C26">
        <w:rPr>
          <w:rFonts w:ascii="Times New Roman" w:hAnsi="Times New Roman" w:cs="Times New Roman"/>
          <w:sz w:val="22"/>
        </w:rPr>
        <w:t xml:space="preserve"> (расшифровка)</w:t>
      </w:r>
    </w:p>
    <w:p w:rsidR="00AE4588" w:rsidRPr="004500FB" w:rsidRDefault="001A02A1" w:rsidP="00E1568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E4588" w:rsidRPr="004500FB">
        <w:rPr>
          <w:rFonts w:ascii="Times New Roman" w:hAnsi="Times New Roman" w:cs="Times New Roman"/>
          <w:sz w:val="28"/>
          <w:szCs w:val="28"/>
        </w:rPr>
        <w:t xml:space="preserve">   ____________/______________/_______________________________</w:t>
      </w:r>
    </w:p>
    <w:p w:rsidR="00AE4588" w:rsidRPr="00403C26" w:rsidRDefault="001A02A1" w:rsidP="00E1568F">
      <w:pPr>
        <w:pStyle w:val="ConsPlusNonformat"/>
        <w:jc w:val="both"/>
        <w:rPr>
          <w:rFonts w:ascii="Times New Roman" w:hAnsi="Times New Roman" w:cs="Times New Roman"/>
          <w:sz w:val="22"/>
        </w:rPr>
      </w:pPr>
      <w:r>
        <w:rPr>
          <w:rFonts w:ascii="Times New Roman" w:hAnsi="Times New Roman" w:cs="Times New Roman"/>
          <w:sz w:val="22"/>
        </w:rPr>
        <w:t xml:space="preserve">                                         </w:t>
      </w:r>
      <w:r w:rsidR="00AE4588" w:rsidRPr="00403C26">
        <w:rPr>
          <w:rFonts w:ascii="Times New Roman" w:hAnsi="Times New Roman" w:cs="Times New Roman"/>
          <w:sz w:val="22"/>
        </w:rPr>
        <w:t xml:space="preserve">   (должность)    </w:t>
      </w:r>
      <w:r>
        <w:rPr>
          <w:rFonts w:ascii="Times New Roman" w:hAnsi="Times New Roman" w:cs="Times New Roman"/>
          <w:sz w:val="22"/>
        </w:rPr>
        <w:t xml:space="preserve">              </w:t>
      </w:r>
      <w:r w:rsidR="00AE4588" w:rsidRPr="00403C26">
        <w:rPr>
          <w:rFonts w:ascii="Times New Roman" w:hAnsi="Times New Roman" w:cs="Times New Roman"/>
          <w:sz w:val="22"/>
        </w:rPr>
        <w:t xml:space="preserve">(подпись)        </w:t>
      </w:r>
      <w:r>
        <w:rPr>
          <w:rFonts w:ascii="Times New Roman" w:hAnsi="Times New Roman" w:cs="Times New Roman"/>
          <w:sz w:val="22"/>
        </w:rPr>
        <w:t xml:space="preserve">                      </w:t>
      </w:r>
      <w:r w:rsidR="00AE4588" w:rsidRPr="00403C26">
        <w:rPr>
          <w:rFonts w:ascii="Times New Roman" w:hAnsi="Times New Roman" w:cs="Times New Roman"/>
          <w:sz w:val="22"/>
        </w:rPr>
        <w:t xml:space="preserve">    (расшифровка)</w:t>
      </w:r>
    </w:p>
    <w:p w:rsidR="00AE4588" w:rsidRDefault="00AE4588" w:rsidP="00E1568F">
      <w:pPr>
        <w:pStyle w:val="ConsPlusNonformat"/>
        <w:jc w:val="both"/>
        <w:rPr>
          <w:rFonts w:ascii="Times New Roman" w:hAnsi="Times New Roman" w:cs="Times New Roman"/>
          <w:sz w:val="28"/>
          <w:szCs w:val="28"/>
        </w:rPr>
      </w:pPr>
    </w:p>
    <w:p w:rsidR="00AE4588" w:rsidRPr="004500FB" w:rsidRDefault="00AE4588" w:rsidP="00E1568F">
      <w:pPr>
        <w:pStyle w:val="ConsPlusNonformat"/>
        <w:ind w:firstLine="709"/>
        <w:jc w:val="both"/>
        <w:rPr>
          <w:rFonts w:ascii="Times New Roman" w:hAnsi="Times New Roman" w:cs="Times New Roman"/>
          <w:sz w:val="28"/>
          <w:szCs w:val="28"/>
        </w:rPr>
      </w:pPr>
      <w:r w:rsidRPr="004500FB">
        <w:rPr>
          <w:rFonts w:ascii="Times New Roman" w:hAnsi="Times New Roman" w:cs="Times New Roman"/>
          <w:sz w:val="28"/>
          <w:szCs w:val="28"/>
        </w:rPr>
        <w:t>Указанные   в   настоящем   акте   бланки   строгой  отчетности  принял  на</w:t>
      </w:r>
      <w:r w:rsidR="001A02A1">
        <w:rPr>
          <w:rFonts w:ascii="Times New Roman" w:hAnsi="Times New Roman" w:cs="Times New Roman"/>
          <w:sz w:val="28"/>
          <w:szCs w:val="28"/>
        </w:rPr>
        <w:t xml:space="preserve"> </w:t>
      </w:r>
      <w:r w:rsidRPr="004500FB">
        <w:rPr>
          <w:rFonts w:ascii="Times New Roman" w:hAnsi="Times New Roman" w:cs="Times New Roman"/>
          <w:sz w:val="28"/>
          <w:szCs w:val="28"/>
        </w:rPr>
        <w:t xml:space="preserve">ответственное хранение и оприходовал </w:t>
      </w:r>
      <w:proofErr w:type="gramStart"/>
      <w:r w:rsidRPr="004500FB">
        <w:rPr>
          <w:rFonts w:ascii="Times New Roman" w:hAnsi="Times New Roman" w:cs="Times New Roman"/>
          <w:sz w:val="28"/>
          <w:szCs w:val="28"/>
        </w:rPr>
        <w:t>в</w:t>
      </w:r>
      <w:proofErr w:type="gramEnd"/>
      <w:r w:rsidRPr="004500FB">
        <w:rPr>
          <w:rFonts w:ascii="Times New Roman" w:hAnsi="Times New Roman" w:cs="Times New Roman"/>
          <w:sz w:val="28"/>
          <w:szCs w:val="28"/>
        </w:rPr>
        <w:t xml:space="preserve"> ____________________________________</w:t>
      </w:r>
    </w:p>
    <w:p w:rsidR="00AE4588" w:rsidRPr="00403C26" w:rsidRDefault="00AE4588" w:rsidP="00E1568F">
      <w:pPr>
        <w:pStyle w:val="ConsPlusNonformat"/>
        <w:jc w:val="both"/>
        <w:rPr>
          <w:rFonts w:ascii="Times New Roman" w:hAnsi="Times New Roman" w:cs="Times New Roman"/>
          <w:sz w:val="22"/>
        </w:rPr>
      </w:pPr>
      <w:r w:rsidRPr="00403C26">
        <w:rPr>
          <w:rFonts w:ascii="Times New Roman" w:hAnsi="Times New Roman" w:cs="Times New Roman"/>
          <w:sz w:val="22"/>
        </w:rPr>
        <w:t xml:space="preserve">   (наименование документа)</w:t>
      </w:r>
    </w:p>
    <w:p w:rsidR="00AE4588" w:rsidRPr="004500FB" w:rsidRDefault="00AE4588" w:rsidP="00E1568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4500FB">
        <w:rPr>
          <w:rFonts w:ascii="Times New Roman" w:hAnsi="Times New Roman" w:cs="Times New Roman"/>
          <w:sz w:val="28"/>
          <w:szCs w:val="28"/>
        </w:rPr>
        <w:t xml:space="preserve"> ____</w:t>
      </w:r>
      <w:r>
        <w:rPr>
          <w:rFonts w:ascii="Times New Roman" w:hAnsi="Times New Roman" w:cs="Times New Roman"/>
          <w:sz w:val="28"/>
          <w:szCs w:val="28"/>
        </w:rPr>
        <w:t xml:space="preserve">  от «</w:t>
      </w:r>
      <w:r w:rsidRPr="004500FB">
        <w:rPr>
          <w:rFonts w:ascii="Times New Roman" w:hAnsi="Times New Roman" w:cs="Times New Roman"/>
          <w:sz w:val="28"/>
          <w:szCs w:val="28"/>
        </w:rPr>
        <w:t>___</w:t>
      </w:r>
      <w:r>
        <w:rPr>
          <w:rFonts w:ascii="Times New Roman" w:hAnsi="Times New Roman" w:cs="Times New Roman"/>
          <w:sz w:val="28"/>
          <w:szCs w:val="28"/>
        </w:rPr>
        <w:t>»</w:t>
      </w:r>
      <w:r w:rsidRPr="004500FB">
        <w:rPr>
          <w:rFonts w:ascii="Times New Roman" w:hAnsi="Times New Roman" w:cs="Times New Roman"/>
          <w:sz w:val="28"/>
          <w:szCs w:val="28"/>
        </w:rPr>
        <w:t xml:space="preserve"> ___________ 20__ г.</w:t>
      </w:r>
    </w:p>
    <w:p w:rsidR="00AE4588" w:rsidRPr="004500FB" w:rsidRDefault="00AE4588" w:rsidP="00E1568F">
      <w:pPr>
        <w:pStyle w:val="ConsPlusNonformat"/>
        <w:jc w:val="both"/>
        <w:rPr>
          <w:rFonts w:ascii="Times New Roman" w:hAnsi="Times New Roman" w:cs="Times New Roman"/>
          <w:sz w:val="28"/>
          <w:szCs w:val="28"/>
        </w:rPr>
      </w:pPr>
      <w:r w:rsidRPr="004500FB">
        <w:rPr>
          <w:rFonts w:ascii="Times New Roman" w:hAnsi="Times New Roman" w:cs="Times New Roman"/>
          <w:sz w:val="28"/>
          <w:szCs w:val="28"/>
        </w:rPr>
        <w:t>____________/______________/_______________________________</w:t>
      </w:r>
    </w:p>
    <w:p w:rsidR="00AE4588" w:rsidRPr="00403C26" w:rsidRDefault="00AE4588" w:rsidP="00E1568F">
      <w:pPr>
        <w:pStyle w:val="ConsPlusNormal"/>
        <w:jc w:val="both"/>
        <w:rPr>
          <w:rFonts w:ascii="Times New Roman" w:hAnsi="Times New Roman" w:cs="Times New Roman"/>
          <w:sz w:val="22"/>
        </w:rPr>
      </w:pPr>
      <w:r w:rsidRPr="00403C26">
        <w:rPr>
          <w:rFonts w:ascii="Times New Roman" w:hAnsi="Times New Roman" w:cs="Times New Roman"/>
          <w:sz w:val="22"/>
        </w:rPr>
        <w:t>(должность)    (подпись)             (расшифровка)</w:t>
      </w:r>
    </w:p>
    <w:p w:rsidR="00AE4588" w:rsidRDefault="00AE4588" w:rsidP="008138A7">
      <w:pPr>
        <w:pStyle w:val="ConsPlusNormal"/>
        <w:ind w:firstLine="540"/>
        <w:jc w:val="both"/>
        <w:rPr>
          <w:rFonts w:ascii="Times New Roman" w:hAnsi="Times New Roman"/>
          <w:sz w:val="28"/>
          <w:szCs w:val="28"/>
        </w:rPr>
      </w:pPr>
    </w:p>
    <w:p w:rsidR="00AE4588" w:rsidRDefault="00AE4588" w:rsidP="008138A7">
      <w:pPr>
        <w:pStyle w:val="ConsPlusNormal"/>
        <w:ind w:firstLine="540"/>
        <w:jc w:val="both"/>
        <w:rPr>
          <w:rFonts w:ascii="Times New Roman" w:hAnsi="Times New Roman"/>
          <w:sz w:val="28"/>
          <w:szCs w:val="28"/>
        </w:rPr>
        <w:sectPr w:rsidR="00AE4588" w:rsidSect="00054E3A">
          <w:pgSz w:w="16838" w:h="11905" w:orient="landscape"/>
          <w:pgMar w:top="1701" w:right="1134" w:bottom="851" w:left="1134" w:header="0" w:footer="0" w:gutter="0"/>
          <w:cols w:space="720"/>
          <w:titlePg/>
        </w:sectPr>
      </w:pPr>
    </w:p>
    <w:p w:rsidR="00AE4588" w:rsidRPr="001C2443" w:rsidRDefault="00AE4588" w:rsidP="0094301D">
      <w:pPr>
        <w:pStyle w:val="ConsPlusNormal"/>
        <w:rPr>
          <w:rFonts w:ascii="Times New Roman" w:hAnsi="Times New Roman" w:cs="Times New Roman"/>
          <w:sz w:val="28"/>
          <w:szCs w:val="28"/>
        </w:rPr>
      </w:pPr>
    </w:p>
    <w:p w:rsidR="00AE4588" w:rsidRPr="001C2443" w:rsidRDefault="00AE4588" w:rsidP="0094301D">
      <w:pPr>
        <w:pStyle w:val="ConsPlusNormal"/>
        <w:ind w:left="5812"/>
        <w:outlineLvl w:val="1"/>
        <w:rPr>
          <w:rFonts w:ascii="Times New Roman" w:hAnsi="Times New Roman" w:cs="Times New Roman"/>
          <w:sz w:val="28"/>
          <w:szCs w:val="28"/>
        </w:rPr>
      </w:pPr>
      <w:r w:rsidRPr="001C2443">
        <w:rPr>
          <w:rFonts w:ascii="Times New Roman" w:hAnsi="Times New Roman" w:cs="Times New Roman"/>
          <w:sz w:val="28"/>
          <w:szCs w:val="28"/>
        </w:rPr>
        <w:t xml:space="preserve">Приложение </w:t>
      </w:r>
      <w:r>
        <w:rPr>
          <w:rFonts w:ascii="Times New Roman" w:hAnsi="Times New Roman" w:cs="Times New Roman"/>
          <w:sz w:val="28"/>
          <w:szCs w:val="28"/>
        </w:rPr>
        <w:t>9</w:t>
      </w:r>
    </w:p>
    <w:p w:rsidR="00AE4588" w:rsidRPr="001C2443" w:rsidRDefault="00AE4588" w:rsidP="0094301D">
      <w:pPr>
        <w:pStyle w:val="ConsPlusNormal"/>
        <w:ind w:left="5812"/>
        <w:rPr>
          <w:rFonts w:ascii="Times New Roman" w:hAnsi="Times New Roman" w:cs="Times New Roman"/>
          <w:sz w:val="28"/>
          <w:szCs w:val="28"/>
        </w:rPr>
      </w:pPr>
      <w:r w:rsidRPr="001C2443">
        <w:rPr>
          <w:rFonts w:ascii="Times New Roman" w:hAnsi="Times New Roman" w:cs="Times New Roman"/>
          <w:sz w:val="28"/>
          <w:szCs w:val="28"/>
        </w:rPr>
        <w:t>к Учетной политике</w:t>
      </w:r>
    </w:p>
    <w:p w:rsidR="00AE4588" w:rsidRPr="001C2443" w:rsidRDefault="00AE4588" w:rsidP="0094301D">
      <w:pPr>
        <w:pStyle w:val="ConsPlusNormal"/>
        <w:ind w:left="5812"/>
        <w:rPr>
          <w:rFonts w:ascii="Times New Roman" w:hAnsi="Times New Roman" w:cs="Times New Roman"/>
          <w:sz w:val="28"/>
          <w:szCs w:val="28"/>
        </w:rPr>
      </w:pPr>
      <w:r w:rsidRPr="001C2443">
        <w:rPr>
          <w:rFonts w:ascii="Times New Roman" w:hAnsi="Times New Roman" w:cs="Times New Roman"/>
          <w:sz w:val="28"/>
          <w:szCs w:val="28"/>
        </w:rPr>
        <w:t>Рязанской областной Думы</w:t>
      </w:r>
    </w:p>
    <w:p w:rsidR="00AE4588" w:rsidRPr="001C2443" w:rsidRDefault="00AE4588" w:rsidP="0094301D">
      <w:pPr>
        <w:pStyle w:val="ConsPlusNormal"/>
        <w:jc w:val="both"/>
        <w:rPr>
          <w:rFonts w:ascii="Times New Roman" w:hAnsi="Times New Roman" w:cs="Times New Roman"/>
          <w:sz w:val="28"/>
          <w:szCs w:val="28"/>
        </w:rPr>
      </w:pPr>
    </w:p>
    <w:p w:rsidR="00AE4588" w:rsidRPr="00DE7931" w:rsidRDefault="00AE4588" w:rsidP="0094301D">
      <w:pPr>
        <w:pStyle w:val="ConsPlusNormal"/>
        <w:jc w:val="center"/>
        <w:outlineLvl w:val="1"/>
        <w:rPr>
          <w:rFonts w:ascii="Times New Roman" w:hAnsi="Times New Roman" w:cs="Times New Roman"/>
          <w:sz w:val="28"/>
          <w:szCs w:val="28"/>
        </w:rPr>
      </w:pPr>
      <w:r w:rsidRPr="00DE7931">
        <w:rPr>
          <w:rFonts w:ascii="Times New Roman" w:hAnsi="Times New Roman" w:cs="Times New Roman"/>
          <w:sz w:val="28"/>
          <w:szCs w:val="28"/>
        </w:rPr>
        <w:t>ПОРЯДОК</w:t>
      </w:r>
    </w:p>
    <w:p w:rsidR="00AE4588" w:rsidRPr="00DE7931" w:rsidRDefault="00AE4588" w:rsidP="0094301D">
      <w:pPr>
        <w:pStyle w:val="ConsPlusNormal"/>
        <w:jc w:val="center"/>
        <w:outlineLvl w:val="1"/>
        <w:rPr>
          <w:rFonts w:ascii="Times New Roman" w:hAnsi="Times New Roman" w:cs="Times New Roman"/>
          <w:sz w:val="28"/>
          <w:szCs w:val="28"/>
        </w:rPr>
      </w:pPr>
      <w:r w:rsidRPr="00DE7931">
        <w:rPr>
          <w:rFonts w:ascii="Times New Roman" w:hAnsi="Times New Roman" w:cs="Times New Roman"/>
          <w:sz w:val="28"/>
          <w:szCs w:val="28"/>
        </w:rPr>
        <w:t>ФОРМИРОВАНИЯ И ИСПОЛЬЗОВАНИЯ РЕЗЕРВОВ</w:t>
      </w:r>
    </w:p>
    <w:p w:rsidR="00AE4588" w:rsidRPr="00DE7931" w:rsidRDefault="00AE4588" w:rsidP="0094301D">
      <w:pPr>
        <w:pStyle w:val="ConsPlusNormal"/>
        <w:jc w:val="both"/>
        <w:outlineLvl w:val="1"/>
        <w:rPr>
          <w:rFonts w:ascii="Times New Roman" w:hAnsi="Times New Roman" w:cs="Times New Roman"/>
          <w:sz w:val="28"/>
          <w:szCs w:val="28"/>
        </w:rPr>
      </w:pPr>
    </w:p>
    <w:p w:rsidR="00AE4588" w:rsidRDefault="00AE4588" w:rsidP="0094301D">
      <w:pPr>
        <w:pStyle w:val="ConsPlusNormal"/>
        <w:numPr>
          <w:ilvl w:val="0"/>
          <w:numId w:val="8"/>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AE4588" w:rsidRDefault="00AE4588" w:rsidP="0094301D">
      <w:pPr>
        <w:pStyle w:val="ConsPlusNormal"/>
        <w:ind w:left="709"/>
        <w:jc w:val="both"/>
        <w:rPr>
          <w:rFonts w:ascii="Times New Roman" w:hAnsi="Times New Roman" w:cs="Times New Roman"/>
          <w:sz w:val="28"/>
          <w:szCs w:val="28"/>
        </w:rPr>
      </w:pPr>
    </w:p>
    <w:p w:rsidR="00AE4588" w:rsidRPr="00DE7931" w:rsidRDefault="00AE4588" w:rsidP="00943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E7931">
        <w:rPr>
          <w:rFonts w:ascii="Times New Roman" w:hAnsi="Times New Roman" w:cs="Times New Roman"/>
          <w:sz w:val="28"/>
          <w:szCs w:val="28"/>
        </w:rPr>
        <w:t>В учете формируются следующие резервы:</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резерв для оплаты отпусков за фактически отработанное время и выплаты компенсаций за неиспользованный отпуск, включая взносы по единому страховому тарифу;</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резерв для оплаты возникающих претензий и исков;</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резерв по отложенным обязательствам.</w:t>
      </w:r>
    </w:p>
    <w:p w:rsidR="00AE4588" w:rsidRPr="00DE7931" w:rsidRDefault="00AE4588" w:rsidP="0094301D">
      <w:pPr>
        <w:pStyle w:val="ConsPlusNormal"/>
        <w:numPr>
          <w:ilvl w:val="1"/>
          <w:numId w:val="8"/>
        </w:numPr>
        <w:ind w:left="0" w:firstLine="709"/>
        <w:jc w:val="both"/>
        <w:rPr>
          <w:rFonts w:ascii="Times New Roman" w:hAnsi="Times New Roman" w:cs="Times New Roman"/>
          <w:sz w:val="28"/>
          <w:szCs w:val="28"/>
        </w:rPr>
      </w:pPr>
      <w:r w:rsidRPr="00DE7931">
        <w:rPr>
          <w:rFonts w:ascii="Times New Roman" w:hAnsi="Times New Roman" w:cs="Times New Roman"/>
          <w:sz w:val="28"/>
          <w:szCs w:val="28"/>
        </w:rPr>
        <w:t>Каждый резерв используется только на покрытие тех расходов, в отношении которых он был создан.</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Для отражения конкретных резервов на счете 0 401 60 000 вводятся аналитически</w:t>
      </w:r>
      <w:r>
        <w:rPr>
          <w:rFonts w:ascii="Times New Roman" w:hAnsi="Times New Roman" w:cs="Times New Roman"/>
          <w:sz w:val="28"/>
          <w:szCs w:val="28"/>
        </w:rPr>
        <w:t>е коды в порядке, определенном р</w:t>
      </w:r>
      <w:r w:rsidRPr="00DE7931">
        <w:rPr>
          <w:rFonts w:ascii="Times New Roman" w:hAnsi="Times New Roman" w:cs="Times New Roman"/>
          <w:sz w:val="28"/>
          <w:szCs w:val="28"/>
        </w:rPr>
        <w:t>абочим планом счетов</w:t>
      </w:r>
      <w:r>
        <w:rPr>
          <w:rFonts w:ascii="Times New Roman" w:hAnsi="Times New Roman" w:cs="Times New Roman"/>
          <w:sz w:val="28"/>
          <w:szCs w:val="28"/>
        </w:rPr>
        <w:t xml:space="preserve"> бюджетного учета</w:t>
      </w:r>
      <w:r w:rsidRPr="00DE7931">
        <w:rPr>
          <w:rFonts w:ascii="Times New Roman" w:hAnsi="Times New Roman" w:cs="Times New Roman"/>
          <w:sz w:val="28"/>
          <w:szCs w:val="28"/>
        </w:rPr>
        <w:t>.</w:t>
      </w:r>
    </w:p>
    <w:p w:rsidR="00AE4588" w:rsidRPr="00DE7931" w:rsidRDefault="00AE4588" w:rsidP="0094301D">
      <w:pPr>
        <w:pStyle w:val="ConsPlusNormal"/>
        <w:ind w:firstLine="709"/>
        <w:jc w:val="both"/>
        <w:rPr>
          <w:rFonts w:ascii="Times New Roman" w:hAnsi="Times New Roman" w:cs="Times New Roman"/>
          <w:sz w:val="28"/>
          <w:szCs w:val="28"/>
        </w:rPr>
      </w:pPr>
    </w:p>
    <w:p w:rsidR="00AE4588" w:rsidRPr="00DE7931" w:rsidRDefault="00AE4588" w:rsidP="0094301D">
      <w:pPr>
        <w:pStyle w:val="ConsPlusNormal"/>
        <w:numPr>
          <w:ilvl w:val="0"/>
          <w:numId w:val="8"/>
        </w:numPr>
        <w:jc w:val="center"/>
        <w:rPr>
          <w:rFonts w:ascii="Times New Roman" w:hAnsi="Times New Roman" w:cs="Times New Roman"/>
          <w:sz w:val="28"/>
          <w:szCs w:val="28"/>
        </w:rPr>
      </w:pPr>
      <w:r w:rsidRPr="00DE7931">
        <w:rPr>
          <w:rFonts w:ascii="Times New Roman" w:hAnsi="Times New Roman" w:cs="Times New Roman"/>
          <w:sz w:val="28"/>
          <w:szCs w:val="28"/>
        </w:rPr>
        <w:t>Резерв для оплаты отпусков</w:t>
      </w:r>
    </w:p>
    <w:p w:rsidR="00AE4588" w:rsidRPr="00DE7931" w:rsidRDefault="00AE4588" w:rsidP="0094301D">
      <w:pPr>
        <w:pStyle w:val="ConsPlusNormal"/>
        <w:ind w:firstLine="709"/>
        <w:jc w:val="both"/>
        <w:rPr>
          <w:rFonts w:ascii="Times New Roman" w:hAnsi="Times New Roman" w:cs="Times New Roman"/>
          <w:sz w:val="28"/>
          <w:szCs w:val="28"/>
        </w:rPr>
      </w:pPr>
    </w:p>
    <w:p w:rsidR="00AE4588" w:rsidRPr="00DE7931" w:rsidRDefault="00AE4588" w:rsidP="00943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E7931">
        <w:rPr>
          <w:rFonts w:ascii="Times New Roman" w:hAnsi="Times New Roman" w:cs="Times New Roman"/>
          <w:sz w:val="28"/>
          <w:szCs w:val="28"/>
        </w:rPr>
        <w:t xml:space="preserve">Оценочное обязательство на оплату отпусков определяется ежеквартально на последний день квартала исходя из количества дней неиспользованного отпуска по всем сотрудникам </w:t>
      </w:r>
      <w:r w:rsidRPr="002D079E">
        <w:rPr>
          <w:rFonts w:ascii="Times New Roman" w:hAnsi="Times New Roman" w:cs="Times New Roman"/>
          <w:sz w:val="28"/>
          <w:szCs w:val="28"/>
        </w:rPr>
        <w:t>Рязанской областной Думы</w:t>
      </w:r>
      <w:r w:rsidR="001A02A1">
        <w:rPr>
          <w:rFonts w:ascii="Times New Roman" w:hAnsi="Times New Roman" w:cs="Times New Roman"/>
          <w:sz w:val="28"/>
          <w:szCs w:val="28"/>
        </w:rPr>
        <w:t xml:space="preserve"> </w:t>
      </w:r>
      <w:r w:rsidRPr="00DE7931">
        <w:rPr>
          <w:rFonts w:ascii="Times New Roman" w:hAnsi="Times New Roman" w:cs="Times New Roman"/>
          <w:sz w:val="28"/>
          <w:szCs w:val="28"/>
        </w:rPr>
        <w:t>на эту дату.</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 xml:space="preserve">Сведения предоставляются за подписью начальника </w:t>
      </w:r>
      <w:r>
        <w:rPr>
          <w:rFonts w:ascii="Times New Roman" w:hAnsi="Times New Roman" w:cs="Times New Roman"/>
          <w:sz w:val="28"/>
          <w:szCs w:val="28"/>
        </w:rPr>
        <w:t xml:space="preserve">(заместителя начальника) </w:t>
      </w:r>
      <w:r w:rsidRPr="00DE7931">
        <w:rPr>
          <w:rFonts w:ascii="Times New Roman" w:hAnsi="Times New Roman" w:cs="Times New Roman"/>
          <w:sz w:val="28"/>
          <w:szCs w:val="28"/>
        </w:rPr>
        <w:t>управления</w:t>
      </w:r>
      <w:r w:rsidR="001A02A1">
        <w:rPr>
          <w:rFonts w:ascii="Times New Roman" w:hAnsi="Times New Roman" w:cs="Times New Roman"/>
          <w:sz w:val="28"/>
          <w:szCs w:val="28"/>
        </w:rPr>
        <w:t xml:space="preserve"> </w:t>
      </w:r>
      <w:r w:rsidRPr="00DE7931">
        <w:rPr>
          <w:rFonts w:ascii="Times New Roman" w:hAnsi="Times New Roman" w:cs="Times New Roman"/>
          <w:sz w:val="28"/>
          <w:szCs w:val="28"/>
        </w:rPr>
        <w:t>государственной службы</w:t>
      </w:r>
      <w:r>
        <w:rPr>
          <w:rFonts w:ascii="Times New Roman" w:hAnsi="Times New Roman" w:cs="Times New Roman"/>
          <w:sz w:val="28"/>
          <w:szCs w:val="28"/>
        </w:rPr>
        <w:t>,</w:t>
      </w:r>
      <w:r w:rsidRPr="00DE7931">
        <w:rPr>
          <w:rFonts w:ascii="Times New Roman" w:hAnsi="Times New Roman" w:cs="Times New Roman"/>
          <w:sz w:val="28"/>
          <w:szCs w:val="28"/>
        </w:rPr>
        <w:t xml:space="preserve">  кадров</w:t>
      </w:r>
      <w:r>
        <w:rPr>
          <w:rFonts w:ascii="Times New Roman" w:hAnsi="Times New Roman" w:cs="Times New Roman"/>
          <w:sz w:val="28"/>
          <w:szCs w:val="28"/>
        </w:rPr>
        <w:t>ой работы и наград аппарата Рязанской областной Думы</w:t>
      </w:r>
      <w:r w:rsidRPr="00DE7931">
        <w:rPr>
          <w:rFonts w:ascii="Times New Roman" w:hAnsi="Times New Roman" w:cs="Times New Roman"/>
          <w:sz w:val="28"/>
          <w:szCs w:val="28"/>
        </w:rPr>
        <w:t xml:space="preserve"> до 20 числа месяца, предшествующего кварталу, на который осуществляется расчет резерва.</w:t>
      </w:r>
    </w:p>
    <w:p w:rsidR="00AE4588" w:rsidRPr="00DE7931" w:rsidRDefault="00AE4588" w:rsidP="00943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E7931">
        <w:rPr>
          <w:rFonts w:ascii="Times New Roman" w:hAnsi="Times New Roman" w:cs="Times New Roman"/>
          <w:sz w:val="28"/>
          <w:szCs w:val="28"/>
        </w:rPr>
        <w:t>Резерв для оплаты отпусков состоит из определяемых отдельно обязательств:</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на оплату отпусков работникам;</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на уплату страховых взносов.</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Расчет резерва производится по формуле:</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Резерв отпусков</w:t>
      </w:r>
      <w:proofErr w:type="gramStart"/>
      <w:r w:rsidRPr="00DE7931">
        <w:rPr>
          <w:rFonts w:ascii="Times New Roman" w:hAnsi="Times New Roman" w:cs="Times New Roman"/>
          <w:sz w:val="28"/>
          <w:szCs w:val="28"/>
        </w:rPr>
        <w:t xml:space="preserve"> = К</w:t>
      </w:r>
      <w:proofErr w:type="gramEnd"/>
      <w:r w:rsidRPr="00DE7931">
        <w:rPr>
          <w:rFonts w:ascii="Times New Roman" w:hAnsi="Times New Roman" w:cs="Times New Roman"/>
          <w:sz w:val="28"/>
          <w:szCs w:val="28"/>
        </w:rPr>
        <w:t xml:space="preserve"> x </w:t>
      </w:r>
      <w:proofErr w:type="spellStart"/>
      <w:r w:rsidRPr="00DE7931">
        <w:rPr>
          <w:rFonts w:ascii="Times New Roman" w:hAnsi="Times New Roman" w:cs="Times New Roman"/>
          <w:sz w:val="28"/>
          <w:szCs w:val="28"/>
        </w:rPr>
        <w:t>ЗПср</w:t>
      </w:r>
      <w:proofErr w:type="spellEnd"/>
      <w:r w:rsidRPr="00DE7931">
        <w:rPr>
          <w:rFonts w:ascii="Times New Roman" w:hAnsi="Times New Roman" w:cs="Times New Roman"/>
          <w:sz w:val="28"/>
          <w:szCs w:val="28"/>
        </w:rPr>
        <w:t>, где:</w:t>
      </w:r>
    </w:p>
    <w:p w:rsidR="00AE4588" w:rsidRPr="00DE7931" w:rsidRDefault="00AE4588" w:rsidP="0094301D">
      <w:pPr>
        <w:pStyle w:val="ConsPlusNormal"/>
        <w:ind w:firstLine="709"/>
        <w:jc w:val="both"/>
        <w:rPr>
          <w:rFonts w:ascii="Times New Roman" w:hAnsi="Times New Roman" w:cs="Times New Roman"/>
          <w:sz w:val="28"/>
          <w:szCs w:val="28"/>
        </w:rPr>
      </w:pPr>
    </w:p>
    <w:p w:rsidR="00AE4588" w:rsidRPr="00DE7931" w:rsidRDefault="00AE4588" w:rsidP="00943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w:t>
      </w:r>
      <w:r w:rsidRPr="00DE7931">
        <w:rPr>
          <w:rFonts w:ascii="Times New Roman" w:hAnsi="Times New Roman" w:cs="Times New Roman"/>
          <w:sz w:val="28"/>
          <w:szCs w:val="28"/>
        </w:rPr>
        <w:t xml:space="preserve"> общее </w:t>
      </w:r>
      <w:proofErr w:type="gramStart"/>
      <w:r w:rsidRPr="00DE7931">
        <w:rPr>
          <w:rFonts w:ascii="Times New Roman" w:hAnsi="Times New Roman" w:cs="Times New Roman"/>
          <w:sz w:val="28"/>
          <w:szCs w:val="28"/>
        </w:rPr>
        <w:t>количество</w:t>
      </w:r>
      <w:proofErr w:type="gramEnd"/>
      <w:r w:rsidRPr="00DE7931">
        <w:rPr>
          <w:rFonts w:ascii="Times New Roman" w:hAnsi="Times New Roman" w:cs="Times New Roman"/>
          <w:sz w:val="28"/>
          <w:szCs w:val="28"/>
        </w:rPr>
        <w:t xml:space="preserve"> не использованных всеми сотрудниками дней отпуска за период с начала работы на дату расчета (конец каждого квартала);</w:t>
      </w:r>
    </w:p>
    <w:p w:rsidR="00AE4588" w:rsidRPr="00DE7931" w:rsidRDefault="00AE4588" w:rsidP="0094301D">
      <w:pPr>
        <w:pStyle w:val="ConsPlusNormal"/>
        <w:ind w:firstLine="709"/>
        <w:jc w:val="both"/>
        <w:rPr>
          <w:rFonts w:ascii="Times New Roman" w:hAnsi="Times New Roman" w:cs="Times New Roman"/>
          <w:sz w:val="28"/>
          <w:szCs w:val="28"/>
        </w:rPr>
      </w:pPr>
      <w:proofErr w:type="spellStart"/>
      <w:r w:rsidRPr="00DE7931">
        <w:rPr>
          <w:rFonts w:ascii="Times New Roman" w:hAnsi="Times New Roman" w:cs="Times New Roman"/>
          <w:sz w:val="28"/>
          <w:szCs w:val="28"/>
        </w:rPr>
        <w:t>ЗПср</w:t>
      </w:r>
      <w:proofErr w:type="spellEnd"/>
      <w:r w:rsidR="001A02A1">
        <w:rPr>
          <w:rFonts w:ascii="Times New Roman" w:hAnsi="Times New Roman" w:cs="Times New Roman"/>
          <w:sz w:val="28"/>
          <w:szCs w:val="28"/>
        </w:rPr>
        <w:t xml:space="preserve"> </w:t>
      </w:r>
      <w:r>
        <w:rPr>
          <w:rFonts w:ascii="Times New Roman" w:hAnsi="Times New Roman" w:cs="Times New Roman"/>
          <w:sz w:val="28"/>
          <w:szCs w:val="28"/>
        </w:rPr>
        <w:t>–</w:t>
      </w:r>
      <w:r w:rsidRPr="00DE7931">
        <w:rPr>
          <w:rFonts w:ascii="Times New Roman" w:hAnsi="Times New Roman" w:cs="Times New Roman"/>
          <w:sz w:val="28"/>
          <w:szCs w:val="28"/>
        </w:rPr>
        <w:t xml:space="preserve"> средняя заработная плата </w:t>
      </w:r>
      <w:r>
        <w:rPr>
          <w:rFonts w:ascii="Times New Roman" w:hAnsi="Times New Roman" w:cs="Times New Roman"/>
          <w:sz w:val="28"/>
          <w:szCs w:val="28"/>
        </w:rPr>
        <w:t>по всем сотрудникам Рязанской областной Думы</w:t>
      </w:r>
      <w:r w:rsidRPr="00DE7931">
        <w:rPr>
          <w:rFonts w:ascii="Times New Roman" w:hAnsi="Times New Roman" w:cs="Times New Roman"/>
          <w:sz w:val="28"/>
          <w:szCs w:val="28"/>
        </w:rPr>
        <w:t xml:space="preserve"> в целом.</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Сумма страховых взносов при формировании резерва рассчитывается в среднем по учреждению по формуле:</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Резерв страховых взносов</w:t>
      </w:r>
      <w:proofErr w:type="gramStart"/>
      <w:r w:rsidRPr="00DE7931">
        <w:rPr>
          <w:rFonts w:ascii="Times New Roman" w:hAnsi="Times New Roman" w:cs="Times New Roman"/>
          <w:sz w:val="28"/>
          <w:szCs w:val="28"/>
        </w:rPr>
        <w:t xml:space="preserve"> = К</w:t>
      </w:r>
      <w:proofErr w:type="gramEnd"/>
      <w:r w:rsidRPr="00DE7931">
        <w:rPr>
          <w:rFonts w:ascii="Times New Roman" w:hAnsi="Times New Roman" w:cs="Times New Roman"/>
          <w:sz w:val="28"/>
          <w:szCs w:val="28"/>
        </w:rPr>
        <w:t xml:space="preserve"> x </w:t>
      </w:r>
      <w:proofErr w:type="spellStart"/>
      <w:r w:rsidRPr="00DE7931">
        <w:rPr>
          <w:rFonts w:ascii="Times New Roman" w:hAnsi="Times New Roman" w:cs="Times New Roman"/>
          <w:sz w:val="28"/>
          <w:szCs w:val="28"/>
        </w:rPr>
        <w:t>ЗПср</w:t>
      </w:r>
      <w:proofErr w:type="spellEnd"/>
      <w:r w:rsidRPr="00DE7931">
        <w:rPr>
          <w:rFonts w:ascii="Times New Roman" w:hAnsi="Times New Roman" w:cs="Times New Roman"/>
          <w:sz w:val="28"/>
          <w:szCs w:val="28"/>
        </w:rPr>
        <w:t xml:space="preserve"> x С,</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где:</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DE7931">
        <w:rPr>
          <w:rFonts w:ascii="Times New Roman" w:hAnsi="Times New Roman" w:cs="Times New Roman"/>
          <w:sz w:val="28"/>
          <w:szCs w:val="28"/>
        </w:rPr>
        <w:t xml:space="preserve"> средневзвешенная ставка страховых взносов за последний месяц соответствующего квартала.</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 xml:space="preserve">Расчет суммы предстоящих расходов на оплату отпусков подписывается исполнителем и </w:t>
      </w:r>
      <w:r>
        <w:rPr>
          <w:rFonts w:ascii="Times New Roman" w:hAnsi="Times New Roman" w:cs="Times New Roman"/>
          <w:sz w:val="28"/>
          <w:szCs w:val="28"/>
        </w:rPr>
        <w:t>начальником финансово-расчетного отдела финансово-хозяйственного управления аппарата Рязанской областной Думы</w:t>
      </w:r>
      <w:r w:rsidRPr="00DE7931">
        <w:rPr>
          <w:rFonts w:ascii="Times New Roman" w:hAnsi="Times New Roman" w:cs="Times New Roman"/>
          <w:sz w:val="28"/>
          <w:szCs w:val="28"/>
        </w:rPr>
        <w:t>.</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DE7931">
        <w:rPr>
          <w:rFonts w:ascii="Times New Roman" w:hAnsi="Times New Roman" w:cs="Times New Roman"/>
          <w:sz w:val="28"/>
          <w:szCs w:val="28"/>
        </w:rPr>
        <w:t>Доначисленная</w:t>
      </w:r>
      <w:proofErr w:type="spellEnd"/>
      <w:r w:rsidRPr="00DE7931">
        <w:rPr>
          <w:rFonts w:ascii="Times New Roman" w:hAnsi="Times New Roman" w:cs="Times New Roman"/>
          <w:sz w:val="28"/>
          <w:szCs w:val="28"/>
        </w:rPr>
        <w:t xml:space="preserve"> сумма резерва относится на расходы текущего финансового года.</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AE4588" w:rsidRPr="00DE7931" w:rsidRDefault="00AE4588" w:rsidP="0094301D">
      <w:pPr>
        <w:pStyle w:val="ConsPlusNormal"/>
        <w:ind w:firstLine="709"/>
        <w:jc w:val="both"/>
        <w:rPr>
          <w:rFonts w:ascii="Times New Roman" w:hAnsi="Times New Roman" w:cs="Times New Roman"/>
          <w:sz w:val="28"/>
          <w:szCs w:val="28"/>
        </w:rPr>
      </w:pPr>
    </w:p>
    <w:p w:rsidR="00AE4588" w:rsidRPr="00DE7931" w:rsidRDefault="00AE4588" w:rsidP="0094301D">
      <w:pPr>
        <w:pStyle w:val="ConsPlusNormal"/>
        <w:numPr>
          <w:ilvl w:val="0"/>
          <w:numId w:val="8"/>
        </w:numPr>
        <w:jc w:val="center"/>
        <w:rPr>
          <w:rFonts w:ascii="Times New Roman" w:hAnsi="Times New Roman" w:cs="Times New Roman"/>
          <w:sz w:val="28"/>
          <w:szCs w:val="28"/>
        </w:rPr>
      </w:pPr>
      <w:r w:rsidRPr="00DE7931">
        <w:rPr>
          <w:rFonts w:ascii="Times New Roman" w:hAnsi="Times New Roman" w:cs="Times New Roman"/>
          <w:sz w:val="28"/>
          <w:szCs w:val="28"/>
        </w:rPr>
        <w:t>Резерв для оплаты возникающих претензий и исков</w:t>
      </w:r>
    </w:p>
    <w:p w:rsidR="00AE4588" w:rsidRPr="00DE7931" w:rsidRDefault="00AE4588" w:rsidP="0094301D">
      <w:pPr>
        <w:pStyle w:val="ConsPlusNormal"/>
        <w:ind w:firstLine="709"/>
        <w:jc w:val="center"/>
        <w:rPr>
          <w:rFonts w:ascii="Times New Roman" w:hAnsi="Times New Roman" w:cs="Times New Roman"/>
          <w:sz w:val="28"/>
          <w:szCs w:val="28"/>
        </w:rPr>
      </w:pPr>
    </w:p>
    <w:p w:rsidR="00AE4588" w:rsidRPr="00DE7931" w:rsidRDefault="00AE4588" w:rsidP="00943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DE7931">
        <w:rPr>
          <w:rFonts w:ascii="Times New Roman" w:hAnsi="Times New Roman" w:cs="Times New Roman"/>
          <w:sz w:val="28"/>
          <w:szCs w:val="28"/>
        </w:rPr>
        <w:t>Резерв по претензиям, искам признается на основании предъявленных исполнительных документов на дату уведомления о поступлении исполнительного документа.</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Оценочное обязательство по резерву на оплату претензий, исков определяется из каждой претензии, иска.</w:t>
      </w:r>
    </w:p>
    <w:p w:rsidR="00AE4588" w:rsidRPr="00DE7931" w:rsidRDefault="00AE4588" w:rsidP="0094301D">
      <w:pPr>
        <w:pStyle w:val="ConsPlusNormal"/>
        <w:ind w:firstLine="709"/>
        <w:jc w:val="both"/>
        <w:rPr>
          <w:rFonts w:ascii="Times New Roman" w:hAnsi="Times New Roman" w:cs="Times New Roman"/>
          <w:sz w:val="28"/>
          <w:szCs w:val="28"/>
        </w:rPr>
      </w:pPr>
      <w:r w:rsidRPr="00DE7931">
        <w:rPr>
          <w:rFonts w:ascii="Times New Roman" w:hAnsi="Times New Roman" w:cs="Times New Roman"/>
          <w:sz w:val="28"/>
          <w:szCs w:val="28"/>
        </w:rPr>
        <w:t>Размер резерва по претензиям, искам признается в полной сумме претензионных требований и исков.</w:t>
      </w:r>
    </w:p>
    <w:p w:rsidR="00AE4588" w:rsidRPr="00DE7931" w:rsidRDefault="00AE4588" w:rsidP="0094301D">
      <w:pPr>
        <w:pStyle w:val="ConsPlusNormal"/>
        <w:numPr>
          <w:ilvl w:val="1"/>
          <w:numId w:val="8"/>
        </w:numPr>
        <w:ind w:left="0" w:firstLine="709"/>
        <w:jc w:val="both"/>
        <w:rPr>
          <w:rFonts w:ascii="Times New Roman" w:hAnsi="Times New Roman" w:cs="Times New Roman"/>
          <w:sz w:val="28"/>
          <w:szCs w:val="28"/>
        </w:rPr>
      </w:pPr>
      <w:r w:rsidRPr="00DE7931">
        <w:rPr>
          <w:rFonts w:ascii="Times New Roman" w:hAnsi="Times New Roman" w:cs="Times New Roman"/>
          <w:sz w:val="28"/>
          <w:szCs w:val="28"/>
        </w:rPr>
        <w:t xml:space="preserve">В случае избыточности суммы признанного резерва или в случае </w:t>
      </w:r>
      <w:proofErr w:type="gramStart"/>
      <w:r w:rsidRPr="00DE7931">
        <w:rPr>
          <w:rFonts w:ascii="Times New Roman" w:hAnsi="Times New Roman" w:cs="Times New Roman"/>
          <w:sz w:val="28"/>
          <w:szCs w:val="28"/>
        </w:rPr>
        <w:t>прекращения выполнения условий признания резерва</w:t>
      </w:r>
      <w:proofErr w:type="gramEnd"/>
      <w:r w:rsidRPr="00DE7931">
        <w:rPr>
          <w:rFonts w:ascii="Times New Roman" w:hAnsi="Times New Roman" w:cs="Times New Roman"/>
          <w:sz w:val="28"/>
          <w:szCs w:val="28"/>
        </w:rPr>
        <w:t xml:space="preserve"> неиспользованная сумма резерва списывается с отнесением на уменьшение расходов текущего периода.</w:t>
      </w:r>
    </w:p>
    <w:p w:rsidR="00AE4588" w:rsidRDefault="00AE4588" w:rsidP="0094301D">
      <w:pPr>
        <w:pStyle w:val="ConsPlusNormal"/>
        <w:numPr>
          <w:ilvl w:val="1"/>
          <w:numId w:val="8"/>
        </w:numPr>
        <w:ind w:left="0" w:firstLine="709"/>
        <w:jc w:val="both"/>
        <w:rPr>
          <w:rFonts w:ascii="Times New Roman" w:hAnsi="Times New Roman" w:cs="Times New Roman"/>
          <w:sz w:val="28"/>
          <w:szCs w:val="28"/>
        </w:rPr>
      </w:pPr>
      <w:r w:rsidRPr="00DE7931">
        <w:rPr>
          <w:rFonts w:ascii="Times New Roman" w:hAnsi="Times New Roman" w:cs="Times New Roman"/>
          <w:sz w:val="28"/>
          <w:szCs w:val="28"/>
        </w:rPr>
        <w:t>В случае недостаточности суммы признанного резерва разница между суммой признанного резерва и затратами по исполнению претензий, исков признается расходами текущего периода.</w:t>
      </w:r>
    </w:p>
    <w:p w:rsidR="00AE4588" w:rsidRPr="00DE7931" w:rsidRDefault="00AE4588" w:rsidP="0094301D">
      <w:pPr>
        <w:pStyle w:val="ConsPlusNormal"/>
        <w:ind w:firstLine="709"/>
        <w:jc w:val="both"/>
        <w:rPr>
          <w:rFonts w:ascii="Times New Roman" w:hAnsi="Times New Roman" w:cs="Times New Roman"/>
          <w:sz w:val="28"/>
          <w:szCs w:val="28"/>
        </w:rPr>
      </w:pPr>
    </w:p>
    <w:p w:rsidR="00AE4588" w:rsidRPr="00DE7931" w:rsidRDefault="00AE4588" w:rsidP="0094301D">
      <w:pPr>
        <w:pStyle w:val="ConsPlusNormal"/>
        <w:numPr>
          <w:ilvl w:val="0"/>
          <w:numId w:val="8"/>
        </w:numPr>
        <w:jc w:val="center"/>
        <w:rPr>
          <w:rFonts w:ascii="Times New Roman" w:hAnsi="Times New Roman" w:cs="Times New Roman"/>
          <w:sz w:val="28"/>
          <w:szCs w:val="28"/>
        </w:rPr>
      </w:pPr>
      <w:r w:rsidRPr="00DE7931">
        <w:rPr>
          <w:rFonts w:ascii="Times New Roman" w:hAnsi="Times New Roman" w:cs="Times New Roman"/>
          <w:sz w:val="28"/>
          <w:szCs w:val="28"/>
        </w:rPr>
        <w:t>Резерв по отложенным обязательствам</w:t>
      </w:r>
    </w:p>
    <w:p w:rsidR="00AE4588" w:rsidRPr="00DE7931" w:rsidRDefault="00AE4588" w:rsidP="0094301D">
      <w:pPr>
        <w:pStyle w:val="ConsPlusNormal"/>
        <w:ind w:firstLine="709"/>
        <w:jc w:val="both"/>
        <w:rPr>
          <w:rFonts w:ascii="Times New Roman" w:hAnsi="Times New Roman" w:cs="Times New Roman"/>
          <w:sz w:val="28"/>
          <w:szCs w:val="28"/>
        </w:rPr>
      </w:pPr>
    </w:p>
    <w:p w:rsidR="00AE4588" w:rsidRPr="00DE7931" w:rsidRDefault="00AE4588" w:rsidP="00943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DE7931">
        <w:rPr>
          <w:rFonts w:ascii="Times New Roman" w:hAnsi="Times New Roman" w:cs="Times New Roman"/>
          <w:sz w:val="28"/>
          <w:szCs w:val="28"/>
        </w:rPr>
        <w:t>При наличии временного разрыва между фактами поставки товара, выполнения работы (услуги) и подписания документа о приемке формируется резерв по отложенным обязательствам.</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sidRPr="00DE7931">
        <w:rPr>
          <w:rFonts w:ascii="Times New Roman" w:hAnsi="Times New Roman" w:cs="Times New Roman"/>
          <w:sz w:val="28"/>
          <w:szCs w:val="28"/>
        </w:rPr>
        <w:t>Д-т</w:t>
      </w:r>
      <w:proofErr w:type="gramEnd"/>
      <w:r w:rsidRPr="00DE7931">
        <w:rPr>
          <w:rFonts w:ascii="Times New Roman" w:hAnsi="Times New Roman" w:cs="Times New Roman"/>
          <w:sz w:val="28"/>
          <w:szCs w:val="28"/>
        </w:rPr>
        <w:t xml:space="preserve"> КРБ 1 106 XX 3XX, К-т КРБ 1 401 60 3XX </w:t>
      </w:r>
      <w:r>
        <w:rPr>
          <w:rFonts w:ascii="Times New Roman" w:hAnsi="Times New Roman" w:cs="Times New Roman"/>
          <w:sz w:val="28"/>
          <w:szCs w:val="28"/>
        </w:rPr>
        <w:t>–</w:t>
      </w:r>
      <w:r w:rsidRPr="00DE7931">
        <w:rPr>
          <w:rFonts w:ascii="Times New Roman" w:hAnsi="Times New Roman" w:cs="Times New Roman"/>
          <w:sz w:val="28"/>
          <w:szCs w:val="28"/>
        </w:rPr>
        <w:t xml:space="preserve"> получены материальные ценности в соответствии с условиями контракта согласно документу о поставке (транспортной накладной, акту, иному документу);</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sidRPr="00DE7931">
        <w:rPr>
          <w:rFonts w:ascii="Times New Roman" w:hAnsi="Times New Roman" w:cs="Times New Roman"/>
          <w:sz w:val="28"/>
          <w:szCs w:val="28"/>
        </w:rPr>
        <w:t>Д-т</w:t>
      </w:r>
      <w:proofErr w:type="gramEnd"/>
      <w:r w:rsidRPr="00DE7931">
        <w:rPr>
          <w:rFonts w:ascii="Times New Roman" w:hAnsi="Times New Roman" w:cs="Times New Roman"/>
          <w:sz w:val="28"/>
          <w:szCs w:val="28"/>
        </w:rPr>
        <w:t xml:space="preserve"> КРБ 1 106 XX 3XX (КРБ 1 401 20 2XX), К-т КРБ 1 401 60 XXX </w:t>
      </w:r>
      <w:r>
        <w:rPr>
          <w:rFonts w:ascii="Times New Roman" w:hAnsi="Times New Roman" w:cs="Times New Roman"/>
          <w:sz w:val="28"/>
          <w:szCs w:val="28"/>
        </w:rPr>
        <w:t>–</w:t>
      </w:r>
      <w:r w:rsidRPr="00DE7931">
        <w:rPr>
          <w:rFonts w:ascii="Times New Roman" w:hAnsi="Times New Roman" w:cs="Times New Roman"/>
          <w:sz w:val="28"/>
          <w:szCs w:val="28"/>
        </w:rPr>
        <w:t xml:space="preserve"> переданы заказчику результаты выполненных работ по контракту согласно документу (акту) о выполнении работ;</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sidRPr="00DE7931">
        <w:rPr>
          <w:rFonts w:ascii="Times New Roman" w:hAnsi="Times New Roman" w:cs="Times New Roman"/>
          <w:sz w:val="28"/>
          <w:szCs w:val="28"/>
        </w:rPr>
        <w:t>Д-т</w:t>
      </w:r>
      <w:proofErr w:type="gramEnd"/>
      <w:r w:rsidRPr="00DE7931">
        <w:rPr>
          <w:rFonts w:ascii="Times New Roman" w:hAnsi="Times New Roman" w:cs="Times New Roman"/>
          <w:sz w:val="28"/>
          <w:szCs w:val="28"/>
        </w:rPr>
        <w:t xml:space="preserve"> КРБ 1 401 20 2XX, К-т КРБ 1 401 60 2XX </w:t>
      </w:r>
      <w:r>
        <w:rPr>
          <w:rFonts w:ascii="Times New Roman" w:hAnsi="Times New Roman" w:cs="Times New Roman"/>
          <w:sz w:val="28"/>
          <w:szCs w:val="28"/>
        </w:rPr>
        <w:t>–</w:t>
      </w:r>
      <w:r w:rsidRPr="00DE7931">
        <w:rPr>
          <w:rFonts w:ascii="Times New Roman" w:hAnsi="Times New Roman" w:cs="Times New Roman"/>
          <w:sz w:val="28"/>
          <w:szCs w:val="28"/>
        </w:rPr>
        <w:t xml:space="preserve"> оказаны услуги по контракту согласно документу (акту) об</w:t>
      </w:r>
      <w:r>
        <w:rPr>
          <w:rFonts w:ascii="Times New Roman" w:hAnsi="Times New Roman" w:cs="Times New Roman"/>
          <w:sz w:val="28"/>
          <w:szCs w:val="28"/>
        </w:rPr>
        <w:t xml:space="preserve"> оказании услуг;</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sidRPr="00DE7931">
        <w:rPr>
          <w:rFonts w:ascii="Times New Roman" w:hAnsi="Times New Roman" w:cs="Times New Roman"/>
          <w:sz w:val="28"/>
          <w:szCs w:val="28"/>
        </w:rPr>
        <w:t>Д-т</w:t>
      </w:r>
      <w:proofErr w:type="gramEnd"/>
      <w:r w:rsidRPr="00DE7931">
        <w:rPr>
          <w:rFonts w:ascii="Times New Roman" w:hAnsi="Times New Roman" w:cs="Times New Roman"/>
          <w:sz w:val="28"/>
          <w:szCs w:val="28"/>
        </w:rPr>
        <w:t xml:space="preserve"> КРБ 1 50</w:t>
      </w:r>
      <w:r>
        <w:rPr>
          <w:rFonts w:ascii="Times New Roman" w:hAnsi="Times New Roman" w:cs="Times New Roman"/>
          <w:sz w:val="28"/>
          <w:szCs w:val="28"/>
        </w:rPr>
        <w:t>1 93 XXX, К-т КРБ 1 502 99 XXX –</w:t>
      </w:r>
      <w:r w:rsidRPr="00DE7931">
        <w:rPr>
          <w:rFonts w:ascii="Times New Roman" w:hAnsi="Times New Roman" w:cs="Times New Roman"/>
          <w:sz w:val="28"/>
          <w:szCs w:val="28"/>
        </w:rPr>
        <w:t xml:space="preserve"> постановка на учет отложенных обязательств (до момента подписания документа о приемке заказчиком);</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sidRPr="00DE7931">
        <w:rPr>
          <w:rFonts w:ascii="Times New Roman" w:hAnsi="Times New Roman" w:cs="Times New Roman"/>
          <w:sz w:val="28"/>
          <w:szCs w:val="28"/>
        </w:rPr>
        <w:t>Д-т</w:t>
      </w:r>
      <w:proofErr w:type="gramEnd"/>
      <w:r w:rsidRPr="00DE7931">
        <w:rPr>
          <w:rFonts w:ascii="Times New Roman" w:hAnsi="Times New Roman" w:cs="Times New Roman"/>
          <w:sz w:val="28"/>
          <w:szCs w:val="28"/>
        </w:rPr>
        <w:t xml:space="preserve"> КРБ 1 4</w:t>
      </w:r>
      <w:r>
        <w:rPr>
          <w:rFonts w:ascii="Times New Roman" w:hAnsi="Times New Roman" w:cs="Times New Roman"/>
          <w:sz w:val="28"/>
          <w:szCs w:val="28"/>
        </w:rPr>
        <w:t>01 60 XXX, К-т КРБ 1 302 XX 73X –</w:t>
      </w:r>
      <w:r w:rsidRPr="00DE7931">
        <w:rPr>
          <w:rFonts w:ascii="Times New Roman" w:hAnsi="Times New Roman" w:cs="Times New Roman"/>
          <w:sz w:val="28"/>
          <w:szCs w:val="28"/>
        </w:rPr>
        <w:t xml:space="preserve"> приемка заказчиком поставленного товара, выполненной работы, оказанной услуги (датой подписания документа о приемке заказчиком);</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sidRPr="00DE7931">
        <w:rPr>
          <w:rFonts w:ascii="Times New Roman" w:hAnsi="Times New Roman" w:cs="Times New Roman"/>
          <w:sz w:val="28"/>
          <w:szCs w:val="28"/>
        </w:rPr>
        <w:t>Д-т</w:t>
      </w:r>
      <w:proofErr w:type="gramEnd"/>
      <w:r w:rsidRPr="00DE7931">
        <w:rPr>
          <w:rFonts w:ascii="Times New Roman" w:hAnsi="Times New Roman" w:cs="Times New Roman"/>
          <w:sz w:val="28"/>
          <w:szCs w:val="28"/>
        </w:rPr>
        <w:t xml:space="preserve"> КРБ 1 50</w:t>
      </w:r>
      <w:r>
        <w:rPr>
          <w:rFonts w:ascii="Times New Roman" w:hAnsi="Times New Roman" w:cs="Times New Roman"/>
          <w:sz w:val="28"/>
          <w:szCs w:val="28"/>
        </w:rPr>
        <w:t>2 11 XXX, К-т КРБ 1 502 12 XXX –</w:t>
      </w:r>
      <w:r w:rsidRPr="00DE7931">
        <w:rPr>
          <w:rFonts w:ascii="Times New Roman" w:hAnsi="Times New Roman" w:cs="Times New Roman"/>
          <w:sz w:val="28"/>
          <w:szCs w:val="28"/>
        </w:rPr>
        <w:t xml:space="preserve"> принятие денежного обязательства текущего года;</w:t>
      </w:r>
    </w:p>
    <w:p w:rsidR="00AE4588" w:rsidRPr="00DE7931" w:rsidRDefault="00AE4588" w:rsidP="0094301D">
      <w:pPr>
        <w:pStyle w:val="ConsPlusNormal"/>
        <w:ind w:firstLine="709"/>
        <w:jc w:val="both"/>
        <w:rPr>
          <w:rFonts w:ascii="Times New Roman" w:hAnsi="Times New Roman" w:cs="Times New Roman"/>
          <w:sz w:val="28"/>
          <w:szCs w:val="28"/>
        </w:rPr>
      </w:pPr>
      <w:proofErr w:type="gramStart"/>
      <w:r w:rsidRPr="00DE7931">
        <w:rPr>
          <w:rFonts w:ascii="Times New Roman" w:hAnsi="Times New Roman" w:cs="Times New Roman"/>
          <w:sz w:val="28"/>
          <w:szCs w:val="28"/>
        </w:rPr>
        <w:t>Д-т</w:t>
      </w:r>
      <w:proofErr w:type="gramEnd"/>
      <w:r w:rsidRPr="00DE7931">
        <w:rPr>
          <w:rFonts w:ascii="Times New Roman" w:hAnsi="Times New Roman" w:cs="Times New Roman"/>
          <w:sz w:val="28"/>
          <w:szCs w:val="28"/>
        </w:rPr>
        <w:t xml:space="preserve"> КРБ 1 50</w:t>
      </w:r>
      <w:r>
        <w:rPr>
          <w:rFonts w:ascii="Times New Roman" w:hAnsi="Times New Roman" w:cs="Times New Roman"/>
          <w:sz w:val="28"/>
          <w:szCs w:val="28"/>
        </w:rPr>
        <w:t>1 93 XXX, К-т КРБ 1 502 99 XXX –</w:t>
      </w:r>
      <w:r w:rsidRPr="00DE7931">
        <w:rPr>
          <w:rFonts w:ascii="Times New Roman" w:hAnsi="Times New Roman" w:cs="Times New Roman"/>
          <w:sz w:val="28"/>
          <w:szCs w:val="28"/>
        </w:rPr>
        <w:t xml:space="preserve"> сторнирование отложенных обязательств </w:t>
      </w:r>
      <w:r>
        <w:rPr>
          <w:rFonts w:ascii="Times New Roman" w:hAnsi="Times New Roman" w:cs="Times New Roman"/>
          <w:sz w:val="28"/>
          <w:szCs w:val="28"/>
        </w:rPr>
        <w:t>методом «к</w:t>
      </w:r>
      <w:r w:rsidRPr="00DE7931">
        <w:rPr>
          <w:rFonts w:ascii="Times New Roman" w:hAnsi="Times New Roman" w:cs="Times New Roman"/>
          <w:sz w:val="28"/>
          <w:szCs w:val="28"/>
        </w:rPr>
        <w:t xml:space="preserve">расное </w:t>
      </w:r>
      <w:proofErr w:type="spellStart"/>
      <w:r w:rsidRPr="00DE7931">
        <w:rPr>
          <w:rFonts w:ascii="Times New Roman" w:hAnsi="Times New Roman" w:cs="Times New Roman"/>
          <w:sz w:val="28"/>
          <w:szCs w:val="28"/>
        </w:rPr>
        <w:t>сторно</w:t>
      </w:r>
      <w:proofErr w:type="spellEnd"/>
      <w:r>
        <w:rPr>
          <w:rFonts w:ascii="Times New Roman" w:hAnsi="Times New Roman" w:cs="Times New Roman"/>
          <w:sz w:val="28"/>
          <w:szCs w:val="28"/>
        </w:rPr>
        <w:t>»</w:t>
      </w:r>
      <w:r w:rsidRPr="00DE7931">
        <w:rPr>
          <w:rFonts w:ascii="Times New Roman" w:hAnsi="Times New Roman" w:cs="Times New Roman"/>
          <w:sz w:val="28"/>
          <w:szCs w:val="28"/>
        </w:rPr>
        <w:t>.</w:t>
      </w:r>
    </w:p>
    <w:p w:rsidR="00AE4588" w:rsidRPr="00DE7931" w:rsidRDefault="00AE4588" w:rsidP="0094301D">
      <w:pPr>
        <w:pStyle w:val="ConsPlusNormal"/>
        <w:numPr>
          <w:ilvl w:val="1"/>
          <w:numId w:val="8"/>
        </w:numPr>
        <w:ind w:left="0" w:firstLine="709"/>
        <w:jc w:val="both"/>
        <w:rPr>
          <w:rFonts w:ascii="Times New Roman" w:hAnsi="Times New Roman" w:cs="Times New Roman"/>
          <w:sz w:val="28"/>
          <w:szCs w:val="28"/>
        </w:rPr>
      </w:pPr>
      <w:r w:rsidRPr="00DE7931">
        <w:rPr>
          <w:rFonts w:ascii="Times New Roman" w:hAnsi="Times New Roman" w:cs="Times New Roman"/>
          <w:sz w:val="28"/>
          <w:szCs w:val="28"/>
        </w:rPr>
        <w:t>Аналитический учет резервов предстоящих расходов ведется</w:t>
      </w:r>
      <w:r>
        <w:rPr>
          <w:rFonts w:ascii="Times New Roman" w:hAnsi="Times New Roman" w:cs="Times New Roman"/>
          <w:sz w:val="28"/>
          <w:szCs w:val="28"/>
        </w:rPr>
        <w:t xml:space="preserve"> в к</w:t>
      </w:r>
      <w:r w:rsidRPr="00DE7931">
        <w:rPr>
          <w:rFonts w:ascii="Times New Roman" w:hAnsi="Times New Roman" w:cs="Times New Roman"/>
          <w:sz w:val="28"/>
          <w:szCs w:val="28"/>
        </w:rPr>
        <w:t xml:space="preserve">арточке учета средств и расчетов </w:t>
      </w:r>
      <w:hyperlink r:id="rId390">
        <w:r w:rsidRPr="00DE7931">
          <w:rPr>
            <w:rFonts w:ascii="Times New Roman" w:hAnsi="Times New Roman" w:cs="Times New Roman"/>
            <w:sz w:val="28"/>
            <w:szCs w:val="28"/>
          </w:rPr>
          <w:t>(ф</w:t>
        </w:r>
        <w:r>
          <w:rPr>
            <w:rFonts w:ascii="Times New Roman" w:hAnsi="Times New Roman" w:cs="Times New Roman"/>
            <w:sz w:val="28"/>
            <w:szCs w:val="28"/>
          </w:rPr>
          <w:t>орма №</w:t>
        </w:r>
        <w:r w:rsidRPr="00DE7931">
          <w:rPr>
            <w:rFonts w:ascii="Times New Roman" w:hAnsi="Times New Roman" w:cs="Times New Roman"/>
            <w:sz w:val="28"/>
            <w:szCs w:val="28"/>
          </w:rPr>
          <w:t xml:space="preserve"> 0504051)</w:t>
        </w:r>
      </w:hyperlink>
      <w:r>
        <w:rPr>
          <w:rFonts w:ascii="Times New Roman" w:hAnsi="Times New Roman" w:cs="Times New Roman"/>
          <w:sz w:val="28"/>
          <w:szCs w:val="28"/>
        </w:rPr>
        <w:t xml:space="preserve">. </w:t>
      </w:r>
    </w:p>
    <w:p w:rsidR="00AE4588" w:rsidRPr="00DE7931" w:rsidRDefault="00AE4588" w:rsidP="00943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DE7931">
        <w:rPr>
          <w:rFonts w:ascii="Times New Roman" w:hAnsi="Times New Roman" w:cs="Times New Roman"/>
          <w:sz w:val="28"/>
          <w:szCs w:val="28"/>
        </w:rPr>
        <w:t xml:space="preserve">снование: </w:t>
      </w:r>
      <w:hyperlink r:id="rId391">
        <w:r w:rsidRPr="00DE7931">
          <w:rPr>
            <w:rFonts w:ascii="Times New Roman" w:hAnsi="Times New Roman" w:cs="Times New Roman"/>
            <w:sz w:val="28"/>
            <w:szCs w:val="28"/>
          </w:rPr>
          <w:t>п. 302.1</w:t>
        </w:r>
      </w:hyperlink>
      <w:r>
        <w:rPr>
          <w:rFonts w:ascii="Times New Roman" w:hAnsi="Times New Roman" w:cs="Times New Roman"/>
          <w:sz w:val="28"/>
          <w:szCs w:val="28"/>
        </w:rPr>
        <w:t xml:space="preserve"> Инструкции № 157н</w:t>
      </w:r>
      <w:r w:rsidRPr="00DE7931">
        <w:rPr>
          <w:rFonts w:ascii="Times New Roman" w:hAnsi="Times New Roman" w:cs="Times New Roman"/>
          <w:sz w:val="28"/>
          <w:szCs w:val="28"/>
        </w:rPr>
        <w:t>.</w:t>
      </w:r>
    </w:p>
    <w:p w:rsidR="00AE4588" w:rsidRPr="00DE7931" w:rsidRDefault="00AE4588" w:rsidP="0094301D">
      <w:pPr>
        <w:pStyle w:val="ConsPlusNormal"/>
        <w:ind w:firstLine="709"/>
        <w:jc w:val="both"/>
        <w:rPr>
          <w:rFonts w:ascii="Times New Roman" w:hAnsi="Times New Roman" w:cs="Times New Roman"/>
          <w:sz w:val="28"/>
          <w:szCs w:val="28"/>
        </w:rPr>
      </w:pPr>
    </w:p>
    <w:p w:rsidR="00AE4588" w:rsidRPr="001C2443" w:rsidRDefault="00AE4588" w:rsidP="000E7C5F">
      <w:pPr>
        <w:pStyle w:val="ConsPlusNormal"/>
        <w:jc w:val="both"/>
        <w:rPr>
          <w:rFonts w:ascii="Times New Roman" w:hAnsi="Times New Roman" w:cs="Times New Roman"/>
          <w:sz w:val="28"/>
          <w:szCs w:val="28"/>
        </w:rPr>
      </w:pPr>
      <w:r>
        <w:rPr>
          <w:rFonts w:ascii="Times New Roman" w:hAnsi="Times New Roman"/>
          <w:sz w:val="28"/>
          <w:szCs w:val="28"/>
        </w:rPr>
        <w:br w:type="page"/>
      </w:r>
    </w:p>
    <w:p w:rsidR="00AE4588" w:rsidRPr="001C2443" w:rsidRDefault="00AE4588" w:rsidP="000E7C5F">
      <w:pPr>
        <w:pStyle w:val="ConsPlusNormal"/>
        <w:ind w:left="5670"/>
        <w:outlineLvl w:val="1"/>
        <w:rPr>
          <w:rFonts w:ascii="Times New Roman" w:hAnsi="Times New Roman" w:cs="Times New Roman"/>
          <w:sz w:val="28"/>
          <w:szCs w:val="28"/>
        </w:rPr>
      </w:pPr>
      <w:r w:rsidRPr="001C244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10</w:t>
      </w:r>
    </w:p>
    <w:p w:rsidR="00AE4588" w:rsidRPr="001C2443" w:rsidRDefault="00AE4588" w:rsidP="000E7C5F">
      <w:pPr>
        <w:pStyle w:val="ConsPlusNormal"/>
        <w:ind w:left="5670"/>
        <w:rPr>
          <w:rFonts w:ascii="Times New Roman" w:hAnsi="Times New Roman" w:cs="Times New Roman"/>
          <w:sz w:val="28"/>
          <w:szCs w:val="28"/>
        </w:rPr>
      </w:pPr>
      <w:r w:rsidRPr="001C2443">
        <w:rPr>
          <w:rFonts w:ascii="Times New Roman" w:hAnsi="Times New Roman" w:cs="Times New Roman"/>
          <w:sz w:val="28"/>
          <w:szCs w:val="28"/>
        </w:rPr>
        <w:t>к Учетной политике</w:t>
      </w:r>
    </w:p>
    <w:p w:rsidR="00AE4588" w:rsidRPr="001C2443" w:rsidRDefault="00AE4588" w:rsidP="000E7C5F">
      <w:pPr>
        <w:pStyle w:val="ConsPlusNormal"/>
        <w:ind w:left="5670"/>
        <w:rPr>
          <w:rFonts w:ascii="Times New Roman" w:hAnsi="Times New Roman" w:cs="Times New Roman"/>
          <w:sz w:val="28"/>
          <w:szCs w:val="28"/>
        </w:rPr>
      </w:pPr>
      <w:r w:rsidRPr="001C2443">
        <w:rPr>
          <w:rFonts w:ascii="Times New Roman" w:hAnsi="Times New Roman" w:cs="Times New Roman"/>
          <w:sz w:val="28"/>
          <w:szCs w:val="28"/>
        </w:rPr>
        <w:t>Рязанской областной Думы</w:t>
      </w:r>
    </w:p>
    <w:p w:rsidR="00AE4588" w:rsidRPr="001C2443" w:rsidRDefault="00AE4588" w:rsidP="000E7C5F">
      <w:pPr>
        <w:pStyle w:val="ConsPlusNormal"/>
        <w:jc w:val="both"/>
        <w:rPr>
          <w:rFonts w:ascii="Times New Roman" w:hAnsi="Times New Roman" w:cs="Times New Roman"/>
          <w:sz w:val="28"/>
          <w:szCs w:val="28"/>
        </w:rPr>
      </w:pPr>
    </w:p>
    <w:p w:rsidR="00AE4588" w:rsidRPr="00BE62E9" w:rsidRDefault="00AE4588" w:rsidP="000E7C5F">
      <w:pPr>
        <w:pStyle w:val="1"/>
        <w:rPr>
          <w:b w:val="0"/>
          <w:szCs w:val="28"/>
        </w:rPr>
      </w:pPr>
      <w:r w:rsidRPr="00BE62E9">
        <w:rPr>
          <w:b w:val="0"/>
          <w:szCs w:val="28"/>
        </w:rPr>
        <w:t>ПРОФЕССИОНАЛЬНОЕ СУЖДЕНИЕ БУХГАЛТЕРА</w:t>
      </w:r>
    </w:p>
    <w:p w:rsidR="00AE4588" w:rsidRDefault="00AE4588" w:rsidP="000E7C5F">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82"/>
        <w:gridCol w:w="4599"/>
      </w:tblGrid>
      <w:tr w:rsidR="00AE4588" w:rsidRPr="00562A9F" w:rsidTr="00054E3A">
        <w:tc>
          <w:tcPr>
            <w:tcW w:w="5182" w:type="dxa"/>
            <w:tcBorders>
              <w:top w:val="single" w:sz="4" w:space="0" w:color="auto"/>
              <w:bottom w:val="single" w:sz="4" w:space="0" w:color="auto"/>
              <w:right w:val="nil"/>
            </w:tcBorders>
          </w:tcPr>
          <w:p w:rsidR="00AE4588" w:rsidRPr="00562A9F" w:rsidRDefault="00AE4588" w:rsidP="00054E3A">
            <w:pPr>
              <w:pStyle w:val="af"/>
              <w:rPr>
                <w:sz w:val="28"/>
                <w:szCs w:val="28"/>
              </w:rPr>
            </w:pPr>
            <w:r w:rsidRPr="00562A9F">
              <w:rPr>
                <w:sz w:val="28"/>
                <w:szCs w:val="28"/>
              </w:rPr>
              <w:t>Отчетная дата, на которую выносится профессиональное суждение</w:t>
            </w:r>
          </w:p>
        </w:tc>
        <w:tc>
          <w:tcPr>
            <w:tcW w:w="4599" w:type="dxa"/>
            <w:tcBorders>
              <w:top w:val="single" w:sz="4" w:space="0" w:color="auto"/>
              <w:left w:val="single" w:sz="4" w:space="0" w:color="auto"/>
              <w:bottom w:val="single" w:sz="4" w:space="0" w:color="auto"/>
            </w:tcBorders>
          </w:tcPr>
          <w:p w:rsidR="00AE4588" w:rsidRPr="00562A9F" w:rsidRDefault="00AE4588" w:rsidP="00054E3A">
            <w:pPr>
              <w:pStyle w:val="af"/>
              <w:rPr>
                <w:sz w:val="28"/>
                <w:szCs w:val="28"/>
              </w:rPr>
            </w:pPr>
          </w:p>
        </w:tc>
      </w:tr>
      <w:tr w:rsidR="00AE4588" w:rsidRPr="00562A9F" w:rsidTr="00054E3A">
        <w:tc>
          <w:tcPr>
            <w:tcW w:w="5182" w:type="dxa"/>
            <w:tcBorders>
              <w:top w:val="nil"/>
              <w:bottom w:val="single" w:sz="4" w:space="0" w:color="auto"/>
              <w:right w:val="nil"/>
            </w:tcBorders>
          </w:tcPr>
          <w:p w:rsidR="00AE4588" w:rsidRPr="00562A9F" w:rsidRDefault="00AE4588" w:rsidP="00054E3A">
            <w:pPr>
              <w:pStyle w:val="af"/>
              <w:rPr>
                <w:sz w:val="28"/>
                <w:szCs w:val="28"/>
              </w:rPr>
            </w:pPr>
            <w:r w:rsidRPr="00562A9F">
              <w:rPr>
                <w:sz w:val="28"/>
                <w:szCs w:val="28"/>
              </w:rPr>
              <w:t>Объект профессионального суждения</w:t>
            </w:r>
          </w:p>
        </w:tc>
        <w:tc>
          <w:tcPr>
            <w:tcW w:w="4599" w:type="dxa"/>
            <w:tcBorders>
              <w:top w:val="single" w:sz="4" w:space="0" w:color="auto"/>
              <w:left w:val="single" w:sz="4" w:space="0" w:color="auto"/>
              <w:bottom w:val="single" w:sz="4" w:space="0" w:color="auto"/>
            </w:tcBorders>
          </w:tcPr>
          <w:p w:rsidR="00AE4588" w:rsidRPr="00562A9F" w:rsidRDefault="00AE4588" w:rsidP="00054E3A">
            <w:pPr>
              <w:pStyle w:val="af"/>
              <w:rPr>
                <w:sz w:val="28"/>
                <w:szCs w:val="28"/>
              </w:rPr>
            </w:pPr>
          </w:p>
        </w:tc>
      </w:tr>
      <w:tr w:rsidR="00AE4588" w:rsidRPr="00562A9F" w:rsidTr="00054E3A">
        <w:tc>
          <w:tcPr>
            <w:tcW w:w="5182" w:type="dxa"/>
            <w:tcBorders>
              <w:top w:val="nil"/>
              <w:bottom w:val="single" w:sz="4" w:space="0" w:color="auto"/>
              <w:right w:val="nil"/>
            </w:tcBorders>
          </w:tcPr>
          <w:p w:rsidR="00AE4588" w:rsidRPr="00562A9F" w:rsidRDefault="00AE4588" w:rsidP="00054E3A">
            <w:pPr>
              <w:pStyle w:val="af"/>
              <w:rPr>
                <w:sz w:val="28"/>
                <w:szCs w:val="28"/>
              </w:rPr>
            </w:pPr>
            <w:r w:rsidRPr="00562A9F">
              <w:rPr>
                <w:sz w:val="28"/>
                <w:szCs w:val="28"/>
              </w:rPr>
              <w:t>Заключение</w:t>
            </w:r>
          </w:p>
        </w:tc>
        <w:tc>
          <w:tcPr>
            <w:tcW w:w="4599" w:type="dxa"/>
            <w:tcBorders>
              <w:top w:val="single" w:sz="4" w:space="0" w:color="auto"/>
              <w:left w:val="single" w:sz="4" w:space="0" w:color="auto"/>
              <w:bottom w:val="single" w:sz="4" w:space="0" w:color="auto"/>
            </w:tcBorders>
          </w:tcPr>
          <w:p w:rsidR="00AE4588" w:rsidRPr="00562A9F" w:rsidRDefault="00AE4588" w:rsidP="00054E3A">
            <w:pPr>
              <w:pStyle w:val="af"/>
              <w:rPr>
                <w:sz w:val="28"/>
                <w:szCs w:val="28"/>
              </w:rPr>
            </w:pPr>
          </w:p>
        </w:tc>
      </w:tr>
      <w:tr w:rsidR="00AE4588" w:rsidRPr="00562A9F" w:rsidTr="00054E3A">
        <w:tc>
          <w:tcPr>
            <w:tcW w:w="5182" w:type="dxa"/>
            <w:tcBorders>
              <w:top w:val="nil"/>
              <w:bottom w:val="single" w:sz="4" w:space="0" w:color="auto"/>
              <w:right w:val="nil"/>
            </w:tcBorders>
          </w:tcPr>
          <w:p w:rsidR="00AE4588" w:rsidRPr="00562A9F" w:rsidRDefault="00AE4588" w:rsidP="00054E3A">
            <w:pPr>
              <w:pStyle w:val="af"/>
              <w:rPr>
                <w:sz w:val="28"/>
                <w:szCs w:val="28"/>
              </w:rPr>
            </w:pPr>
            <w:r w:rsidRPr="00562A9F">
              <w:rPr>
                <w:sz w:val="28"/>
                <w:szCs w:val="28"/>
              </w:rPr>
              <w:t>Обоснование профессионального суждения</w:t>
            </w:r>
          </w:p>
        </w:tc>
        <w:tc>
          <w:tcPr>
            <w:tcW w:w="4599" w:type="dxa"/>
            <w:tcBorders>
              <w:top w:val="single" w:sz="4" w:space="0" w:color="auto"/>
              <w:left w:val="single" w:sz="4" w:space="0" w:color="auto"/>
              <w:bottom w:val="single" w:sz="4" w:space="0" w:color="auto"/>
            </w:tcBorders>
          </w:tcPr>
          <w:p w:rsidR="00AE4588" w:rsidRPr="00562A9F" w:rsidRDefault="00AE4588" w:rsidP="00054E3A">
            <w:pPr>
              <w:pStyle w:val="af"/>
              <w:rPr>
                <w:sz w:val="28"/>
                <w:szCs w:val="28"/>
              </w:rPr>
            </w:pPr>
          </w:p>
        </w:tc>
      </w:tr>
      <w:tr w:rsidR="00AE4588" w:rsidRPr="00562A9F" w:rsidTr="00054E3A">
        <w:tc>
          <w:tcPr>
            <w:tcW w:w="5182" w:type="dxa"/>
            <w:tcBorders>
              <w:top w:val="nil"/>
              <w:bottom w:val="single" w:sz="4" w:space="0" w:color="auto"/>
              <w:right w:val="nil"/>
            </w:tcBorders>
          </w:tcPr>
          <w:p w:rsidR="00AE4588" w:rsidRPr="00562A9F" w:rsidRDefault="00AE4588" w:rsidP="00054E3A">
            <w:pPr>
              <w:pStyle w:val="af"/>
              <w:rPr>
                <w:sz w:val="28"/>
                <w:szCs w:val="28"/>
              </w:rPr>
            </w:pPr>
            <w:r w:rsidRPr="00562A9F">
              <w:rPr>
                <w:sz w:val="28"/>
                <w:szCs w:val="28"/>
              </w:rPr>
              <w:t>Отметка о регистрации в журнале учета профессиональных суждений (при необходимости)</w:t>
            </w:r>
          </w:p>
        </w:tc>
        <w:tc>
          <w:tcPr>
            <w:tcW w:w="4599" w:type="dxa"/>
            <w:tcBorders>
              <w:top w:val="single" w:sz="4" w:space="0" w:color="auto"/>
              <w:left w:val="single" w:sz="4" w:space="0" w:color="auto"/>
              <w:bottom w:val="single" w:sz="4" w:space="0" w:color="auto"/>
            </w:tcBorders>
          </w:tcPr>
          <w:p w:rsidR="00AE4588" w:rsidRPr="00562A9F" w:rsidRDefault="00AE4588" w:rsidP="00054E3A">
            <w:pPr>
              <w:pStyle w:val="af"/>
              <w:rPr>
                <w:sz w:val="28"/>
                <w:szCs w:val="28"/>
              </w:rPr>
            </w:pPr>
          </w:p>
        </w:tc>
      </w:tr>
    </w:tbl>
    <w:p w:rsidR="00AE4588" w:rsidRDefault="00AE4588" w:rsidP="000E7C5F">
      <w:pPr>
        <w:tabs>
          <w:tab w:val="left" w:pos="2784"/>
        </w:tabs>
        <w:ind w:firstLine="708"/>
        <w:rPr>
          <w:rStyle w:val="ac"/>
          <w:bCs/>
        </w:rPr>
      </w:pPr>
    </w:p>
    <w:p w:rsidR="00AE4588" w:rsidRDefault="00AE4588" w:rsidP="000E7C5F">
      <w:pPr>
        <w:tabs>
          <w:tab w:val="left" w:pos="2784"/>
        </w:tabs>
        <w:ind w:firstLine="708"/>
        <w:rPr>
          <w:rStyle w:val="ac"/>
          <w:bCs/>
        </w:rPr>
      </w:pPr>
    </w:p>
    <w:p w:rsidR="00AE4588" w:rsidRDefault="00AE4588" w:rsidP="000E7C5F">
      <w:pPr>
        <w:tabs>
          <w:tab w:val="left" w:pos="2784"/>
        </w:tabs>
        <w:ind w:firstLine="708"/>
        <w:rPr>
          <w:rStyle w:val="ac"/>
          <w:bCs/>
        </w:rPr>
      </w:pPr>
    </w:p>
    <w:p w:rsidR="00AE4588" w:rsidRDefault="00AE4588" w:rsidP="000E7C5F">
      <w:pPr>
        <w:tabs>
          <w:tab w:val="left" w:pos="2784"/>
        </w:tabs>
        <w:ind w:firstLine="708"/>
        <w:rPr>
          <w:rStyle w:val="ac"/>
          <w:bCs/>
        </w:rPr>
      </w:pPr>
    </w:p>
    <w:tbl>
      <w:tblPr>
        <w:tblW w:w="0" w:type="auto"/>
        <w:tblLook w:val="00A0" w:firstRow="1" w:lastRow="0" w:firstColumn="1" w:lastColumn="0" w:noHBand="0" w:noVBand="0"/>
      </w:tblPr>
      <w:tblGrid>
        <w:gridCol w:w="3145"/>
        <w:gridCol w:w="2970"/>
        <w:gridCol w:w="3456"/>
      </w:tblGrid>
      <w:tr w:rsidR="00AE4588" w:rsidRPr="00BA6918" w:rsidTr="00054E3A">
        <w:tc>
          <w:tcPr>
            <w:tcW w:w="3190" w:type="dxa"/>
          </w:tcPr>
          <w:p w:rsidR="00AE4588" w:rsidRPr="009D4015" w:rsidRDefault="00AE4588" w:rsidP="00054E3A">
            <w:pPr>
              <w:tabs>
                <w:tab w:val="left" w:pos="2784"/>
              </w:tabs>
              <w:rPr>
                <w:rStyle w:val="ac"/>
                <w:b w:val="0"/>
                <w:bCs/>
              </w:rPr>
            </w:pPr>
            <w:r w:rsidRPr="009D4015">
              <w:rPr>
                <w:rStyle w:val="ac"/>
                <w:b w:val="0"/>
                <w:bCs/>
              </w:rPr>
              <w:t xml:space="preserve">________________________   </w:t>
            </w:r>
          </w:p>
        </w:tc>
        <w:tc>
          <w:tcPr>
            <w:tcW w:w="3190" w:type="dxa"/>
          </w:tcPr>
          <w:p w:rsidR="00AE4588" w:rsidRPr="009D4015" w:rsidRDefault="00AE4588" w:rsidP="00054E3A">
            <w:pPr>
              <w:tabs>
                <w:tab w:val="left" w:pos="2784"/>
              </w:tabs>
              <w:jc w:val="center"/>
              <w:rPr>
                <w:rStyle w:val="ac"/>
                <w:b w:val="0"/>
                <w:bCs/>
              </w:rPr>
            </w:pPr>
            <w:r w:rsidRPr="009D4015">
              <w:rPr>
                <w:rStyle w:val="ac"/>
                <w:b w:val="0"/>
                <w:bCs/>
              </w:rPr>
              <w:t>_____________________</w:t>
            </w:r>
          </w:p>
        </w:tc>
        <w:tc>
          <w:tcPr>
            <w:tcW w:w="3191" w:type="dxa"/>
          </w:tcPr>
          <w:p w:rsidR="00AE4588" w:rsidRPr="009D4015" w:rsidRDefault="00AE4588" w:rsidP="00054E3A">
            <w:pPr>
              <w:tabs>
                <w:tab w:val="left" w:pos="2784"/>
              </w:tabs>
              <w:rPr>
                <w:rStyle w:val="ac"/>
                <w:b w:val="0"/>
                <w:bCs/>
              </w:rPr>
            </w:pPr>
            <w:r w:rsidRPr="009D4015">
              <w:rPr>
                <w:rStyle w:val="ac"/>
                <w:b w:val="0"/>
                <w:bCs/>
              </w:rPr>
              <w:t>___________________________</w:t>
            </w:r>
          </w:p>
        </w:tc>
      </w:tr>
      <w:tr w:rsidR="00AE4588" w:rsidRPr="00BA6918" w:rsidTr="00054E3A">
        <w:tc>
          <w:tcPr>
            <w:tcW w:w="3190" w:type="dxa"/>
          </w:tcPr>
          <w:p w:rsidR="00AE4588" w:rsidRPr="009D4015" w:rsidRDefault="00AE4588" w:rsidP="00054E3A">
            <w:pPr>
              <w:tabs>
                <w:tab w:val="left" w:pos="2784"/>
              </w:tabs>
              <w:jc w:val="center"/>
              <w:rPr>
                <w:rStyle w:val="ac"/>
                <w:b w:val="0"/>
                <w:bCs/>
              </w:rPr>
            </w:pPr>
            <w:r w:rsidRPr="009D4015">
              <w:rPr>
                <w:rStyle w:val="ac"/>
                <w:b w:val="0"/>
                <w:bCs/>
              </w:rPr>
              <w:t>(должность)</w:t>
            </w:r>
          </w:p>
        </w:tc>
        <w:tc>
          <w:tcPr>
            <w:tcW w:w="3190" w:type="dxa"/>
          </w:tcPr>
          <w:p w:rsidR="00AE4588" w:rsidRPr="009D4015" w:rsidRDefault="00AE4588" w:rsidP="00054E3A">
            <w:pPr>
              <w:tabs>
                <w:tab w:val="left" w:pos="2784"/>
              </w:tabs>
              <w:jc w:val="center"/>
              <w:rPr>
                <w:rStyle w:val="ac"/>
                <w:b w:val="0"/>
                <w:bCs/>
              </w:rPr>
            </w:pPr>
            <w:r w:rsidRPr="009D4015">
              <w:rPr>
                <w:rStyle w:val="ac"/>
                <w:b w:val="0"/>
                <w:bCs/>
              </w:rPr>
              <w:t>(подпись)</w:t>
            </w:r>
          </w:p>
        </w:tc>
        <w:tc>
          <w:tcPr>
            <w:tcW w:w="3191" w:type="dxa"/>
          </w:tcPr>
          <w:p w:rsidR="00AE4588" w:rsidRPr="009D4015" w:rsidRDefault="00AE4588" w:rsidP="00054E3A">
            <w:pPr>
              <w:tabs>
                <w:tab w:val="left" w:pos="2784"/>
              </w:tabs>
              <w:jc w:val="center"/>
              <w:rPr>
                <w:rStyle w:val="ac"/>
                <w:b w:val="0"/>
                <w:bCs/>
              </w:rPr>
            </w:pPr>
            <w:r w:rsidRPr="009D4015">
              <w:rPr>
                <w:rStyle w:val="ac"/>
                <w:b w:val="0"/>
                <w:bCs/>
              </w:rPr>
              <w:t>(расшифровка подписи)</w:t>
            </w:r>
          </w:p>
        </w:tc>
      </w:tr>
    </w:tbl>
    <w:p w:rsidR="00AE4588" w:rsidRDefault="00AE4588" w:rsidP="000E7C5F">
      <w:pPr>
        <w:tabs>
          <w:tab w:val="left" w:pos="2784"/>
        </w:tabs>
        <w:rPr>
          <w:rStyle w:val="ac"/>
          <w:bCs/>
        </w:rPr>
      </w:pPr>
      <w:r>
        <w:rPr>
          <w:rStyle w:val="ac"/>
          <w:bCs/>
        </w:rPr>
        <w:tab/>
      </w:r>
    </w:p>
    <w:p w:rsidR="00AE4588" w:rsidRDefault="00AE4588" w:rsidP="000E7C5F">
      <w:pPr>
        <w:tabs>
          <w:tab w:val="left" w:pos="3444"/>
          <w:tab w:val="left" w:pos="7728"/>
        </w:tabs>
        <w:rPr>
          <w:rStyle w:val="ac"/>
          <w:bCs/>
        </w:rPr>
      </w:pPr>
    </w:p>
    <w:p w:rsidR="00AE4588" w:rsidRDefault="00AE4588" w:rsidP="000E7C5F">
      <w:pPr>
        <w:rPr>
          <w:rStyle w:val="ac"/>
          <w:bCs/>
        </w:rPr>
      </w:pPr>
    </w:p>
    <w:p w:rsidR="00AE4588" w:rsidRDefault="00AE4588" w:rsidP="000E7C5F">
      <w:r>
        <w:rPr>
          <w:rStyle w:val="ac"/>
          <w:b w:val="0"/>
          <w:bCs/>
        </w:rPr>
        <w:t>«____» ____________ _______</w:t>
      </w:r>
      <w:proofErr w:type="gramStart"/>
      <w:r>
        <w:rPr>
          <w:rStyle w:val="ac"/>
          <w:b w:val="0"/>
          <w:bCs/>
        </w:rPr>
        <w:t>г</w:t>
      </w:r>
      <w:proofErr w:type="gramEnd"/>
      <w:r>
        <w:rPr>
          <w:rStyle w:val="ac"/>
          <w:b w:val="0"/>
          <w:bCs/>
        </w:rPr>
        <w:t>.</w:t>
      </w:r>
    </w:p>
    <w:p w:rsidR="00AE4588" w:rsidRPr="00DE7931" w:rsidRDefault="00AE4588" w:rsidP="000E7C5F">
      <w:pPr>
        <w:pStyle w:val="ConsPlusNormal"/>
        <w:jc w:val="both"/>
        <w:outlineLvl w:val="1"/>
        <w:rPr>
          <w:rFonts w:ascii="Times New Roman" w:hAnsi="Times New Roman" w:cs="Times New Roman"/>
          <w:sz w:val="28"/>
          <w:szCs w:val="28"/>
        </w:rPr>
      </w:pPr>
    </w:p>
    <w:p w:rsidR="00AE4588" w:rsidRPr="001C2443" w:rsidRDefault="00AE4588" w:rsidP="00471791">
      <w:pPr>
        <w:pStyle w:val="ConsPlusNormal"/>
        <w:jc w:val="both"/>
        <w:rPr>
          <w:rFonts w:ascii="Times New Roman" w:hAnsi="Times New Roman" w:cs="Times New Roman"/>
          <w:sz w:val="28"/>
          <w:szCs w:val="28"/>
        </w:rPr>
      </w:pPr>
      <w:r>
        <w:rPr>
          <w:rFonts w:ascii="Times New Roman" w:hAnsi="Times New Roman"/>
          <w:sz w:val="28"/>
          <w:szCs w:val="28"/>
        </w:rPr>
        <w:br w:type="page"/>
      </w:r>
    </w:p>
    <w:p w:rsidR="00AE4588" w:rsidRPr="001C2443" w:rsidRDefault="00AE4588" w:rsidP="00471791">
      <w:pPr>
        <w:pStyle w:val="ConsPlusNormal"/>
        <w:ind w:left="5670"/>
        <w:outlineLvl w:val="1"/>
        <w:rPr>
          <w:rFonts w:ascii="Times New Roman" w:hAnsi="Times New Roman" w:cs="Times New Roman"/>
          <w:sz w:val="28"/>
          <w:szCs w:val="28"/>
        </w:rPr>
      </w:pPr>
      <w:r w:rsidRPr="001C2443">
        <w:rPr>
          <w:rFonts w:ascii="Times New Roman" w:hAnsi="Times New Roman" w:cs="Times New Roman"/>
          <w:sz w:val="28"/>
          <w:szCs w:val="28"/>
        </w:rPr>
        <w:lastRenderedPageBreak/>
        <w:t xml:space="preserve">Приложение </w:t>
      </w:r>
      <w:r w:rsidR="0005162A">
        <w:rPr>
          <w:rFonts w:ascii="Times New Roman" w:hAnsi="Times New Roman" w:cs="Times New Roman"/>
          <w:sz w:val="28"/>
          <w:szCs w:val="28"/>
        </w:rPr>
        <w:t>11</w:t>
      </w:r>
    </w:p>
    <w:p w:rsidR="00AE4588" w:rsidRPr="001C2443" w:rsidRDefault="00AE4588" w:rsidP="00471791">
      <w:pPr>
        <w:pStyle w:val="ConsPlusNormal"/>
        <w:ind w:left="5670"/>
        <w:rPr>
          <w:rFonts w:ascii="Times New Roman" w:hAnsi="Times New Roman" w:cs="Times New Roman"/>
          <w:sz w:val="28"/>
          <w:szCs w:val="28"/>
        </w:rPr>
      </w:pPr>
      <w:r w:rsidRPr="001C2443">
        <w:rPr>
          <w:rFonts w:ascii="Times New Roman" w:hAnsi="Times New Roman" w:cs="Times New Roman"/>
          <w:sz w:val="28"/>
          <w:szCs w:val="28"/>
        </w:rPr>
        <w:t>к Учетной политике</w:t>
      </w:r>
    </w:p>
    <w:p w:rsidR="00AE4588" w:rsidRPr="001C2443" w:rsidRDefault="00AE4588" w:rsidP="00471791">
      <w:pPr>
        <w:pStyle w:val="ConsPlusNormal"/>
        <w:ind w:left="5670"/>
        <w:rPr>
          <w:rFonts w:ascii="Times New Roman" w:hAnsi="Times New Roman" w:cs="Times New Roman"/>
          <w:sz w:val="28"/>
          <w:szCs w:val="28"/>
        </w:rPr>
      </w:pPr>
      <w:r w:rsidRPr="001C2443">
        <w:rPr>
          <w:rFonts w:ascii="Times New Roman" w:hAnsi="Times New Roman" w:cs="Times New Roman"/>
          <w:sz w:val="28"/>
          <w:szCs w:val="28"/>
        </w:rPr>
        <w:t>Рязанской областной Думы</w:t>
      </w:r>
    </w:p>
    <w:p w:rsidR="0005162A" w:rsidRDefault="0005162A" w:rsidP="0005162A">
      <w:pPr>
        <w:pStyle w:val="ConsPlusNormal"/>
        <w:jc w:val="center"/>
        <w:outlineLvl w:val="1"/>
        <w:rPr>
          <w:rFonts w:ascii="Times New Roman" w:hAnsi="Times New Roman" w:cs="Times New Roman"/>
          <w:sz w:val="28"/>
          <w:szCs w:val="28"/>
        </w:rPr>
      </w:pPr>
    </w:p>
    <w:p w:rsidR="0005162A" w:rsidRPr="00C663D0" w:rsidRDefault="0005162A" w:rsidP="0005162A">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ПОРЯДОК</w:t>
      </w:r>
    </w:p>
    <w:p w:rsidR="0005162A" w:rsidRPr="00C663D0" w:rsidRDefault="0005162A" w:rsidP="0005162A">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ОТРАЖЕНИЯ ОТДЕЛЬНЫХ ОПЕРАЦИЙ ПО УЧЕТУ</w:t>
      </w:r>
    </w:p>
    <w:p w:rsidR="0005162A" w:rsidRPr="00C663D0" w:rsidRDefault="0005162A" w:rsidP="0005162A">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БЮДЖЕТНЫХ ОБЯЗАТЕЛЬСТВ</w:t>
      </w:r>
    </w:p>
    <w:p w:rsidR="0005162A" w:rsidRPr="00C663D0" w:rsidRDefault="0005162A" w:rsidP="0005162A">
      <w:pPr>
        <w:pStyle w:val="ConsPlusNormal"/>
        <w:jc w:val="center"/>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3515"/>
        <w:gridCol w:w="2324"/>
        <w:gridCol w:w="2902"/>
      </w:tblGrid>
      <w:tr w:rsidR="0005162A" w:rsidRPr="00C663D0" w:rsidTr="00831DAC">
        <w:tc>
          <w:tcPr>
            <w:tcW w:w="677" w:type="dxa"/>
            <w:vMerge w:val="restart"/>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 xml:space="preserve">N </w:t>
            </w:r>
            <w:proofErr w:type="gramStart"/>
            <w:r w:rsidRPr="00C663D0">
              <w:rPr>
                <w:rFonts w:ascii="Times New Roman" w:hAnsi="Times New Roman" w:cs="Times New Roman"/>
                <w:sz w:val="28"/>
                <w:szCs w:val="28"/>
              </w:rPr>
              <w:t>п</w:t>
            </w:r>
            <w:proofErr w:type="gramEnd"/>
            <w:r w:rsidRPr="00C663D0">
              <w:rPr>
                <w:rFonts w:ascii="Times New Roman" w:hAnsi="Times New Roman" w:cs="Times New Roman"/>
                <w:sz w:val="28"/>
                <w:szCs w:val="28"/>
              </w:rPr>
              <w:t>/п</w:t>
            </w:r>
          </w:p>
        </w:tc>
        <w:tc>
          <w:tcPr>
            <w:tcW w:w="3515" w:type="dxa"/>
            <w:vMerge w:val="restart"/>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Вид обязательства</w:t>
            </w:r>
          </w:p>
        </w:tc>
        <w:tc>
          <w:tcPr>
            <w:tcW w:w="5226" w:type="dxa"/>
            <w:gridSpan w:val="2"/>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Принятие бюджетных обязательств</w:t>
            </w:r>
          </w:p>
        </w:tc>
      </w:tr>
      <w:tr w:rsidR="0005162A" w:rsidRPr="00C663D0" w:rsidTr="00831DAC">
        <w:tc>
          <w:tcPr>
            <w:tcW w:w="677" w:type="dxa"/>
            <w:vMerge/>
          </w:tcPr>
          <w:p w:rsidR="0005162A" w:rsidRPr="00C663D0" w:rsidRDefault="0005162A" w:rsidP="00831DAC">
            <w:pPr>
              <w:pStyle w:val="ConsPlusNormal"/>
              <w:jc w:val="center"/>
              <w:outlineLvl w:val="1"/>
              <w:rPr>
                <w:rFonts w:ascii="Times New Roman" w:hAnsi="Times New Roman" w:cs="Times New Roman"/>
                <w:sz w:val="28"/>
                <w:szCs w:val="28"/>
              </w:rPr>
            </w:pPr>
          </w:p>
        </w:tc>
        <w:tc>
          <w:tcPr>
            <w:tcW w:w="3515" w:type="dxa"/>
            <w:vMerge/>
          </w:tcPr>
          <w:p w:rsidR="0005162A" w:rsidRPr="00C663D0" w:rsidRDefault="0005162A" w:rsidP="00831DAC">
            <w:pPr>
              <w:pStyle w:val="ConsPlusNormal"/>
              <w:jc w:val="center"/>
              <w:outlineLvl w:val="1"/>
              <w:rPr>
                <w:rFonts w:ascii="Times New Roman" w:hAnsi="Times New Roman" w:cs="Times New Roman"/>
                <w:sz w:val="28"/>
                <w:szCs w:val="28"/>
              </w:rPr>
            </w:pPr>
          </w:p>
        </w:tc>
        <w:tc>
          <w:tcPr>
            <w:tcW w:w="2324"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Момент отражения в учете</w:t>
            </w:r>
          </w:p>
        </w:tc>
        <w:tc>
          <w:tcPr>
            <w:tcW w:w="2902"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Документ-основание</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1</w:t>
            </w:r>
          </w:p>
        </w:tc>
        <w:tc>
          <w:tcPr>
            <w:tcW w:w="3515"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2</w:t>
            </w:r>
          </w:p>
        </w:tc>
        <w:tc>
          <w:tcPr>
            <w:tcW w:w="2324"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3</w:t>
            </w:r>
          </w:p>
        </w:tc>
        <w:tc>
          <w:tcPr>
            <w:tcW w:w="2902"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4</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1</w:t>
            </w:r>
          </w:p>
        </w:tc>
        <w:tc>
          <w:tcPr>
            <w:tcW w:w="8741" w:type="dxa"/>
            <w:gridSpan w:val="3"/>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I. По государственным контрактам, договорам, заключаемым без проведения конкурентных процедур</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2</w:t>
            </w:r>
          </w:p>
        </w:tc>
        <w:tc>
          <w:tcPr>
            <w:tcW w:w="3515"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Приняты обязательства по заключенным государственным контрактам, договорам на поставку товаров (выполнение работ, оказание услуг) поставщиком, подрядчиком (юридическим лицом)</w:t>
            </w:r>
          </w:p>
        </w:tc>
        <w:tc>
          <w:tcPr>
            <w:tcW w:w="2324"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Дата подписания государственного контракта, договора</w:t>
            </w:r>
          </w:p>
        </w:tc>
        <w:tc>
          <w:tcPr>
            <w:tcW w:w="2902"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Государственный контракт, договор</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3</w:t>
            </w:r>
          </w:p>
        </w:tc>
        <w:tc>
          <w:tcPr>
            <w:tcW w:w="3515"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Приняты обязательства по заключенным договорам гражданско-правового характера с физическим лицом о выполнении работ, оказании услуг (с учетом взносов по единому страховому тарифу, взнос</w:t>
            </w:r>
            <w:r>
              <w:rPr>
                <w:rFonts w:ascii="Times New Roman" w:hAnsi="Times New Roman" w:cs="Times New Roman"/>
                <w:sz w:val="28"/>
                <w:szCs w:val="28"/>
              </w:rPr>
              <w:t>ов в</w:t>
            </w:r>
            <w:r w:rsidRPr="00C663D0">
              <w:rPr>
                <w:rFonts w:ascii="Times New Roman" w:hAnsi="Times New Roman" w:cs="Times New Roman"/>
                <w:sz w:val="28"/>
                <w:szCs w:val="28"/>
              </w:rPr>
              <w:t xml:space="preserve"> С</w:t>
            </w:r>
            <w:r>
              <w:rPr>
                <w:rFonts w:ascii="Times New Roman" w:hAnsi="Times New Roman" w:cs="Times New Roman"/>
                <w:sz w:val="28"/>
                <w:szCs w:val="28"/>
              </w:rPr>
              <w:t>оциальный фонд России</w:t>
            </w:r>
            <w:r w:rsidRPr="00C663D0">
              <w:rPr>
                <w:rFonts w:ascii="Times New Roman" w:hAnsi="Times New Roman" w:cs="Times New Roman"/>
                <w:sz w:val="28"/>
                <w:szCs w:val="28"/>
              </w:rPr>
              <w:t xml:space="preserve"> </w:t>
            </w:r>
            <w:r>
              <w:rPr>
                <w:rFonts w:ascii="Times New Roman" w:hAnsi="Times New Roman" w:cs="Times New Roman"/>
                <w:sz w:val="28"/>
                <w:szCs w:val="28"/>
              </w:rPr>
              <w:t>(от несчастных</w:t>
            </w:r>
            <w:r w:rsidRPr="00E31814">
              <w:rPr>
                <w:rFonts w:ascii="Times New Roman" w:hAnsi="Times New Roman" w:cs="Times New Roman"/>
                <w:sz w:val="28"/>
                <w:szCs w:val="28"/>
              </w:rPr>
              <w:t xml:space="preserve"> случа</w:t>
            </w:r>
            <w:r>
              <w:rPr>
                <w:rFonts w:ascii="Times New Roman" w:hAnsi="Times New Roman" w:cs="Times New Roman"/>
                <w:sz w:val="28"/>
                <w:szCs w:val="28"/>
              </w:rPr>
              <w:t>ев</w:t>
            </w:r>
            <w:r w:rsidRPr="00E31814">
              <w:rPr>
                <w:rFonts w:ascii="Times New Roman" w:hAnsi="Times New Roman" w:cs="Times New Roman"/>
                <w:sz w:val="28"/>
                <w:szCs w:val="28"/>
              </w:rPr>
              <w:t xml:space="preserve"> и профессиональны</w:t>
            </w:r>
            <w:r>
              <w:rPr>
                <w:rFonts w:ascii="Times New Roman" w:hAnsi="Times New Roman" w:cs="Times New Roman"/>
                <w:sz w:val="28"/>
                <w:szCs w:val="28"/>
              </w:rPr>
              <w:t>х заболеваний</w:t>
            </w:r>
            <w:r w:rsidRPr="00E31814">
              <w:rPr>
                <w:rFonts w:ascii="Times New Roman" w:hAnsi="Times New Roman" w:cs="Times New Roman"/>
                <w:sz w:val="28"/>
                <w:szCs w:val="28"/>
              </w:rPr>
              <w:t>)</w:t>
            </w:r>
            <w:r>
              <w:rPr>
                <w:rFonts w:ascii="Times New Roman" w:hAnsi="Times New Roman" w:cs="Times New Roman"/>
                <w:sz w:val="28"/>
                <w:szCs w:val="28"/>
              </w:rPr>
              <w:t>)</w:t>
            </w:r>
          </w:p>
        </w:tc>
        <w:tc>
          <w:tcPr>
            <w:tcW w:w="2324"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Дата подписания договора</w:t>
            </w:r>
          </w:p>
        </w:tc>
        <w:tc>
          <w:tcPr>
            <w:tcW w:w="2902"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Договор</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4</w:t>
            </w:r>
          </w:p>
        </w:tc>
        <w:tc>
          <w:tcPr>
            <w:tcW w:w="8741" w:type="dxa"/>
            <w:gridSpan w:val="3"/>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II. По государственным контрактам, заключенным путем проведения конкурентных процедур (конкурсы, аукционы, запрос котировок, запрос предложений)</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5</w:t>
            </w:r>
          </w:p>
        </w:tc>
        <w:tc>
          <w:tcPr>
            <w:tcW w:w="3515"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 xml:space="preserve">Размещено извещение об </w:t>
            </w:r>
            <w:r w:rsidRPr="00C663D0">
              <w:rPr>
                <w:rFonts w:ascii="Times New Roman" w:hAnsi="Times New Roman" w:cs="Times New Roman"/>
                <w:sz w:val="28"/>
                <w:szCs w:val="28"/>
              </w:rPr>
              <w:lastRenderedPageBreak/>
              <w:t>осуществлении закупки</w:t>
            </w:r>
          </w:p>
        </w:tc>
        <w:tc>
          <w:tcPr>
            <w:tcW w:w="2324"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lastRenderedPageBreak/>
              <w:t xml:space="preserve">Дата размещения </w:t>
            </w:r>
            <w:r w:rsidRPr="00C663D0">
              <w:rPr>
                <w:rFonts w:ascii="Times New Roman" w:hAnsi="Times New Roman" w:cs="Times New Roman"/>
                <w:sz w:val="28"/>
                <w:szCs w:val="28"/>
              </w:rPr>
              <w:lastRenderedPageBreak/>
              <w:t>извещения об осуществлении закупки</w:t>
            </w:r>
          </w:p>
        </w:tc>
        <w:tc>
          <w:tcPr>
            <w:tcW w:w="2902"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lastRenderedPageBreak/>
              <w:t xml:space="preserve">Извещение об </w:t>
            </w:r>
            <w:r w:rsidRPr="00C663D0">
              <w:rPr>
                <w:rFonts w:ascii="Times New Roman" w:hAnsi="Times New Roman" w:cs="Times New Roman"/>
                <w:sz w:val="28"/>
                <w:szCs w:val="28"/>
              </w:rPr>
              <w:lastRenderedPageBreak/>
              <w:t>осуществлении закупки</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lastRenderedPageBreak/>
              <w:t>6</w:t>
            </w:r>
          </w:p>
        </w:tc>
        <w:tc>
          <w:tcPr>
            <w:tcW w:w="3515"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Приняты обязательства по оплате государственного контракта, заключенного по результатам закупки с применением конкурентных способов</w:t>
            </w:r>
          </w:p>
        </w:tc>
        <w:tc>
          <w:tcPr>
            <w:tcW w:w="2324"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Дата подписания государственного контракта</w:t>
            </w:r>
          </w:p>
        </w:tc>
        <w:tc>
          <w:tcPr>
            <w:tcW w:w="2902"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Государственный контракт</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7</w:t>
            </w:r>
          </w:p>
        </w:tc>
        <w:tc>
          <w:tcPr>
            <w:tcW w:w="3515"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Уточнены принимаемые бюджетные обязательства на сумму экономии, полученной при осуществлении закупки</w:t>
            </w:r>
          </w:p>
        </w:tc>
        <w:tc>
          <w:tcPr>
            <w:tcW w:w="2324"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Дата подписания государственного контракта</w:t>
            </w:r>
          </w:p>
        </w:tc>
        <w:tc>
          <w:tcPr>
            <w:tcW w:w="2902"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Государственный контракт</w:t>
            </w:r>
          </w:p>
        </w:tc>
      </w:tr>
      <w:tr w:rsidR="0005162A" w:rsidRPr="00C663D0" w:rsidTr="00831DAC">
        <w:tc>
          <w:tcPr>
            <w:tcW w:w="677" w:type="dxa"/>
          </w:tcPr>
          <w:p w:rsidR="0005162A" w:rsidRPr="00C663D0" w:rsidRDefault="0005162A" w:rsidP="00831DAC">
            <w:pPr>
              <w:pStyle w:val="ConsPlusNormal"/>
              <w:jc w:val="center"/>
              <w:outlineLvl w:val="1"/>
              <w:rPr>
                <w:rFonts w:ascii="Times New Roman" w:hAnsi="Times New Roman" w:cs="Times New Roman"/>
                <w:sz w:val="28"/>
                <w:szCs w:val="28"/>
              </w:rPr>
            </w:pPr>
            <w:r w:rsidRPr="00C663D0">
              <w:rPr>
                <w:rFonts w:ascii="Times New Roman" w:hAnsi="Times New Roman" w:cs="Times New Roman"/>
                <w:sz w:val="28"/>
                <w:szCs w:val="28"/>
              </w:rPr>
              <w:t>8</w:t>
            </w:r>
          </w:p>
        </w:tc>
        <w:tc>
          <w:tcPr>
            <w:tcW w:w="3515"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 xml:space="preserve">Уменьшены методом </w:t>
            </w:r>
            <w:r>
              <w:rPr>
                <w:rFonts w:ascii="Times New Roman" w:hAnsi="Times New Roman" w:cs="Times New Roman"/>
                <w:sz w:val="28"/>
                <w:szCs w:val="28"/>
              </w:rPr>
              <w:t>«</w:t>
            </w:r>
            <w:proofErr w:type="gramStart"/>
            <w:r>
              <w:rPr>
                <w:rFonts w:ascii="Times New Roman" w:hAnsi="Times New Roman" w:cs="Times New Roman"/>
                <w:sz w:val="28"/>
                <w:szCs w:val="28"/>
              </w:rPr>
              <w:t>красное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r w:rsidRPr="00C663D0">
              <w:rPr>
                <w:rFonts w:ascii="Times New Roman" w:hAnsi="Times New Roman" w:cs="Times New Roman"/>
                <w:sz w:val="28"/>
                <w:szCs w:val="28"/>
              </w:rPr>
              <w:t xml:space="preserve"> бюджетные обязательства на всю сумму ранее отраженного в учете обязательства в случае отказа поставщиков (подрядчиков, исполнителей) от заключения государственного контракта или в случае отсутствия заявок либо подачи одной заявки</w:t>
            </w:r>
          </w:p>
        </w:tc>
        <w:tc>
          <w:tcPr>
            <w:tcW w:w="2324"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Дата признания закупки несостоявшейся</w:t>
            </w:r>
          </w:p>
        </w:tc>
        <w:tc>
          <w:tcPr>
            <w:tcW w:w="2902" w:type="dxa"/>
          </w:tcPr>
          <w:p w:rsidR="0005162A" w:rsidRPr="00C663D0" w:rsidRDefault="0005162A" w:rsidP="00831DAC">
            <w:pPr>
              <w:pStyle w:val="ConsPlusNormal"/>
              <w:outlineLvl w:val="1"/>
              <w:rPr>
                <w:rFonts w:ascii="Times New Roman" w:hAnsi="Times New Roman" w:cs="Times New Roman"/>
                <w:sz w:val="28"/>
                <w:szCs w:val="28"/>
              </w:rPr>
            </w:pPr>
            <w:r w:rsidRPr="00C663D0">
              <w:rPr>
                <w:rFonts w:ascii="Times New Roman" w:hAnsi="Times New Roman" w:cs="Times New Roman"/>
                <w:sz w:val="28"/>
                <w:szCs w:val="28"/>
              </w:rPr>
              <w:t>Протокол подведения итогов комиссии по осуществлению закупок</w:t>
            </w:r>
          </w:p>
        </w:tc>
      </w:tr>
    </w:tbl>
    <w:p w:rsidR="0005162A" w:rsidRDefault="0005162A" w:rsidP="0005162A">
      <w:pPr>
        <w:pStyle w:val="ConsPlusNormal"/>
        <w:jc w:val="both"/>
      </w:pPr>
    </w:p>
    <w:p w:rsidR="0005162A" w:rsidRDefault="0005162A" w:rsidP="0005162A">
      <w:pPr>
        <w:pStyle w:val="ConsPlusNormal"/>
        <w:jc w:val="both"/>
      </w:pPr>
    </w:p>
    <w:p w:rsidR="0005162A" w:rsidRDefault="0005162A" w:rsidP="0005162A">
      <w:pPr>
        <w:pStyle w:val="ConsPlusNormal"/>
        <w:jc w:val="both"/>
      </w:pPr>
    </w:p>
    <w:p w:rsidR="0005162A" w:rsidRPr="00DE7931" w:rsidRDefault="0005162A" w:rsidP="0005162A">
      <w:pPr>
        <w:pStyle w:val="ConsPlusNormal"/>
        <w:jc w:val="center"/>
        <w:outlineLvl w:val="1"/>
        <w:rPr>
          <w:rFonts w:ascii="Times New Roman" w:hAnsi="Times New Roman" w:cs="Times New Roman"/>
          <w:sz w:val="28"/>
          <w:szCs w:val="28"/>
        </w:rPr>
      </w:pPr>
    </w:p>
    <w:p w:rsidR="00AE4588" w:rsidRPr="001C2443" w:rsidRDefault="00AE4588" w:rsidP="00471791">
      <w:pPr>
        <w:pStyle w:val="ConsPlusNormal"/>
        <w:jc w:val="both"/>
        <w:rPr>
          <w:rFonts w:ascii="Times New Roman" w:hAnsi="Times New Roman" w:cs="Times New Roman"/>
          <w:sz w:val="28"/>
          <w:szCs w:val="28"/>
        </w:rPr>
      </w:pPr>
    </w:p>
    <w:p w:rsidR="00AE4588" w:rsidRPr="00DE7931" w:rsidRDefault="00AE4588" w:rsidP="00471791">
      <w:pPr>
        <w:pStyle w:val="ConsPlusNormal"/>
        <w:jc w:val="both"/>
        <w:outlineLvl w:val="1"/>
        <w:rPr>
          <w:rFonts w:ascii="Times New Roman" w:hAnsi="Times New Roman" w:cs="Times New Roman"/>
          <w:sz w:val="28"/>
          <w:szCs w:val="28"/>
        </w:rPr>
      </w:pPr>
    </w:p>
    <w:p w:rsidR="00AE4588" w:rsidRDefault="00AE4588" w:rsidP="008138A7">
      <w:pPr>
        <w:pStyle w:val="ConsPlusNormal"/>
        <w:ind w:firstLine="540"/>
        <w:jc w:val="both"/>
        <w:rPr>
          <w:rFonts w:ascii="Times New Roman" w:hAnsi="Times New Roman"/>
          <w:sz w:val="28"/>
          <w:szCs w:val="28"/>
        </w:rPr>
        <w:sectPr w:rsidR="00AE4588" w:rsidSect="00054E3A">
          <w:headerReference w:type="default" r:id="rId392"/>
          <w:pgSz w:w="11906" w:h="16838"/>
          <w:pgMar w:top="1134" w:right="850" w:bottom="1134" w:left="1701" w:header="708" w:footer="708" w:gutter="0"/>
          <w:cols w:space="708"/>
          <w:titlePg/>
          <w:docGrid w:linePitch="360"/>
        </w:sectPr>
      </w:pPr>
    </w:p>
    <w:p w:rsidR="00AE4588" w:rsidRPr="001C2443" w:rsidRDefault="00AE4588" w:rsidP="00406FC5">
      <w:pPr>
        <w:pStyle w:val="ConsPlusNormal"/>
        <w:ind w:left="10915"/>
        <w:outlineLvl w:val="1"/>
        <w:rPr>
          <w:rFonts w:ascii="Times New Roman" w:hAnsi="Times New Roman" w:cs="Times New Roman"/>
          <w:sz w:val="28"/>
          <w:szCs w:val="28"/>
        </w:rPr>
      </w:pPr>
      <w:r w:rsidRPr="001C244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12</w:t>
      </w:r>
    </w:p>
    <w:p w:rsidR="00AE4588" w:rsidRPr="001C2443" w:rsidRDefault="00AE4588" w:rsidP="00406FC5">
      <w:pPr>
        <w:pStyle w:val="ConsPlusNormal"/>
        <w:ind w:left="10915"/>
        <w:rPr>
          <w:rFonts w:ascii="Times New Roman" w:hAnsi="Times New Roman" w:cs="Times New Roman"/>
          <w:sz w:val="28"/>
          <w:szCs w:val="28"/>
        </w:rPr>
      </w:pPr>
      <w:r w:rsidRPr="001C2443">
        <w:rPr>
          <w:rFonts w:ascii="Times New Roman" w:hAnsi="Times New Roman" w:cs="Times New Roman"/>
          <w:sz w:val="28"/>
          <w:szCs w:val="28"/>
        </w:rPr>
        <w:t>к Учетной политике</w:t>
      </w:r>
    </w:p>
    <w:p w:rsidR="00AE4588" w:rsidRPr="001C2443" w:rsidRDefault="00AE4588" w:rsidP="00406FC5">
      <w:pPr>
        <w:pStyle w:val="ConsPlusNormal"/>
        <w:ind w:left="10915"/>
        <w:rPr>
          <w:rFonts w:ascii="Times New Roman" w:hAnsi="Times New Roman" w:cs="Times New Roman"/>
          <w:sz w:val="28"/>
          <w:szCs w:val="28"/>
        </w:rPr>
      </w:pPr>
      <w:r w:rsidRPr="001C2443">
        <w:rPr>
          <w:rFonts w:ascii="Times New Roman" w:hAnsi="Times New Roman" w:cs="Times New Roman"/>
          <w:sz w:val="28"/>
          <w:szCs w:val="28"/>
        </w:rPr>
        <w:t>Рязанской областной Думы</w:t>
      </w:r>
    </w:p>
    <w:p w:rsidR="00AE4588" w:rsidRPr="001C2443" w:rsidRDefault="00AE4588" w:rsidP="00406FC5">
      <w:pPr>
        <w:pStyle w:val="ConsPlusNormal"/>
        <w:jc w:val="center"/>
        <w:rPr>
          <w:rFonts w:ascii="Times New Roman" w:hAnsi="Times New Roman" w:cs="Times New Roman"/>
          <w:sz w:val="28"/>
          <w:szCs w:val="28"/>
        </w:rPr>
      </w:pPr>
    </w:p>
    <w:p w:rsidR="00AE4588" w:rsidRPr="008A1478" w:rsidRDefault="00AE4588" w:rsidP="00406FC5">
      <w:pPr>
        <w:pStyle w:val="ConsPlusNormal"/>
        <w:jc w:val="center"/>
        <w:rPr>
          <w:rFonts w:ascii="Times New Roman" w:hAnsi="Times New Roman" w:cs="Times New Roman"/>
          <w:sz w:val="28"/>
          <w:szCs w:val="28"/>
        </w:rPr>
      </w:pPr>
      <w:r w:rsidRPr="008A1478">
        <w:rPr>
          <w:rFonts w:ascii="Times New Roman" w:hAnsi="Times New Roman" w:cs="Times New Roman"/>
          <w:sz w:val="28"/>
          <w:szCs w:val="28"/>
        </w:rPr>
        <w:t>РАСЧЕТ</w:t>
      </w:r>
    </w:p>
    <w:p w:rsidR="00AE4588" w:rsidRPr="008A1478" w:rsidRDefault="00AE4588" w:rsidP="00406FC5">
      <w:pPr>
        <w:pStyle w:val="ConsPlusNormal"/>
        <w:jc w:val="center"/>
        <w:rPr>
          <w:rFonts w:ascii="Times New Roman" w:hAnsi="Times New Roman" w:cs="Times New Roman"/>
          <w:sz w:val="28"/>
          <w:szCs w:val="28"/>
        </w:rPr>
      </w:pPr>
      <w:r w:rsidRPr="008A1478">
        <w:rPr>
          <w:rFonts w:ascii="Times New Roman" w:hAnsi="Times New Roman" w:cs="Times New Roman"/>
          <w:sz w:val="28"/>
          <w:szCs w:val="28"/>
        </w:rPr>
        <w:t xml:space="preserve">СУММЫ ОТПУСКА, ПРЕДОСТАВЛЕННОГО АВАНСОМ В </w:t>
      </w:r>
      <w:r>
        <w:rPr>
          <w:rFonts w:ascii="Times New Roman" w:hAnsi="Times New Roman" w:cs="Times New Roman"/>
          <w:sz w:val="28"/>
          <w:szCs w:val="28"/>
        </w:rPr>
        <w:t>РЯЗАНСКОЙ ОБЛАСТНОЙ ДУМЕ</w:t>
      </w:r>
    </w:p>
    <w:p w:rsidR="00AE4588" w:rsidRDefault="00AE4588" w:rsidP="00406FC5">
      <w:pPr>
        <w:pStyle w:val="ConsPlusNormal"/>
        <w:jc w:val="center"/>
        <w:rPr>
          <w:rFonts w:ascii="Times New Roman" w:hAnsi="Times New Roman" w:cs="Times New Roman"/>
          <w:sz w:val="28"/>
          <w:szCs w:val="28"/>
        </w:rPr>
      </w:pPr>
      <w:r w:rsidRPr="008A1478">
        <w:rPr>
          <w:rFonts w:ascii="Times New Roman" w:hAnsi="Times New Roman" w:cs="Times New Roman"/>
          <w:sz w:val="28"/>
          <w:szCs w:val="28"/>
        </w:rPr>
        <w:t>В _________ 20__ ГОДА</w:t>
      </w:r>
    </w:p>
    <w:p w:rsidR="00AE4588" w:rsidRPr="00DE7931" w:rsidRDefault="00AE4588" w:rsidP="00406FC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2889"/>
        <w:gridCol w:w="653"/>
        <w:gridCol w:w="1757"/>
        <w:gridCol w:w="1701"/>
        <w:gridCol w:w="2126"/>
        <w:gridCol w:w="4678"/>
      </w:tblGrid>
      <w:tr w:rsidR="00AE4588" w:rsidRPr="00D71771" w:rsidTr="00054E3A">
        <w:tc>
          <w:tcPr>
            <w:tcW w:w="859"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w:t>
            </w:r>
            <w:proofErr w:type="gramStart"/>
            <w:r w:rsidRPr="008E6AEE">
              <w:rPr>
                <w:rFonts w:ascii="Times New Roman" w:hAnsi="Times New Roman" w:cs="Times New Roman"/>
              </w:rPr>
              <w:t>п</w:t>
            </w:r>
            <w:proofErr w:type="gramEnd"/>
            <w:r w:rsidRPr="008E6AEE">
              <w:rPr>
                <w:rFonts w:ascii="Times New Roman" w:hAnsi="Times New Roman" w:cs="Times New Roman"/>
              </w:rPr>
              <w:t>/п</w:t>
            </w:r>
          </w:p>
        </w:tc>
        <w:tc>
          <w:tcPr>
            <w:tcW w:w="2889"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Ф.И.О. работника</w:t>
            </w:r>
          </w:p>
        </w:tc>
        <w:tc>
          <w:tcPr>
            <w:tcW w:w="2410" w:type="dxa"/>
            <w:gridSpan w:val="2"/>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Сумма отпускных</w:t>
            </w:r>
          </w:p>
        </w:tc>
        <w:tc>
          <w:tcPr>
            <w:tcW w:w="1701"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Всего количество дней предоставленного отпуска</w:t>
            </w:r>
          </w:p>
        </w:tc>
        <w:tc>
          <w:tcPr>
            <w:tcW w:w="2126"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Количество дней отпуска, предоставленного авансом</w:t>
            </w:r>
          </w:p>
        </w:tc>
        <w:tc>
          <w:tcPr>
            <w:tcW w:w="4678"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Сумма отпускных в части отпуска, предоставленного авансом</w:t>
            </w:r>
          </w:p>
        </w:tc>
      </w:tr>
      <w:tr w:rsidR="00AE4588" w:rsidRPr="00D71771" w:rsidTr="00054E3A">
        <w:tc>
          <w:tcPr>
            <w:tcW w:w="859"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1</w:t>
            </w:r>
          </w:p>
        </w:tc>
        <w:tc>
          <w:tcPr>
            <w:tcW w:w="2889"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2</w:t>
            </w:r>
          </w:p>
        </w:tc>
        <w:tc>
          <w:tcPr>
            <w:tcW w:w="2410" w:type="dxa"/>
            <w:gridSpan w:val="2"/>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3</w:t>
            </w:r>
          </w:p>
        </w:tc>
        <w:tc>
          <w:tcPr>
            <w:tcW w:w="1701"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4</w:t>
            </w:r>
          </w:p>
        </w:tc>
        <w:tc>
          <w:tcPr>
            <w:tcW w:w="2126"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5</w:t>
            </w:r>
          </w:p>
        </w:tc>
        <w:tc>
          <w:tcPr>
            <w:tcW w:w="4678" w:type="dxa"/>
          </w:tcPr>
          <w:p w:rsidR="00AE4588" w:rsidRPr="008E6AEE" w:rsidRDefault="00AE4588" w:rsidP="00054E3A">
            <w:pPr>
              <w:pStyle w:val="ConsPlusNormal"/>
              <w:jc w:val="center"/>
              <w:rPr>
                <w:rFonts w:ascii="Times New Roman" w:hAnsi="Times New Roman" w:cs="Times New Roman"/>
              </w:rPr>
            </w:pPr>
            <w:r w:rsidRPr="008E6AEE">
              <w:rPr>
                <w:rFonts w:ascii="Times New Roman" w:hAnsi="Times New Roman" w:cs="Times New Roman"/>
              </w:rPr>
              <w:t>6 = 3 / 4 x 5</w:t>
            </w:r>
          </w:p>
        </w:tc>
      </w:tr>
      <w:tr w:rsidR="00AE4588" w:rsidRPr="00D71771" w:rsidTr="00054E3A">
        <w:tc>
          <w:tcPr>
            <w:tcW w:w="859" w:type="dxa"/>
          </w:tcPr>
          <w:p w:rsidR="00AE4588" w:rsidRPr="008E6AEE" w:rsidRDefault="00AE4588" w:rsidP="00054E3A">
            <w:pPr>
              <w:pStyle w:val="ConsPlusNormal"/>
              <w:rPr>
                <w:rFonts w:ascii="Times New Roman" w:hAnsi="Times New Roman" w:cs="Times New Roman"/>
              </w:rPr>
            </w:pPr>
            <w:r w:rsidRPr="008E6AEE">
              <w:rPr>
                <w:rFonts w:ascii="Times New Roman" w:hAnsi="Times New Roman" w:cs="Times New Roman"/>
              </w:rPr>
              <w:t>1</w:t>
            </w:r>
          </w:p>
        </w:tc>
        <w:tc>
          <w:tcPr>
            <w:tcW w:w="2889" w:type="dxa"/>
          </w:tcPr>
          <w:p w:rsidR="00AE4588" w:rsidRPr="008E6AEE" w:rsidRDefault="00AE4588" w:rsidP="00054E3A">
            <w:pPr>
              <w:pStyle w:val="ConsPlusNormal"/>
              <w:rPr>
                <w:rFonts w:ascii="Times New Roman" w:hAnsi="Times New Roman" w:cs="Times New Roman"/>
              </w:rPr>
            </w:pPr>
          </w:p>
        </w:tc>
        <w:tc>
          <w:tcPr>
            <w:tcW w:w="2410" w:type="dxa"/>
            <w:gridSpan w:val="2"/>
          </w:tcPr>
          <w:p w:rsidR="00AE4588" w:rsidRPr="008E6AEE" w:rsidRDefault="00AE4588" w:rsidP="00054E3A">
            <w:pPr>
              <w:pStyle w:val="ConsPlusNormal"/>
              <w:rPr>
                <w:rFonts w:ascii="Times New Roman" w:hAnsi="Times New Roman" w:cs="Times New Roman"/>
              </w:rPr>
            </w:pPr>
          </w:p>
        </w:tc>
        <w:tc>
          <w:tcPr>
            <w:tcW w:w="1701" w:type="dxa"/>
          </w:tcPr>
          <w:p w:rsidR="00AE4588" w:rsidRPr="008E6AEE" w:rsidRDefault="00AE4588" w:rsidP="00054E3A">
            <w:pPr>
              <w:pStyle w:val="ConsPlusNormal"/>
              <w:rPr>
                <w:rFonts w:ascii="Times New Roman" w:hAnsi="Times New Roman" w:cs="Times New Roman"/>
              </w:rPr>
            </w:pPr>
          </w:p>
        </w:tc>
        <w:tc>
          <w:tcPr>
            <w:tcW w:w="2126" w:type="dxa"/>
          </w:tcPr>
          <w:p w:rsidR="00AE4588" w:rsidRPr="008E6AEE" w:rsidRDefault="00AE4588" w:rsidP="00054E3A">
            <w:pPr>
              <w:pStyle w:val="ConsPlusNormal"/>
              <w:rPr>
                <w:rFonts w:ascii="Times New Roman" w:hAnsi="Times New Roman" w:cs="Times New Roman"/>
              </w:rPr>
            </w:pPr>
          </w:p>
        </w:tc>
        <w:tc>
          <w:tcPr>
            <w:tcW w:w="4678" w:type="dxa"/>
          </w:tcPr>
          <w:p w:rsidR="00AE4588" w:rsidRPr="008E6AEE" w:rsidRDefault="00AE4588" w:rsidP="00054E3A">
            <w:pPr>
              <w:pStyle w:val="ConsPlusNormal"/>
              <w:rPr>
                <w:rFonts w:ascii="Times New Roman" w:hAnsi="Times New Roman" w:cs="Times New Roman"/>
              </w:rPr>
            </w:pPr>
          </w:p>
        </w:tc>
      </w:tr>
      <w:tr w:rsidR="00AE4588" w:rsidRPr="00D71771" w:rsidTr="00054E3A">
        <w:trPr>
          <w:trHeight w:val="256"/>
        </w:trPr>
        <w:tc>
          <w:tcPr>
            <w:tcW w:w="859" w:type="dxa"/>
          </w:tcPr>
          <w:p w:rsidR="00AE4588" w:rsidRPr="008E6AEE" w:rsidRDefault="00AE4588" w:rsidP="00054E3A">
            <w:pPr>
              <w:pStyle w:val="ConsPlusNormal"/>
              <w:rPr>
                <w:rFonts w:ascii="Times New Roman" w:hAnsi="Times New Roman" w:cs="Times New Roman"/>
              </w:rPr>
            </w:pPr>
            <w:r w:rsidRPr="008E6AEE">
              <w:rPr>
                <w:rFonts w:ascii="Times New Roman" w:hAnsi="Times New Roman" w:cs="Times New Roman"/>
              </w:rPr>
              <w:t>2</w:t>
            </w:r>
          </w:p>
        </w:tc>
        <w:tc>
          <w:tcPr>
            <w:tcW w:w="2889" w:type="dxa"/>
          </w:tcPr>
          <w:p w:rsidR="00AE4588" w:rsidRPr="008E6AEE" w:rsidRDefault="00AE4588" w:rsidP="00054E3A">
            <w:pPr>
              <w:pStyle w:val="ConsPlusNormal"/>
              <w:rPr>
                <w:rFonts w:ascii="Times New Roman" w:hAnsi="Times New Roman" w:cs="Times New Roman"/>
              </w:rPr>
            </w:pPr>
          </w:p>
        </w:tc>
        <w:tc>
          <w:tcPr>
            <w:tcW w:w="2410" w:type="dxa"/>
            <w:gridSpan w:val="2"/>
          </w:tcPr>
          <w:p w:rsidR="00AE4588" w:rsidRPr="008E6AEE" w:rsidRDefault="00AE4588" w:rsidP="00054E3A">
            <w:pPr>
              <w:pStyle w:val="ConsPlusNormal"/>
              <w:rPr>
                <w:rFonts w:ascii="Times New Roman" w:hAnsi="Times New Roman" w:cs="Times New Roman"/>
              </w:rPr>
            </w:pPr>
          </w:p>
        </w:tc>
        <w:tc>
          <w:tcPr>
            <w:tcW w:w="1701" w:type="dxa"/>
          </w:tcPr>
          <w:p w:rsidR="00AE4588" w:rsidRPr="008E6AEE" w:rsidRDefault="00AE4588" w:rsidP="00054E3A">
            <w:pPr>
              <w:pStyle w:val="ConsPlusNormal"/>
              <w:rPr>
                <w:rFonts w:ascii="Times New Roman" w:hAnsi="Times New Roman" w:cs="Times New Roman"/>
              </w:rPr>
            </w:pPr>
          </w:p>
        </w:tc>
        <w:tc>
          <w:tcPr>
            <w:tcW w:w="2126" w:type="dxa"/>
          </w:tcPr>
          <w:p w:rsidR="00AE4588" w:rsidRPr="008E6AEE" w:rsidRDefault="00AE4588" w:rsidP="00054E3A">
            <w:pPr>
              <w:pStyle w:val="ConsPlusNormal"/>
              <w:rPr>
                <w:rFonts w:ascii="Times New Roman" w:hAnsi="Times New Roman" w:cs="Times New Roman"/>
              </w:rPr>
            </w:pPr>
          </w:p>
        </w:tc>
        <w:tc>
          <w:tcPr>
            <w:tcW w:w="4678" w:type="dxa"/>
          </w:tcPr>
          <w:p w:rsidR="00AE4588" w:rsidRPr="008E6AEE" w:rsidRDefault="00AE4588" w:rsidP="00054E3A">
            <w:pPr>
              <w:pStyle w:val="ConsPlusNormal"/>
              <w:rPr>
                <w:rFonts w:ascii="Times New Roman" w:hAnsi="Times New Roman" w:cs="Times New Roman"/>
              </w:rPr>
            </w:pPr>
          </w:p>
        </w:tc>
      </w:tr>
      <w:tr w:rsidR="00AE4588" w:rsidRPr="00D71771" w:rsidTr="00054E3A">
        <w:tc>
          <w:tcPr>
            <w:tcW w:w="859" w:type="dxa"/>
          </w:tcPr>
          <w:p w:rsidR="00AE4588" w:rsidRPr="008E6AEE" w:rsidRDefault="00AE4588" w:rsidP="00054E3A">
            <w:pPr>
              <w:pStyle w:val="ConsPlusNormal"/>
              <w:rPr>
                <w:rFonts w:ascii="Times New Roman" w:hAnsi="Times New Roman" w:cs="Times New Roman"/>
              </w:rPr>
            </w:pPr>
            <w:r w:rsidRPr="008E6AEE">
              <w:rPr>
                <w:rFonts w:ascii="Times New Roman" w:hAnsi="Times New Roman" w:cs="Times New Roman"/>
              </w:rPr>
              <w:t>...</w:t>
            </w:r>
          </w:p>
        </w:tc>
        <w:tc>
          <w:tcPr>
            <w:tcW w:w="2889" w:type="dxa"/>
          </w:tcPr>
          <w:p w:rsidR="00AE4588" w:rsidRPr="008E6AEE" w:rsidRDefault="00AE4588" w:rsidP="00054E3A">
            <w:pPr>
              <w:pStyle w:val="ConsPlusNormal"/>
              <w:rPr>
                <w:rFonts w:ascii="Times New Roman" w:hAnsi="Times New Roman" w:cs="Times New Roman"/>
              </w:rPr>
            </w:pPr>
          </w:p>
        </w:tc>
        <w:tc>
          <w:tcPr>
            <w:tcW w:w="2410" w:type="dxa"/>
            <w:gridSpan w:val="2"/>
          </w:tcPr>
          <w:p w:rsidR="00AE4588" w:rsidRPr="008E6AEE" w:rsidRDefault="00AE4588" w:rsidP="00054E3A">
            <w:pPr>
              <w:pStyle w:val="ConsPlusNormal"/>
              <w:rPr>
                <w:rFonts w:ascii="Times New Roman" w:hAnsi="Times New Roman" w:cs="Times New Roman"/>
              </w:rPr>
            </w:pPr>
          </w:p>
        </w:tc>
        <w:tc>
          <w:tcPr>
            <w:tcW w:w="1701" w:type="dxa"/>
          </w:tcPr>
          <w:p w:rsidR="00AE4588" w:rsidRPr="008E6AEE" w:rsidRDefault="00AE4588" w:rsidP="00054E3A">
            <w:pPr>
              <w:pStyle w:val="ConsPlusNormal"/>
              <w:rPr>
                <w:rFonts w:ascii="Times New Roman" w:hAnsi="Times New Roman" w:cs="Times New Roman"/>
              </w:rPr>
            </w:pPr>
          </w:p>
        </w:tc>
        <w:tc>
          <w:tcPr>
            <w:tcW w:w="2126" w:type="dxa"/>
          </w:tcPr>
          <w:p w:rsidR="00AE4588" w:rsidRPr="008E6AEE" w:rsidRDefault="00AE4588" w:rsidP="00054E3A">
            <w:pPr>
              <w:pStyle w:val="ConsPlusNormal"/>
              <w:rPr>
                <w:rFonts w:ascii="Times New Roman" w:hAnsi="Times New Roman" w:cs="Times New Roman"/>
              </w:rPr>
            </w:pPr>
          </w:p>
        </w:tc>
        <w:tc>
          <w:tcPr>
            <w:tcW w:w="4678" w:type="dxa"/>
          </w:tcPr>
          <w:p w:rsidR="00AE4588" w:rsidRPr="008E6AEE" w:rsidRDefault="00AE4588" w:rsidP="00054E3A">
            <w:pPr>
              <w:pStyle w:val="ConsPlusNormal"/>
              <w:rPr>
                <w:rFonts w:ascii="Times New Roman" w:hAnsi="Times New Roman" w:cs="Times New Roman"/>
              </w:rPr>
            </w:pPr>
          </w:p>
        </w:tc>
      </w:tr>
      <w:tr w:rsidR="00AE4588" w:rsidRPr="00D71771" w:rsidTr="00054E3A">
        <w:tc>
          <w:tcPr>
            <w:tcW w:w="9985" w:type="dxa"/>
            <w:gridSpan w:val="6"/>
          </w:tcPr>
          <w:p w:rsidR="00AE4588" w:rsidRPr="008E6AEE" w:rsidRDefault="00AE4588" w:rsidP="00054E3A">
            <w:pPr>
              <w:pStyle w:val="ConsPlusNormal"/>
              <w:jc w:val="right"/>
              <w:rPr>
                <w:rFonts w:ascii="Times New Roman" w:hAnsi="Times New Roman" w:cs="Times New Roman"/>
              </w:rPr>
            </w:pPr>
            <w:r w:rsidRPr="008E6AEE">
              <w:rPr>
                <w:rFonts w:ascii="Times New Roman" w:hAnsi="Times New Roman" w:cs="Times New Roman"/>
              </w:rPr>
              <w:t>ВСЕГО</w:t>
            </w:r>
          </w:p>
        </w:tc>
        <w:tc>
          <w:tcPr>
            <w:tcW w:w="4678" w:type="dxa"/>
          </w:tcPr>
          <w:p w:rsidR="00AE4588" w:rsidRPr="008E6AEE" w:rsidRDefault="00AE4588" w:rsidP="00054E3A">
            <w:pPr>
              <w:pStyle w:val="ConsPlusNormal"/>
              <w:rPr>
                <w:rFonts w:ascii="Times New Roman" w:hAnsi="Times New Roman" w:cs="Times New Roman"/>
              </w:rPr>
            </w:pPr>
          </w:p>
        </w:tc>
      </w:tr>
      <w:tr w:rsidR="00AE4588" w:rsidRPr="00D71771" w:rsidTr="00054E3A">
        <w:tc>
          <w:tcPr>
            <w:tcW w:w="4401" w:type="dxa"/>
            <w:gridSpan w:val="3"/>
            <w:vMerge w:val="restart"/>
          </w:tcPr>
          <w:p w:rsidR="00AE4588" w:rsidRPr="008E6AEE" w:rsidRDefault="00AE4588" w:rsidP="00054E3A">
            <w:pPr>
              <w:pStyle w:val="ConsPlusNormal"/>
              <w:jc w:val="right"/>
              <w:rPr>
                <w:rFonts w:ascii="Times New Roman" w:hAnsi="Times New Roman" w:cs="Times New Roman"/>
              </w:rPr>
            </w:pPr>
            <w:r w:rsidRPr="008E6AEE">
              <w:rPr>
                <w:rFonts w:ascii="Times New Roman" w:hAnsi="Times New Roman" w:cs="Times New Roman"/>
              </w:rPr>
              <w:t xml:space="preserve">в </w:t>
            </w:r>
            <w:proofErr w:type="spellStart"/>
            <w:r w:rsidRPr="008E6AEE">
              <w:rPr>
                <w:rFonts w:ascii="Times New Roman" w:hAnsi="Times New Roman" w:cs="Times New Roman"/>
              </w:rPr>
              <w:t>т.ч</w:t>
            </w:r>
            <w:proofErr w:type="spellEnd"/>
            <w:r w:rsidRPr="008E6AEE">
              <w:rPr>
                <w:rFonts w:ascii="Times New Roman" w:hAnsi="Times New Roman" w:cs="Times New Roman"/>
              </w:rPr>
              <w:t>.</w:t>
            </w:r>
          </w:p>
        </w:tc>
        <w:tc>
          <w:tcPr>
            <w:tcW w:w="5584" w:type="dxa"/>
            <w:gridSpan w:val="3"/>
          </w:tcPr>
          <w:p w:rsidR="00AE4588" w:rsidRPr="008E6AEE" w:rsidRDefault="00AE4588" w:rsidP="00054E3A">
            <w:pPr>
              <w:pStyle w:val="ConsPlusNormal"/>
              <w:rPr>
                <w:rFonts w:ascii="Times New Roman" w:hAnsi="Times New Roman" w:cs="Times New Roman"/>
              </w:rPr>
            </w:pPr>
            <w:r w:rsidRPr="008E6AEE">
              <w:rPr>
                <w:rFonts w:ascii="Times New Roman" w:hAnsi="Times New Roman" w:cs="Times New Roman"/>
              </w:rPr>
              <w:t>Взносы по единому страховому тарифу (30%)</w:t>
            </w:r>
          </w:p>
        </w:tc>
        <w:tc>
          <w:tcPr>
            <w:tcW w:w="4678" w:type="dxa"/>
          </w:tcPr>
          <w:p w:rsidR="00AE4588" w:rsidRPr="008E6AEE" w:rsidRDefault="00AE4588" w:rsidP="00054E3A">
            <w:pPr>
              <w:pStyle w:val="ConsPlusNormal"/>
              <w:rPr>
                <w:rFonts w:ascii="Times New Roman" w:hAnsi="Times New Roman" w:cs="Times New Roman"/>
              </w:rPr>
            </w:pPr>
          </w:p>
        </w:tc>
      </w:tr>
      <w:tr w:rsidR="00AE4588" w:rsidRPr="00D71771" w:rsidTr="00054E3A">
        <w:tc>
          <w:tcPr>
            <w:tcW w:w="4401" w:type="dxa"/>
            <w:gridSpan w:val="3"/>
            <w:vMerge/>
          </w:tcPr>
          <w:p w:rsidR="00AE4588" w:rsidRPr="008E6AEE" w:rsidRDefault="00AE4588" w:rsidP="00054E3A">
            <w:pPr>
              <w:pStyle w:val="ConsPlusNormal"/>
              <w:rPr>
                <w:rFonts w:ascii="Times New Roman" w:hAnsi="Times New Roman" w:cs="Times New Roman"/>
              </w:rPr>
            </w:pPr>
          </w:p>
        </w:tc>
        <w:tc>
          <w:tcPr>
            <w:tcW w:w="5584" w:type="dxa"/>
            <w:gridSpan w:val="3"/>
          </w:tcPr>
          <w:p w:rsidR="00AE4588" w:rsidRPr="008E6AEE" w:rsidRDefault="00AE4588" w:rsidP="00054E3A">
            <w:pPr>
              <w:pStyle w:val="ConsPlusNormal"/>
              <w:rPr>
                <w:rFonts w:ascii="Times New Roman" w:hAnsi="Times New Roman" w:cs="Times New Roman"/>
              </w:rPr>
            </w:pPr>
            <w:r w:rsidRPr="008E6AEE">
              <w:rPr>
                <w:rFonts w:ascii="Times New Roman" w:hAnsi="Times New Roman" w:cs="Times New Roman"/>
              </w:rPr>
              <w:t>Взносы в СФР (НС и ПЗ) (0,2%)</w:t>
            </w:r>
          </w:p>
        </w:tc>
        <w:tc>
          <w:tcPr>
            <w:tcW w:w="4678" w:type="dxa"/>
          </w:tcPr>
          <w:p w:rsidR="00AE4588" w:rsidRPr="008E6AEE" w:rsidRDefault="00AE4588" w:rsidP="00054E3A">
            <w:pPr>
              <w:pStyle w:val="ConsPlusNormal"/>
              <w:rPr>
                <w:rFonts w:ascii="Times New Roman" w:hAnsi="Times New Roman" w:cs="Times New Roman"/>
              </w:rPr>
            </w:pPr>
          </w:p>
        </w:tc>
      </w:tr>
      <w:tr w:rsidR="00AE4588" w:rsidRPr="00D71771" w:rsidTr="00054E3A">
        <w:tc>
          <w:tcPr>
            <w:tcW w:w="9985" w:type="dxa"/>
            <w:gridSpan w:val="6"/>
          </w:tcPr>
          <w:p w:rsidR="00AE4588" w:rsidRPr="008E6AEE" w:rsidRDefault="00AE4588" w:rsidP="00054E3A">
            <w:pPr>
              <w:pStyle w:val="ConsPlusNormal"/>
              <w:jc w:val="right"/>
              <w:rPr>
                <w:rFonts w:ascii="Times New Roman" w:hAnsi="Times New Roman" w:cs="Times New Roman"/>
              </w:rPr>
            </w:pPr>
            <w:r w:rsidRPr="008E6AEE">
              <w:rPr>
                <w:rFonts w:ascii="Times New Roman" w:hAnsi="Times New Roman" w:cs="Times New Roman"/>
              </w:rPr>
              <w:t>ИТОГО</w:t>
            </w:r>
          </w:p>
        </w:tc>
        <w:tc>
          <w:tcPr>
            <w:tcW w:w="4678" w:type="dxa"/>
          </w:tcPr>
          <w:p w:rsidR="00AE4588" w:rsidRPr="008E6AEE" w:rsidRDefault="00AE4588" w:rsidP="00054E3A">
            <w:pPr>
              <w:pStyle w:val="ConsPlusNormal"/>
              <w:rPr>
                <w:rFonts w:ascii="Times New Roman" w:hAnsi="Times New Roman" w:cs="Times New Roman"/>
              </w:rPr>
            </w:pPr>
          </w:p>
        </w:tc>
      </w:tr>
    </w:tbl>
    <w:p w:rsidR="00AE4588" w:rsidRDefault="00AE4588" w:rsidP="00406FC5">
      <w:pPr>
        <w:pStyle w:val="ConsPlusNormal"/>
        <w:jc w:val="both"/>
      </w:pPr>
    </w:p>
    <w:tbl>
      <w:tblPr>
        <w:tblW w:w="0" w:type="auto"/>
        <w:tblLook w:val="00A0" w:firstRow="1" w:lastRow="0" w:firstColumn="1" w:lastColumn="0" w:noHBand="0" w:noVBand="0"/>
      </w:tblPr>
      <w:tblGrid>
        <w:gridCol w:w="3652"/>
        <w:gridCol w:w="3119"/>
        <w:gridCol w:w="5386"/>
        <w:gridCol w:w="2552"/>
      </w:tblGrid>
      <w:tr w:rsidR="00AE4588" w:rsidRPr="00D71771" w:rsidTr="00054E3A">
        <w:tc>
          <w:tcPr>
            <w:tcW w:w="3652" w:type="dxa"/>
          </w:tcPr>
          <w:p w:rsidR="00AE4588" w:rsidRPr="0005162A" w:rsidRDefault="00AE4588" w:rsidP="00054E3A">
            <w:pPr>
              <w:pStyle w:val="ConsPlusNonformat"/>
              <w:jc w:val="both"/>
              <w:rPr>
                <w:rFonts w:ascii="Times New Roman" w:hAnsi="Times New Roman" w:cs="Times New Roman"/>
              </w:rPr>
            </w:pPr>
            <w:r w:rsidRPr="0005162A">
              <w:rPr>
                <w:rFonts w:ascii="Times New Roman" w:hAnsi="Times New Roman" w:cs="Times New Roman"/>
              </w:rPr>
              <w:t xml:space="preserve">Начальник </w:t>
            </w:r>
            <w:proofErr w:type="gramStart"/>
            <w:r w:rsidRPr="0005162A">
              <w:rPr>
                <w:rFonts w:ascii="Times New Roman" w:hAnsi="Times New Roman" w:cs="Times New Roman"/>
              </w:rPr>
              <w:t>финансово-расчетного</w:t>
            </w:r>
            <w:proofErr w:type="gramEnd"/>
          </w:p>
          <w:p w:rsidR="00AE4588" w:rsidRPr="008E6AEE" w:rsidRDefault="00AE4588" w:rsidP="00054E3A">
            <w:pPr>
              <w:pStyle w:val="ConsPlusNonformat"/>
              <w:jc w:val="both"/>
              <w:rPr>
                <w:rFonts w:ascii="Times New Roman" w:hAnsi="Times New Roman" w:cs="Times New Roman"/>
              </w:rPr>
            </w:pPr>
            <w:r w:rsidRPr="0005162A">
              <w:rPr>
                <w:rFonts w:ascii="Times New Roman" w:hAnsi="Times New Roman" w:cs="Times New Roman"/>
              </w:rPr>
              <w:t>отдела</w:t>
            </w:r>
          </w:p>
        </w:tc>
        <w:tc>
          <w:tcPr>
            <w:tcW w:w="3119" w:type="dxa"/>
          </w:tcPr>
          <w:p w:rsidR="00AE4588" w:rsidRPr="008E6AEE" w:rsidRDefault="00AE4588" w:rsidP="00054E3A">
            <w:pPr>
              <w:pStyle w:val="ConsPlusNonformat"/>
              <w:jc w:val="both"/>
              <w:rPr>
                <w:rFonts w:ascii="Times New Roman" w:hAnsi="Times New Roman" w:cs="Times New Roman"/>
              </w:rPr>
            </w:pPr>
          </w:p>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___________________</w:t>
            </w:r>
          </w:p>
        </w:tc>
        <w:tc>
          <w:tcPr>
            <w:tcW w:w="5386" w:type="dxa"/>
          </w:tcPr>
          <w:p w:rsidR="00AE4588" w:rsidRPr="008E6AEE" w:rsidRDefault="00AE4588" w:rsidP="00054E3A">
            <w:pPr>
              <w:pStyle w:val="ConsPlusNonformat"/>
              <w:jc w:val="both"/>
              <w:rPr>
                <w:rFonts w:ascii="Times New Roman" w:hAnsi="Times New Roman" w:cs="Times New Roman"/>
              </w:rPr>
            </w:pPr>
          </w:p>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______________________</w:t>
            </w:r>
          </w:p>
        </w:tc>
        <w:tc>
          <w:tcPr>
            <w:tcW w:w="2552" w:type="dxa"/>
          </w:tcPr>
          <w:p w:rsidR="00AE4588" w:rsidRPr="008E6AEE" w:rsidRDefault="00AE4588" w:rsidP="00054E3A">
            <w:pPr>
              <w:pStyle w:val="ConsPlusNonformat"/>
              <w:jc w:val="both"/>
              <w:rPr>
                <w:rFonts w:ascii="Times New Roman" w:hAnsi="Times New Roman" w:cs="Times New Roman"/>
              </w:rPr>
            </w:pPr>
          </w:p>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__________________</w:t>
            </w:r>
          </w:p>
        </w:tc>
      </w:tr>
      <w:tr w:rsidR="00AE4588" w:rsidRPr="00D71771" w:rsidTr="00054E3A">
        <w:tc>
          <w:tcPr>
            <w:tcW w:w="3652"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(должность)</w:t>
            </w:r>
          </w:p>
        </w:tc>
        <w:tc>
          <w:tcPr>
            <w:tcW w:w="3119"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(подпись)</w:t>
            </w:r>
          </w:p>
        </w:tc>
        <w:tc>
          <w:tcPr>
            <w:tcW w:w="5386"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(расшифровка подписи)</w:t>
            </w:r>
          </w:p>
        </w:tc>
        <w:tc>
          <w:tcPr>
            <w:tcW w:w="2552"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(дата)</w:t>
            </w:r>
          </w:p>
        </w:tc>
      </w:tr>
      <w:tr w:rsidR="00AE4588" w:rsidRPr="00D71771" w:rsidTr="00054E3A">
        <w:tc>
          <w:tcPr>
            <w:tcW w:w="3652" w:type="dxa"/>
          </w:tcPr>
          <w:p w:rsidR="00AE4588" w:rsidRPr="008E6AEE" w:rsidRDefault="00AE4588" w:rsidP="00054E3A">
            <w:pPr>
              <w:pStyle w:val="ConsPlusNonformat"/>
              <w:rPr>
                <w:rFonts w:ascii="Times New Roman" w:hAnsi="Times New Roman" w:cs="Times New Roman"/>
              </w:rPr>
            </w:pPr>
            <w:r w:rsidRPr="008E6AEE">
              <w:rPr>
                <w:rFonts w:ascii="Times New Roman" w:hAnsi="Times New Roman" w:cs="Times New Roman"/>
              </w:rPr>
              <w:t xml:space="preserve">Консультант </w:t>
            </w:r>
            <w:proofErr w:type="gramStart"/>
            <w:r w:rsidRPr="008E6AEE">
              <w:rPr>
                <w:rFonts w:ascii="Times New Roman" w:hAnsi="Times New Roman" w:cs="Times New Roman"/>
              </w:rPr>
              <w:t>финансово-расчетного</w:t>
            </w:r>
            <w:proofErr w:type="gramEnd"/>
          </w:p>
          <w:p w:rsidR="00AE4588" w:rsidRPr="008E6AEE" w:rsidRDefault="00AE4588" w:rsidP="00054E3A">
            <w:pPr>
              <w:pStyle w:val="ConsPlusNonformat"/>
              <w:rPr>
                <w:rFonts w:ascii="Times New Roman" w:hAnsi="Times New Roman" w:cs="Times New Roman"/>
              </w:rPr>
            </w:pPr>
            <w:r w:rsidRPr="008E6AEE">
              <w:rPr>
                <w:rFonts w:ascii="Times New Roman" w:hAnsi="Times New Roman" w:cs="Times New Roman"/>
              </w:rPr>
              <w:t>отдела</w:t>
            </w:r>
          </w:p>
        </w:tc>
        <w:tc>
          <w:tcPr>
            <w:tcW w:w="3119" w:type="dxa"/>
          </w:tcPr>
          <w:p w:rsidR="00AE4588" w:rsidRPr="008E6AEE" w:rsidRDefault="00AE4588" w:rsidP="00054E3A">
            <w:pPr>
              <w:pStyle w:val="ConsPlusNonformat"/>
              <w:jc w:val="both"/>
              <w:rPr>
                <w:rFonts w:ascii="Times New Roman" w:hAnsi="Times New Roman" w:cs="Times New Roman"/>
              </w:rPr>
            </w:pPr>
          </w:p>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___________________</w:t>
            </w:r>
          </w:p>
        </w:tc>
        <w:tc>
          <w:tcPr>
            <w:tcW w:w="5386" w:type="dxa"/>
          </w:tcPr>
          <w:p w:rsidR="00AE4588" w:rsidRPr="008E6AEE" w:rsidRDefault="00AE4588" w:rsidP="00054E3A">
            <w:pPr>
              <w:pStyle w:val="ConsPlusNonformat"/>
              <w:jc w:val="both"/>
              <w:rPr>
                <w:rFonts w:ascii="Times New Roman" w:hAnsi="Times New Roman" w:cs="Times New Roman"/>
              </w:rPr>
            </w:pPr>
          </w:p>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______________________</w:t>
            </w:r>
          </w:p>
        </w:tc>
        <w:tc>
          <w:tcPr>
            <w:tcW w:w="2552" w:type="dxa"/>
          </w:tcPr>
          <w:p w:rsidR="00AE4588" w:rsidRPr="008E6AEE" w:rsidRDefault="00AE4588" w:rsidP="00054E3A">
            <w:pPr>
              <w:pStyle w:val="ConsPlusNonformat"/>
              <w:jc w:val="both"/>
              <w:rPr>
                <w:rFonts w:ascii="Times New Roman" w:hAnsi="Times New Roman" w:cs="Times New Roman"/>
              </w:rPr>
            </w:pPr>
          </w:p>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__________________</w:t>
            </w:r>
          </w:p>
        </w:tc>
      </w:tr>
      <w:tr w:rsidR="00AE4588" w:rsidRPr="00D71771" w:rsidTr="00054E3A">
        <w:tc>
          <w:tcPr>
            <w:tcW w:w="3652"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(должность)</w:t>
            </w:r>
          </w:p>
        </w:tc>
        <w:tc>
          <w:tcPr>
            <w:tcW w:w="3119"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(подпись)</w:t>
            </w:r>
          </w:p>
        </w:tc>
        <w:tc>
          <w:tcPr>
            <w:tcW w:w="5386"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(расшифровка подписи)</w:t>
            </w:r>
          </w:p>
        </w:tc>
        <w:tc>
          <w:tcPr>
            <w:tcW w:w="2552" w:type="dxa"/>
          </w:tcPr>
          <w:p w:rsidR="00AE4588" w:rsidRPr="008E6AEE" w:rsidRDefault="00AE4588" w:rsidP="00054E3A">
            <w:pPr>
              <w:pStyle w:val="ConsPlusNonformat"/>
              <w:jc w:val="center"/>
              <w:rPr>
                <w:rFonts w:ascii="Times New Roman" w:hAnsi="Times New Roman" w:cs="Times New Roman"/>
              </w:rPr>
            </w:pPr>
            <w:r w:rsidRPr="008E6AEE">
              <w:rPr>
                <w:rFonts w:ascii="Times New Roman" w:hAnsi="Times New Roman" w:cs="Times New Roman"/>
              </w:rPr>
              <w:t>(дата)</w:t>
            </w:r>
          </w:p>
        </w:tc>
      </w:tr>
    </w:tbl>
    <w:p w:rsidR="00AE4588" w:rsidRDefault="00AE4588" w:rsidP="00406FC5">
      <w:pPr>
        <w:pStyle w:val="ConsPlusNonformat"/>
        <w:jc w:val="both"/>
      </w:pPr>
    </w:p>
    <w:p w:rsidR="0005162A" w:rsidRDefault="0005162A" w:rsidP="000114C3">
      <w:pPr>
        <w:pStyle w:val="ConsPlusNormal"/>
        <w:ind w:left="10915"/>
        <w:outlineLvl w:val="1"/>
        <w:rPr>
          <w:rFonts w:ascii="Times New Roman" w:hAnsi="Times New Roman" w:cs="Times New Roman"/>
          <w:sz w:val="28"/>
          <w:szCs w:val="28"/>
        </w:rPr>
      </w:pPr>
    </w:p>
    <w:p w:rsidR="00AE4588" w:rsidRPr="001C2443" w:rsidRDefault="00AE4588" w:rsidP="000114C3">
      <w:pPr>
        <w:pStyle w:val="ConsPlusNormal"/>
        <w:ind w:left="10915"/>
        <w:outlineLvl w:val="1"/>
        <w:rPr>
          <w:rFonts w:ascii="Times New Roman" w:hAnsi="Times New Roman" w:cs="Times New Roman"/>
          <w:sz w:val="28"/>
          <w:szCs w:val="28"/>
        </w:rPr>
      </w:pPr>
      <w:r w:rsidRPr="001C244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13</w:t>
      </w:r>
    </w:p>
    <w:p w:rsidR="00AE4588" w:rsidRPr="001C2443" w:rsidRDefault="00AE4588" w:rsidP="000114C3">
      <w:pPr>
        <w:pStyle w:val="ConsPlusNormal"/>
        <w:ind w:left="10915"/>
        <w:rPr>
          <w:rFonts w:ascii="Times New Roman" w:hAnsi="Times New Roman" w:cs="Times New Roman"/>
          <w:sz w:val="28"/>
          <w:szCs w:val="28"/>
        </w:rPr>
      </w:pPr>
      <w:r w:rsidRPr="001C2443">
        <w:rPr>
          <w:rFonts w:ascii="Times New Roman" w:hAnsi="Times New Roman" w:cs="Times New Roman"/>
          <w:sz w:val="28"/>
          <w:szCs w:val="28"/>
        </w:rPr>
        <w:t>к Учетной политике</w:t>
      </w:r>
    </w:p>
    <w:p w:rsidR="00AE4588" w:rsidRPr="001C2443" w:rsidRDefault="00AE4588" w:rsidP="000114C3">
      <w:pPr>
        <w:pStyle w:val="ConsPlusNormal"/>
        <w:ind w:left="10915"/>
        <w:rPr>
          <w:rFonts w:ascii="Times New Roman" w:hAnsi="Times New Roman" w:cs="Times New Roman"/>
          <w:sz w:val="28"/>
          <w:szCs w:val="28"/>
        </w:rPr>
      </w:pPr>
      <w:r w:rsidRPr="001C2443">
        <w:rPr>
          <w:rFonts w:ascii="Times New Roman" w:hAnsi="Times New Roman" w:cs="Times New Roman"/>
          <w:sz w:val="28"/>
          <w:szCs w:val="28"/>
        </w:rPr>
        <w:t>Рязанской областной Думы</w:t>
      </w:r>
    </w:p>
    <w:p w:rsidR="00AE4588" w:rsidRPr="001C2443" w:rsidRDefault="00AE4588" w:rsidP="000114C3">
      <w:pPr>
        <w:pStyle w:val="ConsPlusNormal"/>
        <w:jc w:val="center"/>
        <w:rPr>
          <w:rFonts w:ascii="Times New Roman" w:hAnsi="Times New Roman" w:cs="Times New Roman"/>
          <w:sz w:val="28"/>
          <w:szCs w:val="28"/>
        </w:rPr>
      </w:pPr>
    </w:p>
    <w:p w:rsidR="00AE4588" w:rsidRPr="00062AC0" w:rsidRDefault="00AE4588" w:rsidP="000114C3">
      <w:pPr>
        <w:pStyle w:val="ConsPlusNormal"/>
        <w:jc w:val="center"/>
        <w:rPr>
          <w:rFonts w:ascii="Times New Roman" w:hAnsi="Times New Roman" w:cs="Times New Roman"/>
          <w:sz w:val="24"/>
          <w:szCs w:val="24"/>
        </w:rPr>
      </w:pPr>
      <w:r w:rsidRPr="00062AC0">
        <w:rPr>
          <w:rFonts w:ascii="Times New Roman" w:hAnsi="Times New Roman" w:cs="Times New Roman"/>
          <w:sz w:val="24"/>
          <w:szCs w:val="24"/>
        </w:rPr>
        <w:t>РАСЧЕТ</w:t>
      </w:r>
    </w:p>
    <w:p w:rsidR="00AE4588" w:rsidRPr="00062AC0" w:rsidRDefault="00AE4588" w:rsidP="000114C3">
      <w:pPr>
        <w:pStyle w:val="ConsPlusNormal"/>
        <w:jc w:val="center"/>
        <w:rPr>
          <w:rFonts w:ascii="Times New Roman" w:hAnsi="Times New Roman" w:cs="Times New Roman"/>
          <w:sz w:val="24"/>
          <w:szCs w:val="24"/>
        </w:rPr>
      </w:pPr>
      <w:r w:rsidRPr="00062AC0">
        <w:rPr>
          <w:rFonts w:ascii="Times New Roman" w:hAnsi="Times New Roman" w:cs="Times New Roman"/>
          <w:sz w:val="24"/>
          <w:szCs w:val="24"/>
        </w:rPr>
        <w:t>СУММЫ РАСХОДОВ ПО ОТПУСКАМ, ПРЕДОСТАВЛЕННЫХ АВАНСОМ И УЧИТЫВАЕМЫХ В СОСТАВЕ РАСХОДОВ БУДУЩИХ ПЕРИОДОВ</w:t>
      </w:r>
      <w:proofErr w:type="gramStart"/>
      <w:r w:rsidRPr="00062AC0">
        <w:rPr>
          <w:rFonts w:ascii="Times New Roman" w:hAnsi="Times New Roman" w:cs="Times New Roman"/>
          <w:sz w:val="24"/>
          <w:szCs w:val="24"/>
        </w:rPr>
        <w:t>,Д</w:t>
      </w:r>
      <w:proofErr w:type="gramEnd"/>
      <w:r w:rsidRPr="00062AC0">
        <w:rPr>
          <w:rFonts w:ascii="Times New Roman" w:hAnsi="Times New Roman" w:cs="Times New Roman"/>
          <w:sz w:val="24"/>
          <w:szCs w:val="24"/>
        </w:rPr>
        <w:t>ЛЯ ОТНЕСЕНИЯ НА РАСХОДЫ ТЕКУЩЕГО ФИНАНСОВОГО ГОДА В РЯЗАНСКОЙ ОБЛАСТНОЙ ДУМЕ</w:t>
      </w:r>
    </w:p>
    <w:p w:rsidR="00AE4588" w:rsidRDefault="00AE4588" w:rsidP="000114C3">
      <w:pPr>
        <w:pStyle w:val="ConsPlusNormal"/>
        <w:jc w:val="center"/>
        <w:rPr>
          <w:rFonts w:ascii="Times New Roman" w:hAnsi="Times New Roman" w:cs="Times New Roman"/>
          <w:sz w:val="24"/>
          <w:szCs w:val="24"/>
        </w:rPr>
      </w:pPr>
      <w:r w:rsidRPr="00062AC0">
        <w:rPr>
          <w:rFonts w:ascii="Times New Roman" w:hAnsi="Times New Roman" w:cs="Times New Roman"/>
          <w:sz w:val="24"/>
          <w:szCs w:val="24"/>
        </w:rPr>
        <w:t>В _________ 20__ ГОДА</w:t>
      </w:r>
    </w:p>
    <w:p w:rsidR="0005162A" w:rsidRPr="00062AC0" w:rsidRDefault="0005162A" w:rsidP="000114C3">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4778"/>
        <w:gridCol w:w="1842"/>
        <w:gridCol w:w="1276"/>
        <w:gridCol w:w="851"/>
        <w:gridCol w:w="1984"/>
        <w:gridCol w:w="567"/>
        <w:gridCol w:w="2552"/>
      </w:tblGrid>
      <w:tr w:rsidR="00AE4588" w:rsidRPr="00BA5EF3" w:rsidTr="00054E3A">
        <w:trPr>
          <w:trHeight w:val="510"/>
        </w:trPr>
        <w:tc>
          <w:tcPr>
            <w:tcW w:w="859"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 xml:space="preserve">N </w:t>
            </w:r>
            <w:proofErr w:type="gramStart"/>
            <w:r w:rsidRPr="009F6D34">
              <w:rPr>
                <w:rFonts w:ascii="Times New Roman" w:hAnsi="Times New Roman" w:cs="Times New Roman"/>
              </w:rPr>
              <w:t>п</w:t>
            </w:r>
            <w:proofErr w:type="gramEnd"/>
            <w:r w:rsidRPr="009F6D34">
              <w:rPr>
                <w:rFonts w:ascii="Times New Roman" w:hAnsi="Times New Roman" w:cs="Times New Roman"/>
              </w:rPr>
              <w:t>/п</w:t>
            </w:r>
          </w:p>
        </w:tc>
        <w:tc>
          <w:tcPr>
            <w:tcW w:w="4732"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ФИО работника</w:t>
            </w:r>
          </w:p>
        </w:tc>
        <w:tc>
          <w:tcPr>
            <w:tcW w:w="1842"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Количество дней отпуска, предоставленного авансом</w:t>
            </w:r>
          </w:p>
        </w:tc>
        <w:tc>
          <w:tcPr>
            <w:tcW w:w="2127" w:type="dxa"/>
            <w:gridSpan w:val="2"/>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Сумма отпускных в части отпуска, предоставленного авансом</w:t>
            </w:r>
          </w:p>
        </w:tc>
        <w:tc>
          <w:tcPr>
            <w:tcW w:w="1984"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Количество отработанных дней отпуска, предоставленного авансом, в ____ 20__ года</w:t>
            </w:r>
          </w:p>
        </w:tc>
        <w:tc>
          <w:tcPr>
            <w:tcW w:w="3119" w:type="dxa"/>
            <w:gridSpan w:val="2"/>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Сумма отпускных в части отпуска, предоставленного авансом, для отнесения на расходы текущего финансового года</w:t>
            </w:r>
          </w:p>
        </w:tc>
      </w:tr>
      <w:tr w:rsidR="00AE4588" w:rsidRPr="00BA5EF3" w:rsidTr="00054E3A">
        <w:trPr>
          <w:trHeight w:val="353"/>
        </w:trPr>
        <w:tc>
          <w:tcPr>
            <w:tcW w:w="567"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1</w:t>
            </w:r>
          </w:p>
        </w:tc>
        <w:tc>
          <w:tcPr>
            <w:tcW w:w="567"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2</w:t>
            </w:r>
          </w:p>
        </w:tc>
        <w:tc>
          <w:tcPr>
            <w:tcW w:w="567"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3</w:t>
            </w:r>
          </w:p>
        </w:tc>
        <w:tc>
          <w:tcPr>
            <w:tcW w:w="567" w:type="dxa"/>
            <w:gridSpan w:val="2"/>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4</w:t>
            </w:r>
          </w:p>
        </w:tc>
        <w:tc>
          <w:tcPr>
            <w:tcW w:w="567" w:type="dxa"/>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5</w:t>
            </w:r>
          </w:p>
        </w:tc>
        <w:tc>
          <w:tcPr>
            <w:tcW w:w="567" w:type="dxa"/>
            <w:gridSpan w:val="2"/>
          </w:tcPr>
          <w:p w:rsidR="00AE4588" w:rsidRPr="009F6D34" w:rsidRDefault="00AE4588" w:rsidP="00054E3A">
            <w:pPr>
              <w:pStyle w:val="ConsPlusNormal"/>
              <w:jc w:val="center"/>
              <w:rPr>
                <w:rFonts w:ascii="Times New Roman" w:hAnsi="Times New Roman" w:cs="Times New Roman"/>
              </w:rPr>
            </w:pPr>
            <w:r w:rsidRPr="009F6D34">
              <w:rPr>
                <w:rFonts w:ascii="Times New Roman" w:hAnsi="Times New Roman" w:cs="Times New Roman"/>
              </w:rPr>
              <w:t>6 = 3 / 4 x 5</w:t>
            </w:r>
          </w:p>
        </w:tc>
      </w:tr>
      <w:tr w:rsidR="00AE4588" w:rsidRPr="00BA5EF3" w:rsidTr="00054E3A">
        <w:tc>
          <w:tcPr>
            <w:tcW w:w="624" w:type="dxa"/>
          </w:tcPr>
          <w:p w:rsidR="00AE4588" w:rsidRPr="009F6D34" w:rsidRDefault="00AE4588" w:rsidP="00054E3A">
            <w:pPr>
              <w:pStyle w:val="ConsPlusNormal"/>
              <w:rPr>
                <w:rFonts w:ascii="Times New Roman" w:hAnsi="Times New Roman" w:cs="Times New Roman"/>
              </w:rPr>
            </w:pPr>
            <w:r w:rsidRPr="009F6D34">
              <w:rPr>
                <w:rFonts w:ascii="Times New Roman" w:hAnsi="Times New Roman" w:cs="Times New Roman"/>
              </w:rPr>
              <w:t>1</w:t>
            </w:r>
          </w:p>
        </w:tc>
        <w:tc>
          <w:tcPr>
            <w:tcW w:w="624" w:type="dxa"/>
          </w:tcPr>
          <w:p w:rsidR="00AE4588" w:rsidRPr="009F6D34" w:rsidRDefault="00AE4588" w:rsidP="00054E3A">
            <w:pPr>
              <w:pStyle w:val="ConsPlusNormal"/>
              <w:rPr>
                <w:rFonts w:ascii="Times New Roman" w:hAnsi="Times New Roman" w:cs="Times New Roman"/>
              </w:rPr>
            </w:pPr>
          </w:p>
        </w:tc>
        <w:tc>
          <w:tcPr>
            <w:tcW w:w="624" w:type="dxa"/>
          </w:tcPr>
          <w:p w:rsidR="00AE4588" w:rsidRPr="009F6D34" w:rsidRDefault="00AE4588" w:rsidP="00054E3A">
            <w:pPr>
              <w:pStyle w:val="ConsPlusNormal"/>
              <w:rPr>
                <w:rFonts w:ascii="Times New Roman" w:hAnsi="Times New Roman" w:cs="Times New Roman"/>
              </w:rPr>
            </w:pPr>
          </w:p>
        </w:tc>
        <w:tc>
          <w:tcPr>
            <w:tcW w:w="624" w:type="dxa"/>
            <w:gridSpan w:val="2"/>
          </w:tcPr>
          <w:p w:rsidR="00AE4588" w:rsidRPr="009F6D34" w:rsidRDefault="00AE4588" w:rsidP="00054E3A">
            <w:pPr>
              <w:pStyle w:val="ConsPlusNormal"/>
              <w:rPr>
                <w:rFonts w:ascii="Times New Roman" w:hAnsi="Times New Roman" w:cs="Times New Roman"/>
              </w:rPr>
            </w:pPr>
          </w:p>
        </w:tc>
        <w:tc>
          <w:tcPr>
            <w:tcW w:w="624" w:type="dxa"/>
          </w:tcPr>
          <w:p w:rsidR="00AE4588" w:rsidRPr="009F6D34" w:rsidRDefault="00AE4588" w:rsidP="00054E3A">
            <w:pPr>
              <w:pStyle w:val="ConsPlusNormal"/>
              <w:rPr>
                <w:rFonts w:ascii="Times New Roman" w:hAnsi="Times New Roman" w:cs="Times New Roman"/>
              </w:rPr>
            </w:pPr>
          </w:p>
        </w:tc>
        <w:tc>
          <w:tcPr>
            <w:tcW w:w="624" w:type="dxa"/>
            <w:gridSpan w:val="2"/>
          </w:tcPr>
          <w:p w:rsidR="00AE4588" w:rsidRPr="009F6D34" w:rsidRDefault="00AE4588" w:rsidP="00054E3A">
            <w:pPr>
              <w:pStyle w:val="ConsPlusNormal"/>
              <w:rPr>
                <w:rFonts w:ascii="Times New Roman" w:hAnsi="Times New Roman" w:cs="Times New Roman"/>
              </w:rPr>
            </w:pPr>
          </w:p>
        </w:tc>
      </w:tr>
      <w:tr w:rsidR="00AE4588" w:rsidRPr="00BA5EF3" w:rsidTr="00054E3A">
        <w:tc>
          <w:tcPr>
            <w:tcW w:w="624" w:type="dxa"/>
          </w:tcPr>
          <w:p w:rsidR="00AE4588" w:rsidRPr="009F6D34" w:rsidRDefault="00AE4588" w:rsidP="00054E3A">
            <w:pPr>
              <w:pStyle w:val="ConsPlusNormal"/>
              <w:rPr>
                <w:rFonts w:ascii="Times New Roman" w:hAnsi="Times New Roman" w:cs="Times New Roman"/>
              </w:rPr>
            </w:pPr>
            <w:r w:rsidRPr="009F6D34">
              <w:rPr>
                <w:rFonts w:ascii="Times New Roman" w:hAnsi="Times New Roman" w:cs="Times New Roman"/>
              </w:rPr>
              <w:t>2</w:t>
            </w:r>
          </w:p>
        </w:tc>
        <w:tc>
          <w:tcPr>
            <w:tcW w:w="624" w:type="dxa"/>
          </w:tcPr>
          <w:p w:rsidR="00AE4588" w:rsidRPr="009F6D34" w:rsidRDefault="00AE4588" w:rsidP="00054E3A">
            <w:pPr>
              <w:pStyle w:val="ConsPlusNormal"/>
              <w:rPr>
                <w:rFonts w:ascii="Times New Roman" w:hAnsi="Times New Roman" w:cs="Times New Roman"/>
              </w:rPr>
            </w:pPr>
          </w:p>
        </w:tc>
        <w:tc>
          <w:tcPr>
            <w:tcW w:w="624" w:type="dxa"/>
          </w:tcPr>
          <w:p w:rsidR="00AE4588" w:rsidRPr="009F6D34" w:rsidRDefault="00AE4588" w:rsidP="00054E3A">
            <w:pPr>
              <w:pStyle w:val="ConsPlusNormal"/>
              <w:rPr>
                <w:rFonts w:ascii="Times New Roman" w:hAnsi="Times New Roman" w:cs="Times New Roman"/>
              </w:rPr>
            </w:pPr>
          </w:p>
        </w:tc>
        <w:tc>
          <w:tcPr>
            <w:tcW w:w="624" w:type="dxa"/>
            <w:gridSpan w:val="2"/>
          </w:tcPr>
          <w:p w:rsidR="00AE4588" w:rsidRPr="009F6D34" w:rsidRDefault="00AE4588" w:rsidP="00054E3A">
            <w:pPr>
              <w:pStyle w:val="ConsPlusNormal"/>
              <w:rPr>
                <w:rFonts w:ascii="Times New Roman" w:hAnsi="Times New Roman" w:cs="Times New Roman"/>
              </w:rPr>
            </w:pPr>
          </w:p>
        </w:tc>
        <w:tc>
          <w:tcPr>
            <w:tcW w:w="624" w:type="dxa"/>
          </w:tcPr>
          <w:p w:rsidR="00AE4588" w:rsidRPr="009F6D34" w:rsidRDefault="00AE4588" w:rsidP="00054E3A">
            <w:pPr>
              <w:pStyle w:val="ConsPlusNormal"/>
              <w:rPr>
                <w:rFonts w:ascii="Times New Roman" w:hAnsi="Times New Roman" w:cs="Times New Roman"/>
              </w:rPr>
            </w:pPr>
          </w:p>
        </w:tc>
        <w:tc>
          <w:tcPr>
            <w:tcW w:w="624" w:type="dxa"/>
            <w:gridSpan w:val="2"/>
          </w:tcPr>
          <w:p w:rsidR="00AE4588" w:rsidRPr="009F6D34" w:rsidRDefault="00AE4588" w:rsidP="00054E3A">
            <w:pPr>
              <w:pStyle w:val="ConsPlusNormal"/>
              <w:rPr>
                <w:rFonts w:ascii="Times New Roman" w:hAnsi="Times New Roman" w:cs="Times New Roman"/>
              </w:rPr>
            </w:pPr>
          </w:p>
        </w:tc>
      </w:tr>
      <w:tr w:rsidR="00AE4588" w:rsidRPr="00BA5EF3" w:rsidTr="00054E3A">
        <w:tc>
          <w:tcPr>
            <w:tcW w:w="624" w:type="dxa"/>
          </w:tcPr>
          <w:p w:rsidR="00AE4588" w:rsidRPr="009F6D34" w:rsidRDefault="00AE4588" w:rsidP="00054E3A">
            <w:pPr>
              <w:pStyle w:val="ConsPlusNormal"/>
              <w:rPr>
                <w:rFonts w:ascii="Times New Roman" w:hAnsi="Times New Roman" w:cs="Times New Roman"/>
              </w:rPr>
            </w:pPr>
            <w:r w:rsidRPr="009F6D34">
              <w:rPr>
                <w:rFonts w:ascii="Times New Roman" w:hAnsi="Times New Roman" w:cs="Times New Roman"/>
              </w:rPr>
              <w:t>...</w:t>
            </w:r>
          </w:p>
        </w:tc>
        <w:tc>
          <w:tcPr>
            <w:tcW w:w="624" w:type="dxa"/>
          </w:tcPr>
          <w:p w:rsidR="00AE4588" w:rsidRPr="009F6D34" w:rsidRDefault="00AE4588" w:rsidP="00054E3A">
            <w:pPr>
              <w:pStyle w:val="ConsPlusNormal"/>
              <w:rPr>
                <w:rFonts w:ascii="Times New Roman" w:hAnsi="Times New Roman" w:cs="Times New Roman"/>
              </w:rPr>
            </w:pPr>
          </w:p>
        </w:tc>
        <w:tc>
          <w:tcPr>
            <w:tcW w:w="624" w:type="dxa"/>
          </w:tcPr>
          <w:p w:rsidR="00AE4588" w:rsidRPr="009F6D34" w:rsidRDefault="00AE4588" w:rsidP="00054E3A">
            <w:pPr>
              <w:pStyle w:val="ConsPlusNormal"/>
              <w:rPr>
                <w:rFonts w:ascii="Times New Roman" w:hAnsi="Times New Roman" w:cs="Times New Roman"/>
              </w:rPr>
            </w:pPr>
          </w:p>
        </w:tc>
        <w:tc>
          <w:tcPr>
            <w:tcW w:w="624" w:type="dxa"/>
            <w:gridSpan w:val="2"/>
          </w:tcPr>
          <w:p w:rsidR="00AE4588" w:rsidRPr="009F6D34" w:rsidRDefault="00AE4588" w:rsidP="00054E3A">
            <w:pPr>
              <w:pStyle w:val="ConsPlusNormal"/>
              <w:rPr>
                <w:rFonts w:ascii="Times New Roman" w:hAnsi="Times New Roman" w:cs="Times New Roman"/>
              </w:rPr>
            </w:pPr>
          </w:p>
        </w:tc>
        <w:tc>
          <w:tcPr>
            <w:tcW w:w="624" w:type="dxa"/>
          </w:tcPr>
          <w:p w:rsidR="00AE4588" w:rsidRPr="009F6D34" w:rsidRDefault="00AE4588" w:rsidP="00054E3A">
            <w:pPr>
              <w:pStyle w:val="ConsPlusNormal"/>
              <w:rPr>
                <w:rFonts w:ascii="Times New Roman" w:hAnsi="Times New Roman" w:cs="Times New Roman"/>
              </w:rPr>
            </w:pPr>
          </w:p>
        </w:tc>
        <w:tc>
          <w:tcPr>
            <w:tcW w:w="624" w:type="dxa"/>
            <w:gridSpan w:val="2"/>
          </w:tcPr>
          <w:p w:rsidR="00AE4588" w:rsidRPr="009F6D34" w:rsidRDefault="00AE4588" w:rsidP="00054E3A">
            <w:pPr>
              <w:pStyle w:val="ConsPlusNormal"/>
              <w:rPr>
                <w:rFonts w:ascii="Times New Roman" w:hAnsi="Times New Roman" w:cs="Times New Roman"/>
              </w:rPr>
            </w:pPr>
          </w:p>
        </w:tc>
      </w:tr>
      <w:tr w:rsidR="00AE4588" w:rsidRPr="00BA5EF3" w:rsidTr="00054E3A">
        <w:trPr>
          <w:trHeight w:val="104"/>
        </w:trPr>
        <w:tc>
          <w:tcPr>
            <w:tcW w:w="624" w:type="dxa"/>
            <w:gridSpan w:val="6"/>
          </w:tcPr>
          <w:p w:rsidR="00AE4588" w:rsidRPr="009F6D34" w:rsidRDefault="00AE4588" w:rsidP="00054E3A">
            <w:pPr>
              <w:pStyle w:val="ConsPlusNormal"/>
              <w:jc w:val="right"/>
              <w:rPr>
                <w:rFonts w:ascii="Times New Roman" w:hAnsi="Times New Roman" w:cs="Times New Roman"/>
              </w:rPr>
            </w:pPr>
            <w:r w:rsidRPr="009F6D34">
              <w:rPr>
                <w:rFonts w:ascii="Times New Roman" w:hAnsi="Times New Roman" w:cs="Times New Roman"/>
              </w:rPr>
              <w:t>ИТОГО</w:t>
            </w:r>
          </w:p>
        </w:tc>
        <w:tc>
          <w:tcPr>
            <w:tcW w:w="624" w:type="dxa"/>
            <w:gridSpan w:val="2"/>
          </w:tcPr>
          <w:p w:rsidR="00AE4588" w:rsidRPr="009F6D34" w:rsidRDefault="00AE4588" w:rsidP="00054E3A">
            <w:pPr>
              <w:pStyle w:val="ConsPlusNormal"/>
              <w:rPr>
                <w:rFonts w:ascii="Times New Roman" w:hAnsi="Times New Roman" w:cs="Times New Roman"/>
              </w:rPr>
            </w:pPr>
          </w:p>
        </w:tc>
      </w:tr>
      <w:tr w:rsidR="00AE4588" w:rsidRPr="00BA5EF3" w:rsidTr="00054E3A">
        <w:tc>
          <w:tcPr>
            <w:tcW w:w="624" w:type="dxa"/>
            <w:gridSpan w:val="3"/>
            <w:vMerge w:val="restart"/>
          </w:tcPr>
          <w:p w:rsidR="00AE4588" w:rsidRPr="009F6D34" w:rsidRDefault="00AE4588" w:rsidP="00054E3A">
            <w:pPr>
              <w:pStyle w:val="ConsPlusNormal"/>
              <w:jc w:val="right"/>
              <w:rPr>
                <w:rFonts w:ascii="Times New Roman" w:hAnsi="Times New Roman" w:cs="Times New Roman"/>
              </w:rPr>
            </w:pPr>
            <w:r w:rsidRPr="009F6D34">
              <w:rPr>
                <w:rFonts w:ascii="Times New Roman" w:hAnsi="Times New Roman" w:cs="Times New Roman"/>
              </w:rPr>
              <w:t xml:space="preserve">в </w:t>
            </w:r>
            <w:proofErr w:type="spellStart"/>
            <w:r w:rsidRPr="009F6D34">
              <w:rPr>
                <w:rFonts w:ascii="Times New Roman" w:hAnsi="Times New Roman" w:cs="Times New Roman"/>
              </w:rPr>
              <w:t>т.ч</w:t>
            </w:r>
            <w:proofErr w:type="spellEnd"/>
            <w:r w:rsidRPr="009F6D34">
              <w:rPr>
                <w:rFonts w:ascii="Times New Roman" w:hAnsi="Times New Roman" w:cs="Times New Roman"/>
              </w:rPr>
              <w:t>.</w:t>
            </w:r>
          </w:p>
        </w:tc>
        <w:tc>
          <w:tcPr>
            <w:tcW w:w="624" w:type="dxa"/>
            <w:gridSpan w:val="3"/>
          </w:tcPr>
          <w:p w:rsidR="00AE4588" w:rsidRPr="009F6D34" w:rsidRDefault="00AE4588" w:rsidP="00054E3A">
            <w:pPr>
              <w:pStyle w:val="ConsPlusNormal"/>
              <w:rPr>
                <w:rFonts w:ascii="Times New Roman" w:hAnsi="Times New Roman" w:cs="Times New Roman"/>
              </w:rPr>
            </w:pPr>
            <w:r w:rsidRPr="009F6D34">
              <w:rPr>
                <w:rFonts w:ascii="Times New Roman" w:hAnsi="Times New Roman" w:cs="Times New Roman"/>
              </w:rPr>
              <w:t>Взносы по единому страховому тарифу (30%)</w:t>
            </w:r>
          </w:p>
        </w:tc>
        <w:tc>
          <w:tcPr>
            <w:tcW w:w="624" w:type="dxa"/>
            <w:gridSpan w:val="2"/>
          </w:tcPr>
          <w:p w:rsidR="00AE4588" w:rsidRPr="009F6D34" w:rsidRDefault="00AE4588" w:rsidP="00054E3A">
            <w:pPr>
              <w:pStyle w:val="ConsPlusNormal"/>
              <w:jc w:val="right"/>
              <w:rPr>
                <w:rFonts w:ascii="Times New Roman" w:hAnsi="Times New Roman" w:cs="Times New Roman"/>
              </w:rPr>
            </w:pPr>
          </w:p>
        </w:tc>
      </w:tr>
      <w:tr w:rsidR="00AE4588" w:rsidRPr="00BA5EF3" w:rsidTr="00054E3A">
        <w:tc>
          <w:tcPr>
            <w:tcW w:w="624" w:type="dxa"/>
            <w:gridSpan w:val="3"/>
            <w:vMerge/>
          </w:tcPr>
          <w:p w:rsidR="00AE4588" w:rsidRPr="009F6D34" w:rsidRDefault="00AE4588" w:rsidP="00054E3A">
            <w:pPr>
              <w:pStyle w:val="ConsPlusNormal"/>
              <w:rPr>
                <w:rFonts w:ascii="Times New Roman" w:hAnsi="Times New Roman" w:cs="Times New Roman"/>
              </w:rPr>
            </w:pPr>
          </w:p>
        </w:tc>
        <w:tc>
          <w:tcPr>
            <w:tcW w:w="624" w:type="dxa"/>
            <w:gridSpan w:val="3"/>
          </w:tcPr>
          <w:p w:rsidR="00AE4588" w:rsidRPr="009F6D34" w:rsidRDefault="00AE4588" w:rsidP="00054E3A">
            <w:pPr>
              <w:pStyle w:val="ConsPlusNormal"/>
              <w:rPr>
                <w:rFonts w:ascii="Times New Roman" w:hAnsi="Times New Roman" w:cs="Times New Roman"/>
              </w:rPr>
            </w:pPr>
            <w:r w:rsidRPr="009F6D34">
              <w:rPr>
                <w:rFonts w:ascii="Times New Roman" w:hAnsi="Times New Roman" w:cs="Times New Roman"/>
              </w:rPr>
              <w:t>Взносы в СФР (НС и ПЗ) (0,2%)</w:t>
            </w:r>
          </w:p>
        </w:tc>
        <w:tc>
          <w:tcPr>
            <w:tcW w:w="624" w:type="dxa"/>
            <w:gridSpan w:val="2"/>
          </w:tcPr>
          <w:p w:rsidR="00AE4588" w:rsidRPr="009F6D34" w:rsidRDefault="00AE4588" w:rsidP="00054E3A">
            <w:pPr>
              <w:pStyle w:val="ConsPlusNormal"/>
              <w:rPr>
                <w:rFonts w:ascii="Times New Roman" w:hAnsi="Times New Roman" w:cs="Times New Roman"/>
              </w:rPr>
            </w:pPr>
          </w:p>
        </w:tc>
      </w:tr>
      <w:tr w:rsidR="00AE4588" w:rsidRPr="00BA5EF3" w:rsidTr="00054E3A">
        <w:tc>
          <w:tcPr>
            <w:tcW w:w="624" w:type="dxa"/>
            <w:gridSpan w:val="6"/>
          </w:tcPr>
          <w:p w:rsidR="00AE4588" w:rsidRPr="009F6D34" w:rsidRDefault="00AE4588" w:rsidP="00054E3A">
            <w:pPr>
              <w:pStyle w:val="ConsPlusNormal"/>
              <w:jc w:val="right"/>
              <w:rPr>
                <w:rFonts w:ascii="Times New Roman" w:hAnsi="Times New Roman" w:cs="Times New Roman"/>
              </w:rPr>
            </w:pPr>
            <w:r w:rsidRPr="009F6D34">
              <w:rPr>
                <w:rFonts w:ascii="Times New Roman" w:hAnsi="Times New Roman" w:cs="Times New Roman"/>
              </w:rPr>
              <w:t>ИТОГО</w:t>
            </w:r>
          </w:p>
        </w:tc>
        <w:tc>
          <w:tcPr>
            <w:tcW w:w="624" w:type="dxa"/>
            <w:gridSpan w:val="2"/>
          </w:tcPr>
          <w:p w:rsidR="00AE4588" w:rsidRPr="009F6D34" w:rsidRDefault="00AE4588" w:rsidP="00054E3A">
            <w:pPr>
              <w:pStyle w:val="ConsPlusNormal"/>
              <w:rPr>
                <w:rFonts w:ascii="Times New Roman" w:hAnsi="Times New Roman" w:cs="Times New Roman"/>
              </w:rPr>
            </w:pPr>
          </w:p>
        </w:tc>
      </w:tr>
      <w:tr w:rsidR="00AE4588" w:rsidRPr="00D71771" w:rsidTr="0005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c>
          <w:tcPr>
            <w:tcW w:w="5637" w:type="dxa"/>
            <w:gridSpan w:val="2"/>
          </w:tcPr>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both"/>
              <w:rPr>
                <w:rFonts w:ascii="Times New Roman" w:hAnsi="Times New Roman" w:cs="Times New Roman"/>
                <w:u w:val="single"/>
              </w:rPr>
            </w:pPr>
            <w:r w:rsidRPr="009F6D34">
              <w:rPr>
                <w:rFonts w:ascii="Times New Roman" w:hAnsi="Times New Roman" w:cs="Times New Roman"/>
                <w:u w:val="single"/>
              </w:rPr>
              <w:t>Начальник финансово-расчетного</w:t>
            </w:r>
            <w:r w:rsidR="0005162A">
              <w:rPr>
                <w:rFonts w:ascii="Times New Roman" w:hAnsi="Times New Roman" w:cs="Times New Roman"/>
                <w:u w:val="single"/>
              </w:rPr>
              <w:t xml:space="preserve"> </w:t>
            </w:r>
            <w:r w:rsidRPr="009F6D34">
              <w:rPr>
                <w:rFonts w:ascii="Times New Roman" w:hAnsi="Times New Roman" w:cs="Times New Roman"/>
                <w:u w:val="single"/>
              </w:rPr>
              <w:t>отдела</w:t>
            </w:r>
          </w:p>
        </w:tc>
        <w:tc>
          <w:tcPr>
            <w:tcW w:w="3118" w:type="dxa"/>
            <w:gridSpan w:val="2"/>
          </w:tcPr>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___________________</w:t>
            </w:r>
          </w:p>
        </w:tc>
        <w:tc>
          <w:tcPr>
            <w:tcW w:w="3402" w:type="dxa"/>
            <w:gridSpan w:val="3"/>
          </w:tcPr>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______________________</w:t>
            </w:r>
          </w:p>
        </w:tc>
        <w:tc>
          <w:tcPr>
            <w:tcW w:w="2552" w:type="dxa"/>
          </w:tcPr>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__________________</w:t>
            </w:r>
          </w:p>
        </w:tc>
      </w:tr>
      <w:tr w:rsidR="00AE4588" w:rsidRPr="00D71771" w:rsidTr="0005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c>
          <w:tcPr>
            <w:tcW w:w="5637" w:type="dxa"/>
            <w:gridSpan w:val="2"/>
          </w:tcPr>
          <w:p w:rsidR="00AE4588" w:rsidRPr="009F6D34" w:rsidRDefault="00AE4588" w:rsidP="00054E3A">
            <w:pPr>
              <w:pStyle w:val="ConsPlusNonformat"/>
              <w:rPr>
                <w:rFonts w:ascii="Times New Roman" w:hAnsi="Times New Roman" w:cs="Times New Roman"/>
              </w:rPr>
            </w:pPr>
            <w:r w:rsidRPr="009F6D34">
              <w:rPr>
                <w:rFonts w:ascii="Times New Roman" w:hAnsi="Times New Roman" w:cs="Times New Roman"/>
              </w:rPr>
              <w:t>(должность)</w:t>
            </w:r>
          </w:p>
        </w:tc>
        <w:tc>
          <w:tcPr>
            <w:tcW w:w="3118" w:type="dxa"/>
            <w:gridSpan w:val="2"/>
          </w:tcPr>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(подпись)</w:t>
            </w:r>
          </w:p>
        </w:tc>
        <w:tc>
          <w:tcPr>
            <w:tcW w:w="3402" w:type="dxa"/>
            <w:gridSpan w:val="3"/>
          </w:tcPr>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(расшифровка подписи)</w:t>
            </w:r>
          </w:p>
        </w:tc>
        <w:tc>
          <w:tcPr>
            <w:tcW w:w="2552" w:type="dxa"/>
          </w:tcPr>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(дата)</w:t>
            </w:r>
          </w:p>
        </w:tc>
      </w:tr>
      <w:tr w:rsidR="00AE4588" w:rsidRPr="00D71771" w:rsidTr="0005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c>
          <w:tcPr>
            <w:tcW w:w="5637" w:type="dxa"/>
            <w:gridSpan w:val="2"/>
          </w:tcPr>
          <w:p w:rsidR="00AE4588" w:rsidRPr="009F6D34" w:rsidRDefault="00AE4588" w:rsidP="00054E3A">
            <w:pPr>
              <w:pStyle w:val="ConsPlusNonformat"/>
              <w:rPr>
                <w:rFonts w:ascii="Times New Roman" w:hAnsi="Times New Roman" w:cs="Times New Roman"/>
              </w:rPr>
            </w:pPr>
          </w:p>
          <w:p w:rsidR="00AE4588" w:rsidRPr="009F6D34" w:rsidRDefault="00AE4588" w:rsidP="00054E3A">
            <w:pPr>
              <w:pStyle w:val="ConsPlusNonformat"/>
              <w:rPr>
                <w:rFonts w:ascii="Times New Roman" w:hAnsi="Times New Roman" w:cs="Times New Roman"/>
                <w:u w:val="single"/>
              </w:rPr>
            </w:pPr>
            <w:r w:rsidRPr="009F6D34">
              <w:rPr>
                <w:rFonts w:ascii="Times New Roman" w:hAnsi="Times New Roman" w:cs="Times New Roman"/>
                <w:u w:val="single"/>
              </w:rPr>
              <w:t>Консультант финансово-расчетного</w:t>
            </w:r>
            <w:r w:rsidR="0005162A">
              <w:rPr>
                <w:rFonts w:ascii="Times New Roman" w:hAnsi="Times New Roman" w:cs="Times New Roman"/>
                <w:u w:val="single"/>
              </w:rPr>
              <w:t xml:space="preserve"> </w:t>
            </w:r>
            <w:r w:rsidRPr="009F6D34">
              <w:rPr>
                <w:rFonts w:ascii="Times New Roman" w:hAnsi="Times New Roman" w:cs="Times New Roman"/>
                <w:u w:val="single"/>
              </w:rPr>
              <w:t>отдела</w:t>
            </w:r>
          </w:p>
        </w:tc>
        <w:tc>
          <w:tcPr>
            <w:tcW w:w="3118" w:type="dxa"/>
            <w:gridSpan w:val="2"/>
          </w:tcPr>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___________________</w:t>
            </w:r>
          </w:p>
        </w:tc>
        <w:tc>
          <w:tcPr>
            <w:tcW w:w="3402" w:type="dxa"/>
            <w:gridSpan w:val="3"/>
          </w:tcPr>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______________________</w:t>
            </w:r>
          </w:p>
        </w:tc>
        <w:tc>
          <w:tcPr>
            <w:tcW w:w="2552" w:type="dxa"/>
          </w:tcPr>
          <w:p w:rsidR="00AE4588" w:rsidRPr="009F6D34" w:rsidRDefault="00AE4588" w:rsidP="00054E3A">
            <w:pPr>
              <w:pStyle w:val="ConsPlusNonformat"/>
              <w:jc w:val="both"/>
              <w:rPr>
                <w:rFonts w:ascii="Times New Roman" w:hAnsi="Times New Roman" w:cs="Times New Roman"/>
              </w:rPr>
            </w:pPr>
          </w:p>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__________________</w:t>
            </w:r>
          </w:p>
        </w:tc>
      </w:tr>
      <w:tr w:rsidR="00AE4588" w:rsidRPr="00D71771" w:rsidTr="0005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c>
          <w:tcPr>
            <w:tcW w:w="5637" w:type="dxa"/>
            <w:gridSpan w:val="2"/>
          </w:tcPr>
          <w:p w:rsidR="00AE4588" w:rsidRPr="009F6D34" w:rsidRDefault="00AE4588" w:rsidP="00054E3A">
            <w:pPr>
              <w:pStyle w:val="ConsPlusNonformat"/>
              <w:rPr>
                <w:rFonts w:ascii="Times New Roman" w:hAnsi="Times New Roman" w:cs="Times New Roman"/>
              </w:rPr>
            </w:pPr>
            <w:r w:rsidRPr="009F6D34">
              <w:rPr>
                <w:rFonts w:ascii="Times New Roman" w:hAnsi="Times New Roman" w:cs="Times New Roman"/>
              </w:rPr>
              <w:t>(должность)</w:t>
            </w:r>
          </w:p>
        </w:tc>
        <w:tc>
          <w:tcPr>
            <w:tcW w:w="3118" w:type="dxa"/>
            <w:gridSpan w:val="2"/>
          </w:tcPr>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(подпись)</w:t>
            </w:r>
          </w:p>
        </w:tc>
        <w:tc>
          <w:tcPr>
            <w:tcW w:w="3402" w:type="dxa"/>
            <w:gridSpan w:val="3"/>
          </w:tcPr>
          <w:p w:rsidR="00AE4588" w:rsidRPr="009F6D34" w:rsidRDefault="00AE4588" w:rsidP="00054E3A">
            <w:pPr>
              <w:pStyle w:val="ConsPlusNonformat"/>
              <w:jc w:val="center"/>
              <w:rPr>
                <w:rFonts w:ascii="Times New Roman" w:hAnsi="Times New Roman" w:cs="Times New Roman"/>
              </w:rPr>
            </w:pPr>
            <w:r w:rsidRPr="009F6D34">
              <w:rPr>
                <w:rFonts w:ascii="Times New Roman" w:hAnsi="Times New Roman" w:cs="Times New Roman"/>
              </w:rPr>
              <w:t>(расшифровка подписи)</w:t>
            </w:r>
          </w:p>
        </w:tc>
        <w:tc>
          <w:tcPr>
            <w:tcW w:w="2552" w:type="dxa"/>
          </w:tcPr>
          <w:p w:rsidR="00AE4588" w:rsidRPr="009F6D34" w:rsidRDefault="00AE4588" w:rsidP="00054E3A">
            <w:pPr>
              <w:pStyle w:val="ConsPlusNonformat"/>
              <w:tabs>
                <w:tab w:val="center" w:pos="1168"/>
                <w:tab w:val="right" w:pos="2336"/>
              </w:tabs>
              <w:rPr>
                <w:rFonts w:ascii="Times New Roman" w:hAnsi="Times New Roman" w:cs="Times New Roman"/>
              </w:rPr>
            </w:pPr>
            <w:r w:rsidRPr="009F6D34">
              <w:rPr>
                <w:rFonts w:ascii="Times New Roman" w:hAnsi="Times New Roman" w:cs="Times New Roman"/>
              </w:rPr>
              <w:tab/>
              <w:t>(дата)</w:t>
            </w:r>
            <w:r w:rsidRPr="009F6D34">
              <w:rPr>
                <w:rFonts w:ascii="Times New Roman" w:hAnsi="Times New Roman" w:cs="Times New Roman"/>
              </w:rPr>
              <w:tab/>
            </w:r>
          </w:p>
        </w:tc>
      </w:tr>
    </w:tbl>
    <w:p w:rsidR="00AE4588" w:rsidRDefault="00AE4588" w:rsidP="00304A99">
      <w:pPr>
        <w:pStyle w:val="ConsPlusNormal"/>
        <w:jc w:val="both"/>
      </w:pPr>
    </w:p>
    <w:sectPr w:rsidR="00AE4588" w:rsidSect="00304A99">
      <w:pgSz w:w="16838" w:h="11906" w:orient="landscape"/>
      <w:pgMar w:top="143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FA" w:rsidRDefault="00630EFA" w:rsidP="00B00217">
      <w:r>
        <w:separator/>
      </w:r>
    </w:p>
  </w:endnote>
  <w:endnote w:type="continuationSeparator" w:id="0">
    <w:p w:rsidR="00630EFA" w:rsidRDefault="00630EFA" w:rsidP="00B0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FA" w:rsidRDefault="00630EFA" w:rsidP="00B00217">
      <w:r>
        <w:separator/>
      </w:r>
    </w:p>
  </w:footnote>
  <w:footnote w:type="continuationSeparator" w:id="0">
    <w:p w:rsidR="00630EFA" w:rsidRDefault="00630EFA" w:rsidP="00B00217">
      <w:r>
        <w:continuationSeparator/>
      </w:r>
    </w:p>
  </w:footnote>
  <w:footnote w:id="1">
    <w:p w:rsidR="00831DAC" w:rsidRDefault="00831DAC" w:rsidP="00317BD5">
      <w:pPr>
        <w:pStyle w:val="af0"/>
        <w:ind w:firstLine="709"/>
        <w:jc w:val="both"/>
      </w:pPr>
      <w:r w:rsidRPr="004103A6">
        <w:rPr>
          <w:rStyle w:val="af2"/>
        </w:rPr>
        <w:sym w:font="Symbol" w:char="F02A"/>
      </w:r>
      <w:r w:rsidRPr="004103A6">
        <w:t xml:space="preserve">Норматив установлен на год. Выдача производится взамен </w:t>
      </w:r>
      <w:r>
        <w:t xml:space="preserve">морально </w:t>
      </w:r>
      <w:r w:rsidRPr="004103A6">
        <w:t xml:space="preserve">устаревшего </w:t>
      </w:r>
      <w:r>
        <w:t>и физически изношенного</w:t>
      </w:r>
      <w:r w:rsidRPr="004103A6">
        <w:t>, сломанного, не пригодного к дальнейшему использованию носителя информации.</w:t>
      </w:r>
    </w:p>
  </w:footnote>
  <w:footnote w:id="2">
    <w:p w:rsidR="00831DAC" w:rsidRPr="00B41661" w:rsidRDefault="00831DAC" w:rsidP="00317BD5">
      <w:pPr>
        <w:ind w:firstLine="709"/>
        <w:jc w:val="both"/>
      </w:pPr>
      <w:r w:rsidRPr="008969BB">
        <w:rPr>
          <w:rStyle w:val="af2"/>
        </w:rPr>
        <w:sym w:font="Symbol" w:char="F02A"/>
      </w:r>
      <w:r w:rsidRPr="00B41661">
        <w:t>Норматив установлен на год. Выдача производится взамен использованного, сломанного, не пригодного к дальнейшему использованию картриджа.</w:t>
      </w:r>
    </w:p>
    <w:p w:rsidR="00831DAC" w:rsidRDefault="00831DAC" w:rsidP="00317BD5">
      <w:pPr>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AC" w:rsidRDefault="00831DAC" w:rsidP="00C11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1DAC" w:rsidRDefault="00831D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AC" w:rsidRDefault="00831DAC" w:rsidP="00C11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79</w:t>
    </w:r>
    <w:r>
      <w:rPr>
        <w:rStyle w:val="aa"/>
      </w:rPr>
      <w:fldChar w:fldCharType="end"/>
    </w:r>
  </w:p>
  <w:p w:rsidR="00831DAC" w:rsidRDefault="00831DAC" w:rsidP="005A5F24">
    <w:pPr>
      <w:pStyle w:val="a6"/>
    </w:pPr>
  </w:p>
  <w:p w:rsidR="00831DAC" w:rsidRDefault="00831D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AC" w:rsidRDefault="00831DAC" w:rsidP="00AE390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8542D">
      <w:rPr>
        <w:rStyle w:val="aa"/>
        <w:noProof/>
      </w:rPr>
      <w:t>139</w:t>
    </w:r>
    <w:r>
      <w:rPr>
        <w:rStyle w:val="aa"/>
      </w:rPr>
      <w:fldChar w:fldCharType="end"/>
    </w:r>
  </w:p>
  <w:p w:rsidR="00831DAC" w:rsidRDefault="00831DAC" w:rsidP="005A5F24">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AC" w:rsidRDefault="00831DAC">
    <w:pPr>
      <w:pStyle w:val="a6"/>
      <w:jc w:val="center"/>
    </w:pPr>
    <w:r>
      <w:fldChar w:fldCharType="begin"/>
    </w:r>
    <w:r>
      <w:instrText>PAGE   \* MERGEFORMAT</w:instrText>
    </w:r>
    <w:r>
      <w:fldChar w:fldCharType="separate"/>
    </w:r>
    <w:r>
      <w:rPr>
        <w:noProof/>
      </w:rPr>
      <w:t>168</w:t>
    </w:r>
    <w:r>
      <w:rPr>
        <w:noProof/>
      </w:rPr>
      <w:fldChar w:fldCharType="end"/>
    </w:r>
  </w:p>
  <w:p w:rsidR="00831DAC" w:rsidRDefault="00831DA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AC" w:rsidRDefault="00831DAC">
    <w:pPr>
      <w:pStyle w:val="a6"/>
      <w:jc w:val="center"/>
    </w:pPr>
    <w:r>
      <w:fldChar w:fldCharType="begin"/>
    </w:r>
    <w:r>
      <w:instrText>PAGE   \* MERGEFORMAT</w:instrText>
    </w:r>
    <w:r>
      <w:fldChar w:fldCharType="separate"/>
    </w:r>
    <w:r>
      <w:rPr>
        <w:noProof/>
      </w:rPr>
      <w:t>176</w:t>
    </w:r>
    <w:r>
      <w:rPr>
        <w:noProof/>
      </w:rPr>
      <w:fldChar w:fldCharType="end"/>
    </w:r>
  </w:p>
  <w:p w:rsidR="00831DAC" w:rsidRDefault="00831D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61F"/>
    <w:multiLevelType w:val="multilevel"/>
    <w:tmpl w:val="9B127C70"/>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0E01BB5"/>
    <w:multiLevelType w:val="hybridMultilevel"/>
    <w:tmpl w:val="19DE9824"/>
    <w:lvl w:ilvl="0" w:tplc="04C2E520">
      <w:start w:val="1"/>
      <w:numFmt w:val="decimal"/>
      <w:lvlText w:val="%1"/>
      <w:lvlJc w:val="left"/>
      <w:pPr>
        <w:ind w:left="900" w:hanging="360"/>
      </w:pPr>
      <w:rPr>
        <w:rFonts w:ascii="Times New Roman" w:eastAsia="Times New Roman" w:hAnsi="Times New Roman" w:cs="Arial"/>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43E15F1"/>
    <w:multiLevelType w:val="hybridMultilevel"/>
    <w:tmpl w:val="AFC48340"/>
    <w:lvl w:ilvl="0" w:tplc="A71C88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1AA5BE4"/>
    <w:multiLevelType w:val="hybridMultilevel"/>
    <w:tmpl w:val="F746C78A"/>
    <w:lvl w:ilvl="0" w:tplc="5CA6B4B4">
      <w:start w:val="10"/>
      <w:numFmt w:val="decimal"/>
      <w:lvlText w:val="%1)"/>
      <w:lvlJc w:val="left"/>
      <w:pPr>
        <w:ind w:left="1092" w:hanging="384"/>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2951F83"/>
    <w:multiLevelType w:val="hybridMultilevel"/>
    <w:tmpl w:val="07C09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4669E3"/>
    <w:multiLevelType w:val="hybridMultilevel"/>
    <w:tmpl w:val="8C88DED2"/>
    <w:lvl w:ilvl="0" w:tplc="04190011">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858444E"/>
    <w:multiLevelType w:val="hybridMultilevel"/>
    <w:tmpl w:val="AC40BFB2"/>
    <w:lvl w:ilvl="0" w:tplc="A70CF8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ED92A10"/>
    <w:multiLevelType w:val="hybridMultilevel"/>
    <w:tmpl w:val="A950D832"/>
    <w:lvl w:ilvl="0" w:tplc="7B724CE8">
      <w:start w:val="1"/>
      <w:numFmt w:val="decimal"/>
      <w:lvlText w:val="%1)"/>
      <w:lvlJc w:val="left"/>
      <w:pPr>
        <w:ind w:left="91"/>
      </w:pPr>
      <w:rPr>
        <w:rFonts w:ascii="Times New Roman CYR" w:eastAsia="Times New Roman" w:hAnsi="Times New Roman CYR" w:cs="Times New Roman CYR"/>
        <w:b w:val="0"/>
        <w:i w:val="0"/>
        <w:strike w:val="0"/>
        <w:dstrike w:val="0"/>
        <w:color w:val="000000"/>
        <w:sz w:val="28"/>
        <w:szCs w:val="28"/>
        <w:u w:val="none" w:color="000000"/>
        <w:vertAlign w:val="baseline"/>
      </w:rPr>
    </w:lvl>
    <w:lvl w:ilvl="1" w:tplc="98A44A94">
      <w:start w:val="1"/>
      <w:numFmt w:val="bullet"/>
      <w:lvlText w:val="o"/>
      <w:lvlJc w:val="left"/>
      <w:pPr>
        <w:ind w:left="1844"/>
      </w:pPr>
      <w:rPr>
        <w:rFonts w:ascii="Times New Roman" w:eastAsia="Times New Roman" w:hAnsi="Times New Roman"/>
        <w:b w:val="0"/>
        <w:i w:val="0"/>
        <w:strike w:val="0"/>
        <w:dstrike w:val="0"/>
        <w:color w:val="000000"/>
        <w:sz w:val="34"/>
        <w:u w:val="none" w:color="000000"/>
        <w:vertAlign w:val="baseline"/>
      </w:rPr>
    </w:lvl>
    <w:lvl w:ilvl="2" w:tplc="7EDAEFAE">
      <w:start w:val="1"/>
      <w:numFmt w:val="bullet"/>
      <w:lvlText w:val="▪"/>
      <w:lvlJc w:val="left"/>
      <w:pPr>
        <w:ind w:left="2564"/>
      </w:pPr>
      <w:rPr>
        <w:rFonts w:ascii="Times New Roman" w:eastAsia="Times New Roman" w:hAnsi="Times New Roman"/>
        <w:b w:val="0"/>
        <w:i w:val="0"/>
        <w:strike w:val="0"/>
        <w:dstrike w:val="0"/>
        <w:color w:val="000000"/>
        <w:sz w:val="34"/>
        <w:u w:val="none" w:color="000000"/>
        <w:vertAlign w:val="baseline"/>
      </w:rPr>
    </w:lvl>
    <w:lvl w:ilvl="3" w:tplc="951CE352">
      <w:start w:val="1"/>
      <w:numFmt w:val="bullet"/>
      <w:lvlText w:val="•"/>
      <w:lvlJc w:val="left"/>
      <w:pPr>
        <w:ind w:left="3284"/>
      </w:pPr>
      <w:rPr>
        <w:rFonts w:ascii="Times New Roman" w:eastAsia="Times New Roman" w:hAnsi="Times New Roman"/>
        <w:b w:val="0"/>
        <w:i w:val="0"/>
        <w:strike w:val="0"/>
        <w:dstrike w:val="0"/>
        <w:color w:val="000000"/>
        <w:sz w:val="34"/>
        <w:u w:val="none" w:color="000000"/>
        <w:vertAlign w:val="baseline"/>
      </w:rPr>
    </w:lvl>
    <w:lvl w:ilvl="4" w:tplc="4372BAF6">
      <w:start w:val="1"/>
      <w:numFmt w:val="bullet"/>
      <w:lvlText w:val="o"/>
      <w:lvlJc w:val="left"/>
      <w:pPr>
        <w:ind w:left="4004"/>
      </w:pPr>
      <w:rPr>
        <w:rFonts w:ascii="Times New Roman" w:eastAsia="Times New Roman" w:hAnsi="Times New Roman"/>
        <w:b w:val="0"/>
        <w:i w:val="0"/>
        <w:strike w:val="0"/>
        <w:dstrike w:val="0"/>
        <w:color w:val="000000"/>
        <w:sz w:val="34"/>
        <w:u w:val="none" w:color="000000"/>
        <w:vertAlign w:val="baseline"/>
      </w:rPr>
    </w:lvl>
    <w:lvl w:ilvl="5" w:tplc="EB42E4BE">
      <w:start w:val="1"/>
      <w:numFmt w:val="bullet"/>
      <w:lvlText w:val="▪"/>
      <w:lvlJc w:val="left"/>
      <w:pPr>
        <w:ind w:left="4724"/>
      </w:pPr>
      <w:rPr>
        <w:rFonts w:ascii="Times New Roman" w:eastAsia="Times New Roman" w:hAnsi="Times New Roman"/>
        <w:b w:val="0"/>
        <w:i w:val="0"/>
        <w:strike w:val="0"/>
        <w:dstrike w:val="0"/>
        <w:color w:val="000000"/>
        <w:sz w:val="34"/>
        <w:u w:val="none" w:color="000000"/>
        <w:vertAlign w:val="baseline"/>
      </w:rPr>
    </w:lvl>
    <w:lvl w:ilvl="6" w:tplc="F62A6C08">
      <w:start w:val="1"/>
      <w:numFmt w:val="bullet"/>
      <w:lvlText w:val="•"/>
      <w:lvlJc w:val="left"/>
      <w:pPr>
        <w:ind w:left="5444"/>
      </w:pPr>
      <w:rPr>
        <w:rFonts w:ascii="Times New Roman" w:eastAsia="Times New Roman" w:hAnsi="Times New Roman"/>
        <w:b w:val="0"/>
        <w:i w:val="0"/>
        <w:strike w:val="0"/>
        <w:dstrike w:val="0"/>
        <w:color w:val="000000"/>
        <w:sz w:val="34"/>
        <w:u w:val="none" w:color="000000"/>
        <w:vertAlign w:val="baseline"/>
      </w:rPr>
    </w:lvl>
    <w:lvl w:ilvl="7" w:tplc="11C2A710">
      <w:start w:val="1"/>
      <w:numFmt w:val="bullet"/>
      <w:lvlText w:val="o"/>
      <w:lvlJc w:val="left"/>
      <w:pPr>
        <w:ind w:left="6164"/>
      </w:pPr>
      <w:rPr>
        <w:rFonts w:ascii="Times New Roman" w:eastAsia="Times New Roman" w:hAnsi="Times New Roman"/>
        <w:b w:val="0"/>
        <w:i w:val="0"/>
        <w:strike w:val="0"/>
        <w:dstrike w:val="0"/>
        <w:color w:val="000000"/>
        <w:sz w:val="34"/>
        <w:u w:val="none" w:color="000000"/>
        <w:vertAlign w:val="baseline"/>
      </w:rPr>
    </w:lvl>
    <w:lvl w:ilvl="8" w:tplc="8B8E6EF2">
      <w:start w:val="1"/>
      <w:numFmt w:val="bullet"/>
      <w:lvlText w:val="▪"/>
      <w:lvlJc w:val="left"/>
      <w:pPr>
        <w:ind w:left="6884"/>
      </w:pPr>
      <w:rPr>
        <w:rFonts w:ascii="Times New Roman" w:eastAsia="Times New Roman" w:hAnsi="Times New Roman"/>
        <w:b w:val="0"/>
        <w:i w:val="0"/>
        <w:strike w:val="0"/>
        <w:dstrike w:val="0"/>
        <w:color w:val="000000"/>
        <w:sz w:val="34"/>
        <w:u w:val="none" w:color="000000"/>
        <w:vertAlign w:val="baseline"/>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D4"/>
    <w:rsid w:val="00002E9C"/>
    <w:rsid w:val="000069F5"/>
    <w:rsid w:val="000114C3"/>
    <w:rsid w:val="00013368"/>
    <w:rsid w:val="000144ED"/>
    <w:rsid w:val="00017DB2"/>
    <w:rsid w:val="00020340"/>
    <w:rsid w:val="000226E0"/>
    <w:rsid w:val="00026396"/>
    <w:rsid w:val="00045005"/>
    <w:rsid w:val="0004576C"/>
    <w:rsid w:val="0004634F"/>
    <w:rsid w:val="0005162A"/>
    <w:rsid w:val="00051D2F"/>
    <w:rsid w:val="00054E3A"/>
    <w:rsid w:val="00062AC0"/>
    <w:rsid w:val="000645D2"/>
    <w:rsid w:val="000667C9"/>
    <w:rsid w:val="000717FB"/>
    <w:rsid w:val="0007717E"/>
    <w:rsid w:val="00081F35"/>
    <w:rsid w:val="000874F3"/>
    <w:rsid w:val="0009228B"/>
    <w:rsid w:val="00094E16"/>
    <w:rsid w:val="00095AF7"/>
    <w:rsid w:val="000A0A87"/>
    <w:rsid w:val="000A1D49"/>
    <w:rsid w:val="000A53ED"/>
    <w:rsid w:val="000B2E25"/>
    <w:rsid w:val="000B7144"/>
    <w:rsid w:val="000C34E5"/>
    <w:rsid w:val="000C3A91"/>
    <w:rsid w:val="000C49AF"/>
    <w:rsid w:val="000C6D42"/>
    <w:rsid w:val="000D075B"/>
    <w:rsid w:val="000D1075"/>
    <w:rsid w:val="000D25DE"/>
    <w:rsid w:val="000D36F6"/>
    <w:rsid w:val="000D587C"/>
    <w:rsid w:val="000E7C5F"/>
    <w:rsid w:val="000F0B79"/>
    <w:rsid w:val="001013EF"/>
    <w:rsid w:val="00105346"/>
    <w:rsid w:val="00106E27"/>
    <w:rsid w:val="00110F24"/>
    <w:rsid w:val="001115C5"/>
    <w:rsid w:val="001130CD"/>
    <w:rsid w:val="001159D4"/>
    <w:rsid w:val="001308B4"/>
    <w:rsid w:val="00130EA9"/>
    <w:rsid w:val="00134D65"/>
    <w:rsid w:val="00135058"/>
    <w:rsid w:val="00137726"/>
    <w:rsid w:val="0014597B"/>
    <w:rsid w:val="00150DE0"/>
    <w:rsid w:val="001545F9"/>
    <w:rsid w:val="001558BF"/>
    <w:rsid w:val="00162F2E"/>
    <w:rsid w:val="0016404F"/>
    <w:rsid w:val="00166447"/>
    <w:rsid w:val="0016678D"/>
    <w:rsid w:val="001676BC"/>
    <w:rsid w:val="00174001"/>
    <w:rsid w:val="0018542D"/>
    <w:rsid w:val="0019346F"/>
    <w:rsid w:val="001A02A1"/>
    <w:rsid w:val="001A3AF3"/>
    <w:rsid w:val="001A5EE6"/>
    <w:rsid w:val="001C2443"/>
    <w:rsid w:val="001D18BF"/>
    <w:rsid w:val="001D2973"/>
    <w:rsid w:val="001E37BE"/>
    <w:rsid w:val="001E6628"/>
    <w:rsid w:val="001F18ED"/>
    <w:rsid w:val="002025A1"/>
    <w:rsid w:val="002027AD"/>
    <w:rsid w:val="002147DA"/>
    <w:rsid w:val="00215639"/>
    <w:rsid w:val="0022100B"/>
    <w:rsid w:val="0022465F"/>
    <w:rsid w:val="00224E94"/>
    <w:rsid w:val="00225DE5"/>
    <w:rsid w:val="0023102E"/>
    <w:rsid w:val="00231258"/>
    <w:rsid w:val="002360DA"/>
    <w:rsid w:val="00237095"/>
    <w:rsid w:val="00240607"/>
    <w:rsid w:val="00246E81"/>
    <w:rsid w:val="0025443D"/>
    <w:rsid w:val="00255836"/>
    <w:rsid w:val="0026052B"/>
    <w:rsid w:val="0026382C"/>
    <w:rsid w:val="002645E3"/>
    <w:rsid w:val="00264613"/>
    <w:rsid w:val="00264EB1"/>
    <w:rsid w:val="0027265F"/>
    <w:rsid w:val="0027641B"/>
    <w:rsid w:val="00287C2F"/>
    <w:rsid w:val="0029096E"/>
    <w:rsid w:val="00290BBC"/>
    <w:rsid w:val="00291945"/>
    <w:rsid w:val="002948A1"/>
    <w:rsid w:val="002A53BE"/>
    <w:rsid w:val="002A62C3"/>
    <w:rsid w:val="002A7AE0"/>
    <w:rsid w:val="002B5EAA"/>
    <w:rsid w:val="002C5848"/>
    <w:rsid w:val="002D079E"/>
    <w:rsid w:val="002D2933"/>
    <w:rsid w:val="002D3C42"/>
    <w:rsid w:val="002D7834"/>
    <w:rsid w:val="002E221F"/>
    <w:rsid w:val="002E302E"/>
    <w:rsid w:val="002E54AE"/>
    <w:rsid w:val="002F5E90"/>
    <w:rsid w:val="00304A99"/>
    <w:rsid w:val="00304D04"/>
    <w:rsid w:val="0031298B"/>
    <w:rsid w:val="00315CFB"/>
    <w:rsid w:val="0031650C"/>
    <w:rsid w:val="00317221"/>
    <w:rsid w:val="00317BD5"/>
    <w:rsid w:val="00320FA3"/>
    <w:rsid w:val="00331255"/>
    <w:rsid w:val="00347AEA"/>
    <w:rsid w:val="00351E12"/>
    <w:rsid w:val="00354B40"/>
    <w:rsid w:val="00354EE4"/>
    <w:rsid w:val="003618FA"/>
    <w:rsid w:val="003874BE"/>
    <w:rsid w:val="0039073B"/>
    <w:rsid w:val="00391861"/>
    <w:rsid w:val="003A4023"/>
    <w:rsid w:val="003B2047"/>
    <w:rsid w:val="003C00AD"/>
    <w:rsid w:val="003C32B7"/>
    <w:rsid w:val="003C3ACE"/>
    <w:rsid w:val="003C5D53"/>
    <w:rsid w:val="003C66F2"/>
    <w:rsid w:val="003D02DD"/>
    <w:rsid w:val="003E2ED7"/>
    <w:rsid w:val="003E7288"/>
    <w:rsid w:val="00400DA9"/>
    <w:rsid w:val="0040123E"/>
    <w:rsid w:val="00403C26"/>
    <w:rsid w:val="00403DBD"/>
    <w:rsid w:val="004069BF"/>
    <w:rsid w:val="00406FC5"/>
    <w:rsid w:val="004103A6"/>
    <w:rsid w:val="004108DC"/>
    <w:rsid w:val="00411487"/>
    <w:rsid w:val="004141BB"/>
    <w:rsid w:val="004345E2"/>
    <w:rsid w:val="0044134C"/>
    <w:rsid w:val="0044419C"/>
    <w:rsid w:val="004500FB"/>
    <w:rsid w:val="004569CB"/>
    <w:rsid w:val="004638D4"/>
    <w:rsid w:val="00466407"/>
    <w:rsid w:val="00471791"/>
    <w:rsid w:val="0047445F"/>
    <w:rsid w:val="00476897"/>
    <w:rsid w:val="00485B3E"/>
    <w:rsid w:val="00490062"/>
    <w:rsid w:val="00492C26"/>
    <w:rsid w:val="0049450A"/>
    <w:rsid w:val="004964DC"/>
    <w:rsid w:val="00497F85"/>
    <w:rsid w:val="004A5E54"/>
    <w:rsid w:val="004A6714"/>
    <w:rsid w:val="004B2DE7"/>
    <w:rsid w:val="004B4084"/>
    <w:rsid w:val="004C3E78"/>
    <w:rsid w:val="004D1166"/>
    <w:rsid w:val="004E36C1"/>
    <w:rsid w:val="004E50F2"/>
    <w:rsid w:val="004E520B"/>
    <w:rsid w:val="004E7B79"/>
    <w:rsid w:val="005045D4"/>
    <w:rsid w:val="00513C10"/>
    <w:rsid w:val="00517936"/>
    <w:rsid w:val="005200A3"/>
    <w:rsid w:val="00525D13"/>
    <w:rsid w:val="00531E8D"/>
    <w:rsid w:val="00547D48"/>
    <w:rsid w:val="005530ED"/>
    <w:rsid w:val="0055650D"/>
    <w:rsid w:val="00562A9F"/>
    <w:rsid w:val="005632DB"/>
    <w:rsid w:val="00563811"/>
    <w:rsid w:val="00564654"/>
    <w:rsid w:val="00565095"/>
    <w:rsid w:val="00565D3B"/>
    <w:rsid w:val="00566819"/>
    <w:rsid w:val="005675EE"/>
    <w:rsid w:val="005727A5"/>
    <w:rsid w:val="0057450E"/>
    <w:rsid w:val="00584D8A"/>
    <w:rsid w:val="00593102"/>
    <w:rsid w:val="005A5F24"/>
    <w:rsid w:val="005B2A88"/>
    <w:rsid w:val="005B2C40"/>
    <w:rsid w:val="005B2CBF"/>
    <w:rsid w:val="005D7140"/>
    <w:rsid w:val="005E35FA"/>
    <w:rsid w:val="005F01C0"/>
    <w:rsid w:val="005F1989"/>
    <w:rsid w:val="005F295C"/>
    <w:rsid w:val="00601AE3"/>
    <w:rsid w:val="00604A99"/>
    <w:rsid w:val="00606A3E"/>
    <w:rsid w:val="00606E9B"/>
    <w:rsid w:val="006177D6"/>
    <w:rsid w:val="00622DE5"/>
    <w:rsid w:val="00625124"/>
    <w:rsid w:val="0062788A"/>
    <w:rsid w:val="00630982"/>
    <w:rsid w:val="00630EFA"/>
    <w:rsid w:val="00631248"/>
    <w:rsid w:val="006433FC"/>
    <w:rsid w:val="00645179"/>
    <w:rsid w:val="00651CE7"/>
    <w:rsid w:val="00651DD5"/>
    <w:rsid w:val="00652A3D"/>
    <w:rsid w:val="00662A17"/>
    <w:rsid w:val="00663590"/>
    <w:rsid w:val="00664CAE"/>
    <w:rsid w:val="00671576"/>
    <w:rsid w:val="00672BEB"/>
    <w:rsid w:val="006754DE"/>
    <w:rsid w:val="00676925"/>
    <w:rsid w:val="00683383"/>
    <w:rsid w:val="00684008"/>
    <w:rsid w:val="006968D7"/>
    <w:rsid w:val="006A2207"/>
    <w:rsid w:val="006A5045"/>
    <w:rsid w:val="006A5F02"/>
    <w:rsid w:val="006A7A34"/>
    <w:rsid w:val="006B1B7F"/>
    <w:rsid w:val="006B5BBB"/>
    <w:rsid w:val="006C02F4"/>
    <w:rsid w:val="006C3116"/>
    <w:rsid w:val="006C5575"/>
    <w:rsid w:val="006C65B3"/>
    <w:rsid w:val="006D0C2D"/>
    <w:rsid w:val="00707ED7"/>
    <w:rsid w:val="00715F3D"/>
    <w:rsid w:val="00722A9E"/>
    <w:rsid w:val="007329E5"/>
    <w:rsid w:val="00734EEF"/>
    <w:rsid w:val="007355D8"/>
    <w:rsid w:val="00737AD7"/>
    <w:rsid w:val="00737DF4"/>
    <w:rsid w:val="00742003"/>
    <w:rsid w:val="00745130"/>
    <w:rsid w:val="0074750E"/>
    <w:rsid w:val="00752B74"/>
    <w:rsid w:val="007536B6"/>
    <w:rsid w:val="0075701A"/>
    <w:rsid w:val="007609CE"/>
    <w:rsid w:val="0076159E"/>
    <w:rsid w:val="00766FA1"/>
    <w:rsid w:val="00770DEF"/>
    <w:rsid w:val="007713EB"/>
    <w:rsid w:val="00773B15"/>
    <w:rsid w:val="007743D4"/>
    <w:rsid w:val="00776E8F"/>
    <w:rsid w:val="00793F2C"/>
    <w:rsid w:val="007A18DE"/>
    <w:rsid w:val="007B44CD"/>
    <w:rsid w:val="007C200E"/>
    <w:rsid w:val="007D6E03"/>
    <w:rsid w:val="007E27BE"/>
    <w:rsid w:val="007F53BE"/>
    <w:rsid w:val="007F741E"/>
    <w:rsid w:val="00800085"/>
    <w:rsid w:val="00806ABD"/>
    <w:rsid w:val="00812D3E"/>
    <w:rsid w:val="008138A7"/>
    <w:rsid w:val="008155A2"/>
    <w:rsid w:val="008169F3"/>
    <w:rsid w:val="00823368"/>
    <w:rsid w:val="0082686A"/>
    <w:rsid w:val="00831DAC"/>
    <w:rsid w:val="00846218"/>
    <w:rsid w:val="008465B3"/>
    <w:rsid w:val="00847507"/>
    <w:rsid w:val="008648D6"/>
    <w:rsid w:val="00865F18"/>
    <w:rsid w:val="00866129"/>
    <w:rsid w:val="00867AEB"/>
    <w:rsid w:val="00871AC4"/>
    <w:rsid w:val="00874993"/>
    <w:rsid w:val="0088478B"/>
    <w:rsid w:val="00891F6B"/>
    <w:rsid w:val="00896507"/>
    <w:rsid w:val="008969BB"/>
    <w:rsid w:val="008A1478"/>
    <w:rsid w:val="008A2E60"/>
    <w:rsid w:val="008A47FF"/>
    <w:rsid w:val="008A681A"/>
    <w:rsid w:val="008B1BE7"/>
    <w:rsid w:val="008B51D6"/>
    <w:rsid w:val="008B6218"/>
    <w:rsid w:val="008E2021"/>
    <w:rsid w:val="008E3A98"/>
    <w:rsid w:val="008E6AEE"/>
    <w:rsid w:val="008F0085"/>
    <w:rsid w:val="008F670F"/>
    <w:rsid w:val="00905275"/>
    <w:rsid w:val="00914F44"/>
    <w:rsid w:val="00926866"/>
    <w:rsid w:val="00926BB4"/>
    <w:rsid w:val="009317F3"/>
    <w:rsid w:val="0093302D"/>
    <w:rsid w:val="00933B83"/>
    <w:rsid w:val="0094032C"/>
    <w:rsid w:val="009404C1"/>
    <w:rsid w:val="0094301D"/>
    <w:rsid w:val="00945EFF"/>
    <w:rsid w:val="00952782"/>
    <w:rsid w:val="0095420E"/>
    <w:rsid w:val="00954BC6"/>
    <w:rsid w:val="0097434B"/>
    <w:rsid w:val="00974B64"/>
    <w:rsid w:val="009800A5"/>
    <w:rsid w:val="009805DF"/>
    <w:rsid w:val="00995A6E"/>
    <w:rsid w:val="009A11A1"/>
    <w:rsid w:val="009A4583"/>
    <w:rsid w:val="009A47F9"/>
    <w:rsid w:val="009A6859"/>
    <w:rsid w:val="009A6FF7"/>
    <w:rsid w:val="009B0779"/>
    <w:rsid w:val="009B3AD0"/>
    <w:rsid w:val="009B6617"/>
    <w:rsid w:val="009B71A7"/>
    <w:rsid w:val="009C0407"/>
    <w:rsid w:val="009C4D7E"/>
    <w:rsid w:val="009D36D2"/>
    <w:rsid w:val="009D3892"/>
    <w:rsid w:val="009D4015"/>
    <w:rsid w:val="009D49EC"/>
    <w:rsid w:val="009D60E4"/>
    <w:rsid w:val="009E1890"/>
    <w:rsid w:val="009F2B32"/>
    <w:rsid w:val="009F3EBB"/>
    <w:rsid w:val="009F64C3"/>
    <w:rsid w:val="009F6D34"/>
    <w:rsid w:val="00A004CA"/>
    <w:rsid w:val="00A0480A"/>
    <w:rsid w:val="00A20F49"/>
    <w:rsid w:val="00A27F68"/>
    <w:rsid w:val="00A37470"/>
    <w:rsid w:val="00A41954"/>
    <w:rsid w:val="00A42318"/>
    <w:rsid w:val="00A43603"/>
    <w:rsid w:val="00A474EA"/>
    <w:rsid w:val="00A53D70"/>
    <w:rsid w:val="00A56A47"/>
    <w:rsid w:val="00A57207"/>
    <w:rsid w:val="00A61CA8"/>
    <w:rsid w:val="00A63645"/>
    <w:rsid w:val="00A63E9A"/>
    <w:rsid w:val="00A64E00"/>
    <w:rsid w:val="00A64FE6"/>
    <w:rsid w:val="00A729F4"/>
    <w:rsid w:val="00A738FB"/>
    <w:rsid w:val="00A77355"/>
    <w:rsid w:val="00A77A34"/>
    <w:rsid w:val="00A8204F"/>
    <w:rsid w:val="00A903C7"/>
    <w:rsid w:val="00A926F3"/>
    <w:rsid w:val="00A959B9"/>
    <w:rsid w:val="00AB1A6F"/>
    <w:rsid w:val="00AB642C"/>
    <w:rsid w:val="00AB6D4F"/>
    <w:rsid w:val="00AC4F6D"/>
    <w:rsid w:val="00AE05E3"/>
    <w:rsid w:val="00AE3902"/>
    <w:rsid w:val="00AE422E"/>
    <w:rsid w:val="00AE4588"/>
    <w:rsid w:val="00AE482A"/>
    <w:rsid w:val="00AE7E1B"/>
    <w:rsid w:val="00AF1B4E"/>
    <w:rsid w:val="00AF38FA"/>
    <w:rsid w:val="00B00217"/>
    <w:rsid w:val="00B025DB"/>
    <w:rsid w:val="00B03131"/>
    <w:rsid w:val="00B06E72"/>
    <w:rsid w:val="00B119AA"/>
    <w:rsid w:val="00B173B0"/>
    <w:rsid w:val="00B17AA2"/>
    <w:rsid w:val="00B33D0D"/>
    <w:rsid w:val="00B34F1A"/>
    <w:rsid w:val="00B353B3"/>
    <w:rsid w:val="00B36F89"/>
    <w:rsid w:val="00B41661"/>
    <w:rsid w:val="00B4188A"/>
    <w:rsid w:val="00B55C20"/>
    <w:rsid w:val="00B57296"/>
    <w:rsid w:val="00B57DCA"/>
    <w:rsid w:val="00B57FFB"/>
    <w:rsid w:val="00B632C6"/>
    <w:rsid w:val="00B662E3"/>
    <w:rsid w:val="00B7255F"/>
    <w:rsid w:val="00B728FD"/>
    <w:rsid w:val="00B745E5"/>
    <w:rsid w:val="00B809D3"/>
    <w:rsid w:val="00B847C8"/>
    <w:rsid w:val="00B93AFC"/>
    <w:rsid w:val="00B93E55"/>
    <w:rsid w:val="00BA5D6B"/>
    <w:rsid w:val="00BA5EF3"/>
    <w:rsid w:val="00BA66F3"/>
    <w:rsid w:val="00BA6918"/>
    <w:rsid w:val="00BB00B8"/>
    <w:rsid w:val="00BB0CE8"/>
    <w:rsid w:val="00BB1D54"/>
    <w:rsid w:val="00BB3DAC"/>
    <w:rsid w:val="00BB45B4"/>
    <w:rsid w:val="00BB53D7"/>
    <w:rsid w:val="00BB59DD"/>
    <w:rsid w:val="00BD2BA5"/>
    <w:rsid w:val="00BD2E0C"/>
    <w:rsid w:val="00BE62E9"/>
    <w:rsid w:val="00BE76CF"/>
    <w:rsid w:val="00BF7EB3"/>
    <w:rsid w:val="00C00BF4"/>
    <w:rsid w:val="00C07B1A"/>
    <w:rsid w:val="00C107C2"/>
    <w:rsid w:val="00C11C34"/>
    <w:rsid w:val="00C152E4"/>
    <w:rsid w:val="00C21C59"/>
    <w:rsid w:val="00C30BB2"/>
    <w:rsid w:val="00C447B9"/>
    <w:rsid w:val="00C50ADB"/>
    <w:rsid w:val="00C5485D"/>
    <w:rsid w:val="00C620DC"/>
    <w:rsid w:val="00C65393"/>
    <w:rsid w:val="00C65AD1"/>
    <w:rsid w:val="00C7057C"/>
    <w:rsid w:val="00C85496"/>
    <w:rsid w:val="00C872B6"/>
    <w:rsid w:val="00C943F6"/>
    <w:rsid w:val="00C94B33"/>
    <w:rsid w:val="00C97C4D"/>
    <w:rsid w:val="00CA5ACA"/>
    <w:rsid w:val="00CA6602"/>
    <w:rsid w:val="00CC064B"/>
    <w:rsid w:val="00CC0AAD"/>
    <w:rsid w:val="00CC27B9"/>
    <w:rsid w:val="00CC54FE"/>
    <w:rsid w:val="00CC58DC"/>
    <w:rsid w:val="00CD279E"/>
    <w:rsid w:val="00CE403B"/>
    <w:rsid w:val="00D177A6"/>
    <w:rsid w:val="00D23F1D"/>
    <w:rsid w:val="00D26EDA"/>
    <w:rsid w:val="00D27063"/>
    <w:rsid w:val="00D27A4F"/>
    <w:rsid w:val="00D36394"/>
    <w:rsid w:val="00D433BB"/>
    <w:rsid w:val="00D45505"/>
    <w:rsid w:val="00D530FE"/>
    <w:rsid w:val="00D54C7A"/>
    <w:rsid w:val="00D55EA2"/>
    <w:rsid w:val="00D57048"/>
    <w:rsid w:val="00D65E99"/>
    <w:rsid w:val="00D70938"/>
    <w:rsid w:val="00D71771"/>
    <w:rsid w:val="00D74AAD"/>
    <w:rsid w:val="00D750D0"/>
    <w:rsid w:val="00D81E21"/>
    <w:rsid w:val="00D84162"/>
    <w:rsid w:val="00D91E70"/>
    <w:rsid w:val="00D9733F"/>
    <w:rsid w:val="00DA024A"/>
    <w:rsid w:val="00DA1602"/>
    <w:rsid w:val="00DA33CA"/>
    <w:rsid w:val="00DB5861"/>
    <w:rsid w:val="00DB6A8B"/>
    <w:rsid w:val="00DC527C"/>
    <w:rsid w:val="00DC6F0B"/>
    <w:rsid w:val="00DC7D12"/>
    <w:rsid w:val="00DD008B"/>
    <w:rsid w:val="00DE460F"/>
    <w:rsid w:val="00DE7931"/>
    <w:rsid w:val="00DF7C3B"/>
    <w:rsid w:val="00E05FDC"/>
    <w:rsid w:val="00E07E3E"/>
    <w:rsid w:val="00E1568F"/>
    <w:rsid w:val="00E15F18"/>
    <w:rsid w:val="00E1753C"/>
    <w:rsid w:val="00E21F92"/>
    <w:rsid w:val="00E22E8B"/>
    <w:rsid w:val="00E32D95"/>
    <w:rsid w:val="00E33453"/>
    <w:rsid w:val="00E55B90"/>
    <w:rsid w:val="00E5624B"/>
    <w:rsid w:val="00E56479"/>
    <w:rsid w:val="00E568FA"/>
    <w:rsid w:val="00E57E92"/>
    <w:rsid w:val="00E66720"/>
    <w:rsid w:val="00E73C65"/>
    <w:rsid w:val="00E800D3"/>
    <w:rsid w:val="00E8664C"/>
    <w:rsid w:val="00E86671"/>
    <w:rsid w:val="00E91C9B"/>
    <w:rsid w:val="00E94FB2"/>
    <w:rsid w:val="00EA0C1F"/>
    <w:rsid w:val="00EA6738"/>
    <w:rsid w:val="00EA76FD"/>
    <w:rsid w:val="00EC0B18"/>
    <w:rsid w:val="00ED0005"/>
    <w:rsid w:val="00ED67AA"/>
    <w:rsid w:val="00EF047B"/>
    <w:rsid w:val="00EF1BF2"/>
    <w:rsid w:val="00EF32C5"/>
    <w:rsid w:val="00F073AB"/>
    <w:rsid w:val="00F15103"/>
    <w:rsid w:val="00F20AE5"/>
    <w:rsid w:val="00F25465"/>
    <w:rsid w:val="00F30CF4"/>
    <w:rsid w:val="00F362D5"/>
    <w:rsid w:val="00F522C4"/>
    <w:rsid w:val="00F60ECA"/>
    <w:rsid w:val="00F60FA1"/>
    <w:rsid w:val="00F61DC5"/>
    <w:rsid w:val="00F64404"/>
    <w:rsid w:val="00F70816"/>
    <w:rsid w:val="00F722B8"/>
    <w:rsid w:val="00F77A7D"/>
    <w:rsid w:val="00F82EE1"/>
    <w:rsid w:val="00F83FCE"/>
    <w:rsid w:val="00F85A4E"/>
    <w:rsid w:val="00F8699C"/>
    <w:rsid w:val="00F96D25"/>
    <w:rsid w:val="00FA3411"/>
    <w:rsid w:val="00FA5477"/>
    <w:rsid w:val="00FB42AC"/>
    <w:rsid w:val="00FB52D8"/>
    <w:rsid w:val="00FB5D7A"/>
    <w:rsid w:val="00FD13BC"/>
    <w:rsid w:val="00FD473C"/>
    <w:rsid w:val="00FE23D6"/>
    <w:rsid w:val="00FE3513"/>
    <w:rsid w:val="00FE49CF"/>
    <w:rsid w:val="00FF1B82"/>
    <w:rsid w:val="00FF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97"/>
    <w:rPr>
      <w:sz w:val="24"/>
      <w:szCs w:val="24"/>
    </w:rPr>
  </w:style>
  <w:style w:type="paragraph" w:styleId="1">
    <w:name w:val="heading 1"/>
    <w:basedOn w:val="a"/>
    <w:next w:val="a"/>
    <w:link w:val="10"/>
    <w:uiPriority w:val="99"/>
    <w:qFormat/>
    <w:rsid w:val="0047689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6897"/>
    <w:rPr>
      <w:rFonts w:cs="Times New Roman"/>
      <w:b/>
      <w:bCs/>
      <w:sz w:val="24"/>
      <w:szCs w:val="24"/>
    </w:rPr>
  </w:style>
  <w:style w:type="paragraph" w:styleId="a3">
    <w:name w:val="Balloon Text"/>
    <w:basedOn w:val="a"/>
    <w:link w:val="a4"/>
    <w:uiPriority w:val="99"/>
    <w:rsid w:val="00476897"/>
    <w:rPr>
      <w:rFonts w:ascii="Tahoma" w:hAnsi="Tahoma" w:cs="Tahoma"/>
      <w:sz w:val="16"/>
      <w:szCs w:val="16"/>
    </w:rPr>
  </w:style>
  <w:style w:type="character" w:customStyle="1" w:styleId="a4">
    <w:name w:val="Текст выноски Знак"/>
    <w:link w:val="a3"/>
    <w:uiPriority w:val="99"/>
    <w:locked/>
    <w:rsid w:val="00476897"/>
    <w:rPr>
      <w:rFonts w:ascii="Tahoma" w:hAnsi="Tahoma" w:cs="Tahoma"/>
      <w:sz w:val="16"/>
      <w:szCs w:val="16"/>
    </w:rPr>
  </w:style>
  <w:style w:type="paragraph" w:customStyle="1" w:styleId="ConsPlusNormal">
    <w:name w:val="ConsPlusNormal"/>
    <w:rsid w:val="00793F2C"/>
    <w:pPr>
      <w:widowControl w:val="0"/>
      <w:autoSpaceDE w:val="0"/>
      <w:autoSpaceDN w:val="0"/>
    </w:pPr>
    <w:rPr>
      <w:rFonts w:ascii="Arial" w:hAnsi="Arial" w:cs="Arial"/>
      <w:szCs w:val="22"/>
    </w:rPr>
  </w:style>
  <w:style w:type="paragraph" w:customStyle="1" w:styleId="ConsPlusTitle">
    <w:name w:val="ConsPlusTitle"/>
    <w:uiPriority w:val="99"/>
    <w:rsid w:val="00793F2C"/>
    <w:pPr>
      <w:widowControl w:val="0"/>
      <w:autoSpaceDE w:val="0"/>
      <w:autoSpaceDN w:val="0"/>
    </w:pPr>
    <w:rPr>
      <w:rFonts w:ascii="Arial" w:hAnsi="Arial" w:cs="Arial"/>
      <w:b/>
      <w:szCs w:val="22"/>
    </w:rPr>
  </w:style>
  <w:style w:type="character" w:styleId="a5">
    <w:name w:val="Hyperlink"/>
    <w:uiPriority w:val="99"/>
    <w:rsid w:val="00722A9E"/>
    <w:rPr>
      <w:rFonts w:cs="Times New Roman"/>
      <w:color w:val="0000FF"/>
      <w:u w:val="single"/>
    </w:rPr>
  </w:style>
  <w:style w:type="paragraph" w:styleId="a6">
    <w:name w:val="header"/>
    <w:basedOn w:val="a"/>
    <w:link w:val="a7"/>
    <w:uiPriority w:val="99"/>
    <w:rsid w:val="00B00217"/>
    <w:pPr>
      <w:tabs>
        <w:tab w:val="center" w:pos="4677"/>
        <w:tab w:val="right" w:pos="9355"/>
      </w:tabs>
    </w:pPr>
  </w:style>
  <w:style w:type="character" w:customStyle="1" w:styleId="a7">
    <w:name w:val="Верхний колонтитул Знак"/>
    <w:link w:val="a6"/>
    <w:uiPriority w:val="99"/>
    <w:locked/>
    <w:rsid w:val="00B00217"/>
    <w:rPr>
      <w:rFonts w:cs="Times New Roman"/>
      <w:sz w:val="24"/>
      <w:szCs w:val="24"/>
    </w:rPr>
  </w:style>
  <w:style w:type="paragraph" w:styleId="a8">
    <w:name w:val="footer"/>
    <w:basedOn w:val="a"/>
    <w:link w:val="a9"/>
    <w:uiPriority w:val="99"/>
    <w:rsid w:val="00B00217"/>
    <w:pPr>
      <w:tabs>
        <w:tab w:val="center" w:pos="4677"/>
        <w:tab w:val="right" w:pos="9355"/>
      </w:tabs>
    </w:pPr>
  </w:style>
  <w:style w:type="character" w:customStyle="1" w:styleId="a9">
    <w:name w:val="Нижний колонтитул Знак"/>
    <w:link w:val="a8"/>
    <w:uiPriority w:val="99"/>
    <w:locked/>
    <w:rsid w:val="00B00217"/>
    <w:rPr>
      <w:rFonts w:cs="Times New Roman"/>
      <w:sz w:val="24"/>
      <w:szCs w:val="24"/>
    </w:rPr>
  </w:style>
  <w:style w:type="character" w:styleId="aa">
    <w:name w:val="page number"/>
    <w:uiPriority w:val="99"/>
    <w:rsid w:val="005A5F24"/>
    <w:rPr>
      <w:rFonts w:cs="Times New Roman"/>
    </w:rPr>
  </w:style>
  <w:style w:type="paragraph" w:styleId="ab">
    <w:name w:val="List Paragraph"/>
    <w:basedOn w:val="a"/>
    <w:uiPriority w:val="99"/>
    <w:qFormat/>
    <w:rsid w:val="00B93E55"/>
    <w:pPr>
      <w:spacing w:after="200" w:line="276" w:lineRule="auto"/>
      <w:ind w:left="720"/>
      <w:contextualSpacing/>
    </w:pPr>
    <w:rPr>
      <w:rFonts w:ascii="Calibri" w:hAnsi="Calibri"/>
      <w:sz w:val="22"/>
      <w:szCs w:val="22"/>
      <w:lang w:eastAsia="en-US"/>
    </w:rPr>
  </w:style>
  <w:style w:type="character" w:customStyle="1" w:styleId="ac">
    <w:name w:val="Цветовое выделение"/>
    <w:uiPriority w:val="99"/>
    <w:rsid w:val="009800A5"/>
    <w:rPr>
      <w:b/>
      <w:color w:val="26282F"/>
    </w:rPr>
  </w:style>
  <w:style w:type="character" w:customStyle="1" w:styleId="ad">
    <w:name w:val="Гипертекстовая ссылка"/>
    <w:uiPriority w:val="99"/>
    <w:rsid w:val="009800A5"/>
    <w:rPr>
      <w:b/>
      <w:color w:val="106BBE"/>
    </w:rPr>
  </w:style>
  <w:style w:type="paragraph" w:customStyle="1" w:styleId="ae">
    <w:name w:val="Нормальный (таблица)"/>
    <w:basedOn w:val="a"/>
    <w:next w:val="a"/>
    <w:uiPriority w:val="99"/>
    <w:rsid w:val="009800A5"/>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
    <w:next w:val="a"/>
    <w:uiPriority w:val="99"/>
    <w:rsid w:val="009800A5"/>
    <w:pPr>
      <w:widowControl w:val="0"/>
      <w:autoSpaceDE w:val="0"/>
      <w:autoSpaceDN w:val="0"/>
      <w:adjustRightInd w:val="0"/>
    </w:pPr>
    <w:rPr>
      <w:rFonts w:ascii="Times New Roman CYR" w:hAnsi="Times New Roman CYR" w:cs="Times New Roman CYR"/>
    </w:rPr>
  </w:style>
  <w:style w:type="paragraph" w:styleId="af0">
    <w:name w:val="footnote text"/>
    <w:basedOn w:val="a"/>
    <w:link w:val="af1"/>
    <w:uiPriority w:val="99"/>
    <w:rsid w:val="00317BD5"/>
    <w:pPr>
      <w:overflowPunct w:val="0"/>
      <w:autoSpaceDE w:val="0"/>
      <w:autoSpaceDN w:val="0"/>
      <w:adjustRightInd w:val="0"/>
      <w:textAlignment w:val="baseline"/>
    </w:pPr>
    <w:rPr>
      <w:sz w:val="20"/>
      <w:szCs w:val="20"/>
    </w:rPr>
  </w:style>
  <w:style w:type="character" w:customStyle="1" w:styleId="af1">
    <w:name w:val="Текст сноски Знак"/>
    <w:link w:val="af0"/>
    <w:uiPriority w:val="99"/>
    <w:locked/>
    <w:rsid w:val="00317BD5"/>
    <w:rPr>
      <w:rFonts w:cs="Times New Roman"/>
      <w:lang w:val="ru-RU" w:eastAsia="ru-RU" w:bidi="ar-SA"/>
    </w:rPr>
  </w:style>
  <w:style w:type="character" w:styleId="af2">
    <w:name w:val="footnote reference"/>
    <w:uiPriority w:val="99"/>
    <w:rsid w:val="00317BD5"/>
    <w:rPr>
      <w:rFonts w:cs="Times New Roman"/>
      <w:vertAlign w:val="superscript"/>
    </w:rPr>
  </w:style>
  <w:style w:type="paragraph" w:customStyle="1" w:styleId="ConsPlusNonformat">
    <w:name w:val="ConsPlusNonformat"/>
    <w:uiPriority w:val="99"/>
    <w:rsid w:val="00EA76FD"/>
    <w:pPr>
      <w:widowControl w:val="0"/>
      <w:autoSpaceDE w:val="0"/>
      <w:autoSpaceDN w:val="0"/>
    </w:pPr>
    <w:rPr>
      <w:rFonts w:ascii="Courier New"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97"/>
    <w:rPr>
      <w:sz w:val="24"/>
      <w:szCs w:val="24"/>
    </w:rPr>
  </w:style>
  <w:style w:type="paragraph" w:styleId="1">
    <w:name w:val="heading 1"/>
    <w:basedOn w:val="a"/>
    <w:next w:val="a"/>
    <w:link w:val="10"/>
    <w:uiPriority w:val="99"/>
    <w:qFormat/>
    <w:rsid w:val="0047689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6897"/>
    <w:rPr>
      <w:rFonts w:cs="Times New Roman"/>
      <w:b/>
      <w:bCs/>
      <w:sz w:val="24"/>
      <w:szCs w:val="24"/>
    </w:rPr>
  </w:style>
  <w:style w:type="paragraph" w:styleId="a3">
    <w:name w:val="Balloon Text"/>
    <w:basedOn w:val="a"/>
    <w:link w:val="a4"/>
    <w:uiPriority w:val="99"/>
    <w:rsid w:val="00476897"/>
    <w:rPr>
      <w:rFonts w:ascii="Tahoma" w:hAnsi="Tahoma" w:cs="Tahoma"/>
      <w:sz w:val="16"/>
      <w:szCs w:val="16"/>
    </w:rPr>
  </w:style>
  <w:style w:type="character" w:customStyle="1" w:styleId="a4">
    <w:name w:val="Текст выноски Знак"/>
    <w:link w:val="a3"/>
    <w:uiPriority w:val="99"/>
    <w:locked/>
    <w:rsid w:val="00476897"/>
    <w:rPr>
      <w:rFonts w:ascii="Tahoma" w:hAnsi="Tahoma" w:cs="Tahoma"/>
      <w:sz w:val="16"/>
      <w:szCs w:val="16"/>
    </w:rPr>
  </w:style>
  <w:style w:type="paragraph" w:customStyle="1" w:styleId="ConsPlusNormal">
    <w:name w:val="ConsPlusNormal"/>
    <w:rsid w:val="00793F2C"/>
    <w:pPr>
      <w:widowControl w:val="0"/>
      <w:autoSpaceDE w:val="0"/>
      <w:autoSpaceDN w:val="0"/>
    </w:pPr>
    <w:rPr>
      <w:rFonts w:ascii="Arial" w:hAnsi="Arial" w:cs="Arial"/>
      <w:szCs w:val="22"/>
    </w:rPr>
  </w:style>
  <w:style w:type="paragraph" w:customStyle="1" w:styleId="ConsPlusTitle">
    <w:name w:val="ConsPlusTitle"/>
    <w:uiPriority w:val="99"/>
    <w:rsid w:val="00793F2C"/>
    <w:pPr>
      <w:widowControl w:val="0"/>
      <w:autoSpaceDE w:val="0"/>
      <w:autoSpaceDN w:val="0"/>
    </w:pPr>
    <w:rPr>
      <w:rFonts w:ascii="Arial" w:hAnsi="Arial" w:cs="Arial"/>
      <w:b/>
      <w:szCs w:val="22"/>
    </w:rPr>
  </w:style>
  <w:style w:type="character" w:styleId="a5">
    <w:name w:val="Hyperlink"/>
    <w:uiPriority w:val="99"/>
    <w:rsid w:val="00722A9E"/>
    <w:rPr>
      <w:rFonts w:cs="Times New Roman"/>
      <w:color w:val="0000FF"/>
      <w:u w:val="single"/>
    </w:rPr>
  </w:style>
  <w:style w:type="paragraph" w:styleId="a6">
    <w:name w:val="header"/>
    <w:basedOn w:val="a"/>
    <w:link w:val="a7"/>
    <w:uiPriority w:val="99"/>
    <w:rsid w:val="00B00217"/>
    <w:pPr>
      <w:tabs>
        <w:tab w:val="center" w:pos="4677"/>
        <w:tab w:val="right" w:pos="9355"/>
      </w:tabs>
    </w:pPr>
  </w:style>
  <w:style w:type="character" w:customStyle="1" w:styleId="a7">
    <w:name w:val="Верхний колонтитул Знак"/>
    <w:link w:val="a6"/>
    <w:uiPriority w:val="99"/>
    <w:locked/>
    <w:rsid w:val="00B00217"/>
    <w:rPr>
      <w:rFonts w:cs="Times New Roman"/>
      <w:sz w:val="24"/>
      <w:szCs w:val="24"/>
    </w:rPr>
  </w:style>
  <w:style w:type="paragraph" w:styleId="a8">
    <w:name w:val="footer"/>
    <w:basedOn w:val="a"/>
    <w:link w:val="a9"/>
    <w:uiPriority w:val="99"/>
    <w:rsid w:val="00B00217"/>
    <w:pPr>
      <w:tabs>
        <w:tab w:val="center" w:pos="4677"/>
        <w:tab w:val="right" w:pos="9355"/>
      </w:tabs>
    </w:pPr>
  </w:style>
  <w:style w:type="character" w:customStyle="1" w:styleId="a9">
    <w:name w:val="Нижний колонтитул Знак"/>
    <w:link w:val="a8"/>
    <w:uiPriority w:val="99"/>
    <w:locked/>
    <w:rsid w:val="00B00217"/>
    <w:rPr>
      <w:rFonts w:cs="Times New Roman"/>
      <w:sz w:val="24"/>
      <w:szCs w:val="24"/>
    </w:rPr>
  </w:style>
  <w:style w:type="character" w:styleId="aa">
    <w:name w:val="page number"/>
    <w:uiPriority w:val="99"/>
    <w:rsid w:val="005A5F24"/>
    <w:rPr>
      <w:rFonts w:cs="Times New Roman"/>
    </w:rPr>
  </w:style>
  <w:style w:type="paragraph" w:styleId="ab">
    <w:name w:val="List Paragraph"/>
    <w:basedOn w:val="a"/>
    <w:uiPriority w:val="99"/>
    <w:qFormat/>
    <w:rsid w:val="00B93E55"/>
    <w:pPr>
      <w:spacing w:after="200" w:line="276" w:lineRule="auto"/>
      <w:ind w:left="720"/>
      <w:contextualSpacing/>
    </w:pPr>
    <w:rPr>
      <w:rFonts w:ascii="Calibri" w:hAnsi="Calibri"/>
      <w:sz w:val="22"/>
      <w:szCs w:val="22"/>
      <w:lang w:eastAsia="en-US"/>
    </w:rPr>
  </w:style>
  <w:style w:type="character" w:customStyle="1" w:styleId="ac">
    <w:name w:val="Цветовое выделение"/>
    <w:uiPriority w:val="99"/>
    <w:rsid w:val="009800A5"/>
    <w:rPr>
      <w:b/>
      <w:color w:val="26282F"/>
    </w:rPr>
  </w:style>
  <w:style w:type="character" w:customStyle="1" w:styleId="ad">
    <w:name w:val="Гипертекстовая ссылка"/>
    <w:uiPriority w:val="99"/>
    <w:rsid w:val="009800A5"/>
    <w:rPr>
      <w:b/>
      <w:color w:val="106BBE"/>
    </w:rPr>
  </w:style>
  <w:style w:type="paragraph" w:customStyle="1" w:styleId="ae">
    <w:name w:val="Нормальный (таблица)"/>
    <w:basedOn w:val="a"/>
    <w:next w:val="a"/>
    <w:uiPriority w:val="99"/>
    <w:rsid w:val="009800A5"/>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
    <w:next w:val="a"/>
    <w:uiPriority w:val="99"/>
    <w:rsid w:val="009800A5"/>
    <w:pPr>
      <w:widowControl w:val="0"/>
      <w:autoSpaceDE w:val="0"/>
      <w:autoSpaceDN w:val="0"/>
      <w:adjustRightInd w:val="0"/>
    </w:pPr>
    <w:rPr>
      <w:rFonts w:ascii="Times New Roman CYR" w:hAnsi="Times New Roman CYR" w:cs="Times New Roman CYR"/>
    </w:rPr>
  </w:style>
  <w:style w:type="paragraph" w:styleId="af0">
    <w:name w:val="footnote text"/>
    <w:basedOn w:val="a"/>
    <w:link w:val="af1"/>
    <w:uiPriority w:val="99"/>
    <w:rsid w:val="00317BD5"/>
    <w:pPr>
      <w:overflowPunct w:val="0"/>
      <w:autoSpaceDE w:val="0"/>
      <w:autoSpaceDN w:val="0"/>
      <w:adjustRightInd w:val="0"/>
      <w:textAlignment w:val="baseline"/>
    </w:pPr>
    <w:rPr>
      <w:sz w:val="20"/>
      <w:szCs w:val="20"/>
    </w:rPr>
  </w:style>
  <w:style w:type="character" w:customStyle="1" w:styleId="af1">
    <w:name w:val="Текст сноски Знак"/>
    <w:link w:val="af0"/>
    <w:uiPriority w:val="99"/>
    <w:locked/>
    <w:rsid w:val="00317BD5"/>
    <w:rPr>
      <w:rFonts w:cs="Times New Roman"/>
      <w:lang w:val="ru-RU" w:eastAsia="ru-RU" w:bidi="ar-SA"/>
    </w:rPr>
  </w:style>
  <w:style w:type="character" w:styleId="af2">
    <w:name w:val="footnote reference"/>
    <w:uiPriority w:val="99"/>
    <w:rsid w:val="00317BD5"/>
    <w:rPr>
      <w:rFonts w:cs="Times New Roman"/>
      <w:vertAlign w:val="superscript"/>
    </w:rPr>
  </w:style>
  <w:style w:type="paragraph" w:customStyle="1" w:styleId="ConsPlusNonformat">
    <w:name w:val="ConsPlusNonformat"/>
    <w:uiPriority w:val="99"/>
    <w:rsid w:val="00EA76FD"/>
    <w:pPr>
      <w:widowControl w:val="0"/>
      <w:autoSpaceDE w:val="0"/>
      <w:autoSpaceDN w:val="0"/>
    </w:pPr>
    <w:rPr>
      <w:rFonts w:ascii="Courier New"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6449">
      <w:bodyDiv w:val="1"/>
      <w:marLeft w:val="0"/>
      <w:marRight w:val="0"/>
      <w:marTop w:val="0"/>
      <w:marBottom w:val="0"/>
      <w:divBdr>
        <w:top w:val="none" w:sz="0" w:space="0" w:color="auto"/>
        <w:left w:val="none" w:sz="0" w:space="0" w:color="auto"/>
        <w:bottom w:val="none" w:sz="0" w:space="0" w:color="auto"/>
        <w:right w:val="none" w:sz="0" w:space="0" w:color="auto"/>
      </w:divBdr>
    </w:div>
    <w:div w:id="18666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6AC7F4F06BBA66D254876731E5EAC82AC6B46ED542FF2B6AAC4A941F3F5FFA28C5884BB2F4DDD1B8D669C3D12AF0945806B5BFB8DEEF35DDwCN" TargetMode="External"/><Relationship Id="rId299" Type="http://schemas.openxmlformats.org/officeDocument/2006/relationships/hyperlink" Target="http://mobileonline.garant.ru/document?id=12080849&amp;sub=2357" TargetMode="External"/><Relationship Id="rId21" Type="http://schemas.openxmlformats.org/officeDocument/2006/relationships/hyperlink" Target="consultantplus://offline/ref=376AC7F4F06BBA66D254876731E5EAC82DC0B66ED045FF2B6AAC4A941F3F5FFA28C5884BB2F4DDD6BCD669C3D12AF0945806B5BFB8DEEF35DDwCN" TargetMode="External"/><Relationship Id="rId63" Type="http://schemas.openxmlformats.org/officeDocument/2006/relationships/hyperlink" Target="consultantplus://offline/ref=376AC7F4F06BBA66D254876731E5EAC82DC2B269D343FF2B6AAC4A941F3F5FFA28C5884BB2F5DCD5BAD669C3D12AF0945806B5BFB8DEEF35DDwCN" TargetMode="External"/><Relationship Id="rId159" Type="http://schemas.openxmlformats.org/officeDocument/2006/relationships/hyperlink" Target="consultantplus://offline/ref=376AC7F4F06BBA66D254876731E5EAC82DC2B269D343FF2B6AAC4A941F3F5FFA28C5884BB2F0D9D3BFD669C3D12AF0945806B5BFB8DEEF35DDwCN" TargetMode="External"/><Relationship Id="rId324" Type="http://schemas.openxmlformats.org/officeDocument/2006/relationships/hyperlink" Target="http://mobileonline.garant.ru/document?id=12080849&amp;sub=2063" TargetMode="External"/><Relationship Id="rId366" Type="http://schemas.openxmlformats.org/officeDocument/2006/relationships/hyperlink" Target="http://mobileonline.garant.ru/document?id=10003513&amp;sub=327" TargetMode="External"/><Relationship Id="rId170" Type="http://schemas.openxmlformats.org/officeDocument/2006/relationships/hyperlink" Target="consultantplus://offline/ref=376AC7F4F06BBA66D254876731E5EAC82DC2B269D343FF2B6AAC4A941F3F5FFA28C5884BB2F0DFD3BAD669C3D12AF0945806B5BFB8DEEF35DDwCN" TargetMode="External"/><Relationship Id="rId191" Type="http://schemas.openxmlformats.org/officeDocument/2006/relationships/hyperlink" Target="consultantplus://offline/ref=376AC7F4F06BBA66D254876731E5EAC82AC6B46ED542FF2B6AAC4A941F3F5FFA28C5884BB2F5DDD2B4D669C3D12AF0945806B5BFB8DEEF35DDwCN" TargetMode="External"/><Relationship Id="rId205" Type="http://schemas.openxmlformats.org/officeDocument/2006/relationships/hyperlink" Target="consultantplus://offline/ref=376AC7F4F06BBA66D254876731E5EAC82DC2B269D343FF2B6AAC4A941F3F5FFA28C5884BB2F4D4D2BCD669C3D12AF0945806B5BFB8DEEF35DDwCN" TargetMode="External"/><Relationship Id="rId226" Type="http://schemas.openxmlformats.org/officeDocument/2006/relationships/hyperlink" Target="consultantplus://offline/ref=376AC7F4F06BBA66D254876731E5EAC82AC1B46AD647FF2B6AAC4A941F3F5FFA28C5884BB2F4D8D4BDD669C3D12AF0945806B5BFB8DEEF35DDwCN" TargetMode="External"/><Relationship Id="rId247" Type="http://schemas.openxmlformats.org/officeDocument/2006/relationships/hyperlink" Target="consultantplus://offline/ref=376AC7F4F06BBA66D254876731E5EAC82DC2B269D343FF2B6AAC4A941F3F5FFA28C5884BB2F0DFD3BAD669C3D12AF0945806B5BFB8DEEF35DDwCN" TargetMode="External"/><Relationship Id="rId107" Type="http://schemas.openxmlformats.org/officeDocument/2006/relationships/hyperlink" Target="consultantplus://offline/ref=376AC7F4F06BBA66D254876731E5EAC82AC6B46ED542FF2B6AAC4A941F3F5FFA28C5884BB2F4DCD3BFD669C3D12AF0945806B5BFB8DEEF35DDwCN" TargetMode="External"/><Relationship Id="rId268" Type="http://schemas.openxmlformats.org/officeDocument/2006/relationships/hyperlink" Target="http://mobileonline.garant.ru/document?id=12080849&amp;sub=2039" TargetMode="External"/><Relationship Id="rId289" Type="http://schemas.openxmlformats.org/officeDocument/2006/relationships/hyperlink" Target="http://mobileonline.garant.ru/document?id=12080849&amp;sub=2000" TargetMode="External"/><Relationship Id="rId11" Type="http://schemas.openxmlformats.org/officeDocument/2006/relationships/hyperlink" Target="consultantplus://offline/ref=376AC7F4F06BBA66D254876731E5EAC82AC1B46DD447FF2B6AAC4A941F3F5FFA3AC5D047B0F3C3D7B4C33F9297D7wCN" TargetMode="External"/><Relationship Id="rId32" Type="http://schemas.openxmlformats.org/officeDocument/2006/relationships/hyperlink" Target="consultantplus://offline/ref=376AC7F4F06BBA66D254876731E5EAC82DC0B468D540FF2B6AAC4A941F3F5FFA28C5884BB2F4DDD6BCD669C3D12AF0945806B5BFB8DEEF35DDwCN" TargetMode="External"/><Relationship Id="rId53" Type="http://schemas.openxmlformats.org/officeDocument/2006/relationships/hyperlink" Target="consultantplus://offline/ref=376AC7F4F06BBA66D254876731E5EAC82DC0B468D440FF2B6AAC4A941F3F5FFA28C5884BB2F4DDD6BCD669C3D12AF0945806B5BFB8DEEF35DDwCN" TargetMode="External"/><Relationship Id="rId74" Type="http://schemas.openxmlformats.org/officeDocument/2006/relationships/hyperlink" Target="consultantplus://offline/ref=376AC7F4F06BBA66D254876731E5EAC82DC2B269D343FF2B6AAC4A941F3F5FFA28C5884BB2F5DED0B9D669C3D12AF0945806B5BFB8DEEF35DDwCN" TargetMode="External"/><Relationship Id="rId128" Type="http://schemas.openxmlformats.org/officeDocument/2006/relationships/hyperlink" Target="consultantplus://offline/ref=376AC7F4F06BBA66D254876731E5EAC82DC2B269D343FF2B6AAC4A941F3F5FFA28C5884BB2F4D4D2BCD669C3D12AF0945806B5BFB8DEEF35DDwCN" TargetMode="External"/><Relationship Id="rId149" Type="http://schemas.openxmlformats.org/officeDocument/2006/relationships/hyperlink" Target="consultantplus://offline/ref=376AC7F4F06BBA66D254876731E5EAC82AC1B46AD647FF2B6AAC4A941F3F5FFA28C5884BB2F4D8D4BDD669C3D12AF0945806B5BFB8DEEF35DDwCN" TargetMode="External"/><Relationship Id="rId314" Type="http://schemas.openxmlformats.org/officeDocument/2006/relationships/hyperlink" Target="http://mobileonline.garant.ru/document?id=70851956&amp;sub=2010" TargetMode="External"/><Relationship Id="rId335" Type="http://schemas.openxmlformats.org/officeDocument/2006/relationships/hyperlink" Target="http://mobileonline.garant.ru/document?id=70851956&amp;sub=2160" TargetMode="External"/><Relationship Id="rId356" Type="http://schemas.openxmlformats.org/officeDocument/2006/relationships/hyperlink" Target="http://mobileonline.garant.ru/document?id=71482774&amp;sub=1027" TargetMode="External"/><Relationship Id="rId377" Type="http://schemas.openxmlformats.org/officeDocument/2006/relationships/hyperlink" Target="http://mobileonline.garant.ru/document?id=12080849&amp;sub=30400" TargetMode="External"/><Relationship Id="rId5" Type="http://schemas.openxmlformats.org/officeDocument/2006/relationships/webSettings" Target="webSettings.xml"/><Relationship Id="rId95" Type="http://schemas.openxmlformats.org/officeDocument/2006/relationships/hyperlink" Target="consultantplus://offline/ref=376AC7F4F06BBA66D254876731E5EAC82DC2B269D343FF2B6AAC4A941F3F5FFA28C5884BB2FF8986F98830909261FD9F411AB5B4DAw5N" TargetMode="External"/><Relationship Id="rId160" Type="http://schemas.openxmlformats.org/officeDocument/2006/relationships/hyperlink" Target="consultantplus://offline/ref=376AC7F4F06BBA66D254876731E5EAC82DC2B269D343FF2B6AAC4A941F3F5FFA28C5884BB2F0D5D0B5D669C3D12AF0945806B5BFB8DEEF35DDwCN" TargetMode="External"/><Relationship Id="rId181" Type="http://schemas.openxmlformats.org/officeDocument/2006/relationships/hyperlink" Target="consultantplus://offline/ref=376AC7F4F06BBA66D254876731E5EAC82AC6B46ED542FF2B6AAC4A941F3F5FFA28C5884EB4F0D683EC99689F9778E3965606B7B6A4DDwFN" TargetMode="External"/><Relationship Id="rId216" Type="http://schemas.openxmlformats.org/officeDocument/2006/relationships/hyperlink" Target="consultantplus://offline/ref=376AC7F4F06BBA66D254876731E5EAC82DC2B269D343FF2B6AAC4A941F3F5FFA28C5884BB2FF8986F98830909261FD9F411AB5B4DAw5N" TargetMode="External"/><Relationship Id="rId237" Type="http://schemas.openxmlformats.org/officeDocument/2006/relationships/hyperlink" Target="consultantplus://offline/ref=376AC7F4F06BBA66D254876731E5EAC82DC2B269D343FF2B6AAC4A941F3F5FFA28C5884BB2F0D5D0B5D669C3D12AF0945806B5BFB8DEEF35DDwCN" TargetMode="External"/><Relationship Id="rId258" Type="http://schemas.openxmlformats.org/officeDocument/2006/relationships/header" Target="header3.xml"/><Relationship Id="rId279" Type="http://schemas.openxmlformats.org/officeDocument/2006/relationships/hyperlink" Target="http://mobileonline.garant.ru/document?id=12080849&amp;sub=2061" TargetMode="External"/><Relationship Id="rId22" Type="http://schemas.openxmlformats.org/officeDocument/2006/relationships/hyperlink" Target="consultantplus://offline/ref=376AC7F4F06BBA66D254876731E5EAC82DC0B366D643FF2B6AAC4A941F3F5FFA28C5884BB2F4DDD6BCD669C3D12AF0945806B5BFB8DEEF35DDwCN" TargetMode="External"/><Relationship Id="rId43" Type="http://schemas.openxmlformats.org/officeDocument/2006/relationships/hyperlink" Target="consultantplus://offline/ref=376AC7F4F06BBA66D254876731E5EAC82FC4B766D644FF2B6AAC4A941F3F5FFA28C5884BB2F4DDD6BDD669C3D12AF0945806B5BFB8DEEF35DDwCN" TargetMode="External"/><Relationship Id="rId64" Type="http://schemas.openxmlformats.org/officeDocument/2006/relationships/hyperlink" Target="consultantplus://offline/ref=376AC7F4F06BBA66D254876731E5EAC82DC2B269D343FF2B6AAC4A941F3F5FFA28C5884BB2F5DED6B9D669C3D12AF0945806B5BFB8DEEF35DDwCN" TargetMode="External"/><Relationship Id="rId118" Type="http://schemas.openxmlformats.org/officeDocument/2006/relationships/hyperlink" Target="consultantplus://offline/ref=376AC7F4F06BBA66D254876731E5EAC82AC6B46ED542FF2B6AAC4A941F3F5FFA28C5884BB2F5D9D5B5D669C3D12AF0945806B5BFB8DEEF35DDwCN" TargetMode="External"/><Relationship Id="rId139" Type="http://schemas.openxmlformats.org/officeDocument/2006/relationships/hyperlink" Target="consultantplus://offline/ref=376AC7F4F06BBA66D254876731E5EAC82DC2B269D343FF2B6AAC4A941F3F5FFA28C5884BB2FF8986F98830909261FD9F411AB5B4DAw5N" TargetMode="External"/><Relationship Id="rId290" Type="http://schemas.openxmlformats.org/officeDocument/2006/relationships/hyperlink" Target="http://mobileonline.garant.ru/document?id=57970355&amp;sub=0" TargetMode="External"/><Relationship Id="rId304" Type="http://schemas.openxmlformats.org/officeDocument/2006/relationships/hyperlink" Target="http://mobileonline.garant.ru/document?id=12080849&amp;sub=2044" TargetMode="External"/><Relationship Id="rId325" Type="http://schemas.openxmlformats.org/officeDocument/2006/relationships/hyperlink" Target="http://mobileonline.garant.ru/document?id=12080849&amp;sub=2339" TargetMode="External"/><Relationship Id="rId346" Type="http://schemas.openxmlformats.org/officeDocument/2006/relationships/hyperlink" Target="http://mobileonline.garant.ru/document?id=10003513&amp;sub=0" TargetMode="External"/><Relationship Id="rId367" Type="http://schemas.openxmlformats.org/officeDocument/2006/relationships/hyperlink" Target="http://mobileonline.garant.ru/document?id=12060266&amp;sub=1017" TargetMode="External"/><Relationship Id="rId388" Type="http://schemas.openxmlformats.org/officeDocument/2006/relationships/hyperlink" Target="consultantplus://offline/ref=376AC7F4F06BBA66D254876731E5EAC82DC2B269D343FF2B6AAC4A941F3F5FFA28C5884BB2F4D4D2BCD669C3D12AF0945806B5BFB8DEEF35DDwCN" TargetMode="External"/><Relationship Id="rId85" Type="http://schemas.openxmlformats.org/officeDocument/2006/relationships/hyperlink" Target="consultantplus://offline/ref=376AC7F4F06BBA66D254876731E5EAC82DC2B269D343FF2B6AAC4A941F3F5FFA28C5884BB2F6DED1B8D669C3D12AF0945806B5BFB8DEEF35DDwCN" TargetMode="External"/><Relationship Id="rId150" Type="http://schemas.openxmlformats.org/officeDocument/2006/relationships/hyperlink" Target="consultantplus://offline/ref=376AC7F4F06BBA66D254876731E5EAC82DC2B269D343FF2B6AAC4A941F3F5FFA28C5884BB2F0DFD3BAD669C3D12AF0945806B5BFB8DEEF35DDwCN" TargetMode="External"/><Relationship Id="rId171" Type="http://schemas.openxmlformats.org/officeDocument/2006/relationships/hyperlink" Target="consultantplus://offline/ref=376AC7F4F06BBA66D254876731E5EAC82DC2B269D343FF2B6AAC4A941F3F5FFA28C5884BB2F0DFD3BAD669C3D12AF0945806B5BFB8DEEF35DDwCN" TargetMode="External"/><Relationship Id="rId192" Type="http://schemas.openxmlformats.org/officeDocument/2006/relationships/hyperlink" Target="consultantplus://offline/ref=376AC7F4F06BBA66D254876731E5EAC82AC6B46ED542FF2B6AAC4A941F3F5FFA28C5884BB2F5DFD6BAD669C3D12AF0945806B5BFB8DEEF35DDwCN" TargetMode="External"/><Relationship Id="rId206" Type="http://schemas.openxmlformats.org/officeDocument/2006/relationships/hyperlink" Target="consultantplus://offline/ref=376AC7F4F06BBA66D254876731E5EAC82DC2B269D343FF2B6AAC4A941F3F5FFA28C5884BB2F7DBD4B8D669C3D12AF0945806B5BFB8DEEF35DDwCN" TargetMode="External"/><Relationship Id="rId227" Type="http://schemas.openxmlformats.org/officeDocument/2006/relationships/hyperlink" Target="consultantplus://offline/ref=376AC7F4F06BBA66D254876731E5EAC82DC2B269D343FF2B6AAC4A941F3F5FFA28C5884BB2F0DFD3BAD669C3D12AF0945806B5BFB8DEEF35DDwCN" TargetMode="External"/><Relationship Id="rId248" Type="http://schemas.openxmlformats.org/officeDocument/2006/relationships/hyperlink" Target="consultantplus://offline/ref=376AC7F4F06BBA66D254876731E5EAC82DC2B269D343FF2B6AAC4A941F3F5FFA28C5884BB2F0DFD3BAD669C3D12AF0945806B5BFB8DEEF35DDwCN" TargetMode="External"/><Relationship Id="rId269" Type="http://schemas.openxmlformats.org/officeDocument/2006/relationships/hyperlink" Target="http://mobileonline.garant.ru/document?id=12080849&amp;sub=2041" TargetMode="External"/><Relationship Id="rId12" Type="http://schemas.openxmlformats.org/officeDocument/2006/relationships/hyperlink" Target="consultantplus://offline/ref=376AC7F4F06BBA66D254876731E5EAC82AC6B16FD446FF2B6AAC4A941F3F5FFA3AC5D047B0F3C3D7B4C33F9297D7wCN" TargetMode="External"/><Relationship Id="rId33" Type="http://schemas.openxmlformats.org/officeDocument/2006/relationships/hyperlink" Target="consultantplus://offline/ref=376AC7F4F06BBA66D254876731E5EAC82DC0B366D647FF2B6AAC4A941F3F5FFA28C5884BB2F4DDD6BCD669C3D12AF0945806B5BFB8DEEF35DDwCN" TargetMode="External"/><Relationship Id="rId108" Type="http://schemas.openxmlformats.org/officeDocument/2006/relationships/hyperlink" Target="consultantplus://offline/ref=376AC7F4F06BBA66D254876731E5EAC82AC6B46ED542FF2B6AAC4A941F3F5FFA28C5884BB6FF8986F98830909261FD9F411AB5B4DAw5N" TargetMode="External"/><Relationship Id="rId129" Type="http://schemas.openxmlformats.org/officeDocument/2006/relationships/hyperlink" Target="consultantplus://offline/ref=376AC7F4F06BBA66D254876731E5EAC82DC2B269D343FF2B6AAC4A941F3F5FFA28C5884BB2F7DBD4B8D669C3D12AF0945806B5BFB8DEEF35DDwCN" TargetMode="External"/><Relationship Id="rId280" Type="http://schemas.openxmlformats.org/officeDocument/2006/relationships/image" Target="media/image5.jpeg"/><Relationship Id="rId315" Type="http://schemas.openxmlformats.org/officeDocument/2006/relationships/hyperlink" Target="http://mobileonline.garant.ru/document?id=70851956&amp;sub=2130" TargetMode="External"/><Relationship Id="rId336" Type="http://schemas.openxmlformats.org/officeDocument/2006/relationships/hyperlink" Target="http://mobileonline.garant.ru/document?id=70851956&amp;sub=2010" TargetMode="External"/><Relationship Id="rId357" Type="http://schemas.openxmlformats.org/officeDocument/2006/relationships/hyperlink" Target="http://mobileonline.garant.ru/document?id=71482774&amp;sub=1040" TargetMode="External"/><Relationship Id="rId54" Type="http://schemas.openxmlformats.org/officeDocument/2006/relationships/hyperlink" Target="consultantplus://offline/ref=376AC7F4F06BBA66D254876731E5EAC82DC0B468D440FF2B6AAC4A941F3F5FFA28C5884BB2F4DCD1BFD669C3D12AF0945806B5BFB8DEEF35DDwCN" TargetMode="External"/><Relationship Id="rId75" Type="http://schemas.openxmlformats.org/officeDocument/2006/relationships/hyperlink" Target="consultantplus://offline/ref=376AC7F4F06BBA66D254876731E5EAC82DC2B269D343FF2B6AAC4A941F3F5FFA28C5884BB2F5D9D0BAD669C3D12AF0945806B5BFB8DEEF35DDwCN" TargetMode="External"/><Relationship Id="rId96" Type="http://schemas.openxmlformats.org/officeDocument/2006/relationships/hyperlink" Target="consultantplus://offline/ref=376AC7F4F06BBA66D254876731E5EAC82DC2B269D343FF2B6AAC4A941F3F5FFA28C5884BB2F1DFD4B8D669C3D12AF0945806B5BFB8DEEF35DDwCN" TargetMode="External"/><Relationship Id="rId140" Type="http://schemas.openxmlformats.org/officeDocument/2006/relationships/hyperlink" Target="consultantplus://offline/ref=376AC7F4F06BBA66D254876731E5EAC82DC2B269D343FF2B6AAC4A941F3F5FFA28C5884BB2F5DCDFBFD669C3D12AF0945806B5BFB8DEEF35DDwCN" TargetMode="External"/><Relationship Id="rId161" Type="http://schemas.openxmlformats.org/officeDocument/2006/relationships/hyperlink" Target="consultantplus://offline/ref=376AC7F4F06BBA66D254876731E5EAC82DC2B269D343FF2B6AAC4A941F3F5FFA28C5884BB2F5DED0B9D669C3D12AF0945806B5BFB8DEEF35DDwCN" TargetMode="External"/><Relationship Id="rId182" Type="http://schemas.openxmlformats.org/officeDocument/2006/relationships/hyperlink" Target="consultantplus://offline/ref=376AC7F4F06BBA66D254876731E5EAC82AC6B46ED542FF2B6AAC4A941F3F5FFA28C5884BB2F4D5D3BED669C3D12AF0945806B5BFB8DEEF35DDwCN" TargetMode="External"/><Relationship Id="rId217" Type="http://schemas.openxmlformats.org/officeDocument/2006/relationships/hyperlink" Target="consultantplus://offline/ref=376AC7F4F06BBA66D254876731E5EAC82DC2B269D343FF2B6AAC4A941F3F5FFA28C5884BB2F5DCDFBFD669C3D12AF0945806B5BFB8DEEF35DDwCN" TargetMode="External"/><Relationship Id="rId378" Type="http://schemas.openxmlformats.org/officeDocument/2006/relationships/hyperlink" Target="http://mobileonline.garant.ru/document?id=10003513&amp;sub=344" TargetMode="External"/><Relationship Id="rId6" Type="http://schemas.openxmlformats.org/officeDocument/2006/relationships/footnotes" Target="footnotes.xml"/><Relationship Id="rId238" Type="http://schemas.openxmlformats.org/officeDocument/2006/relationships/hyperlink" Target="consultantplus://offline/ref=376AC7F4F06BBA66D254876731E5EAC82DC2B269D343FF2B6AAC4A941F3F5FFA28C5884BB2F5DED0B9D669C3D12AF0945806B5BFB8DEEF35DDwCN" TargetMode="External"/><Relationship Id="rId259" Type="http://schemas.openxmlformats.org/officeDocument/2006/relationships/header" Target="header4.xml"/><Relationship Id="rId23" Type="http://schemas.openxmlformats.org/officeDocument/2006/relationships/hyperlink" Target="consultantplus://offline/ref=376AC7F4F06BBA66D254876731E5EAC82DC0B46FD740FF2B6AAC4A941F3F5FFA28C5884BB2F4DDD6BCD669C3D12AF0945806B5BFB8DEEF35DDwCN" TargetMode="External"/><Relationship Id="rId119" Type="http://schemas.openxmlformats.org/officeDocument/2006/relationships/hyperlink" Target="consultantplus://offline/ref=376AC7F4F06BBA66D254876731E5EAC82DC2B269D343FF2B6AAC4A941F3F5FFA28C5884BB2F4DCD1BED669C3D12AF0945806B5BFB8DEEF35DDwCN" TargetMode="External"/><Relationship Id="rId270" Type="http://schemas.openxmlformats.org/officeDocument/2006/relationships/hyperlink" Target="http://mobileonline.garant.ru/document?id=12080849&amp;sub=2056" TargetMode="External"/><Relationship Id="rId291" Type="http://schemas.openxmlformats.org/officeDocument/2006/relationships/hyperlink" Target="http://mobileonline.garant.ru/document?id=12080849&amp;sub=2029" TargetMode="External"/><Relationship Id="rId305" Type="http://schemas.openxmlformats.org/officeDocument/2006/relationships/hyperlink" Target="http://mobileonline.garant.ru/document?id=12080849&amp;sub=2061" TargetMode="External"/><Relationship Id="rId326" Type="http://schemas.openxmlformats.org/officeDocument/2006/relationships/hyperlink" Target="http://mobileonline.garant.ru/document?id=12080849&amp;sub=2371" TargetMode="External"/><Relationship Id="rId347" Type="http://schemas.openxmlformats.org/officeDocument/2006/relationships/hyperlink" Target="http://mobileonline.garant.ru/document?id=70003036&amp;sub=0" TargetMode="External"/><Relationship Id="rId44" Type="http://schemas.openxmlformats.org/officeDocument/2006/relationships/hyperlink" Target="consultantplus://offline/ref=376AC7F4F06BBA66D254876731E5EAC82AC1B166D143FF2B6AAC4A941F3F5FFA28C5884BB2F4DDD6B8D669C3D12AF0945806B5BFB8DEEF35DDwCN" TargetMode="External"/><Relationship Id="rId65" Type="http://schemas.openxmlformats.org/officeDocument/2006/relationships/hyperlink" Target="consultantplus://offline/ref=376AC7F4F06BBA66D254876731E5EAC82DC2B269D343FF2B6AAC4A941F3F5FFA28C5884BB2F4D8D3BAD669C3D12AF0945806B5BFB8DEEF35DDwCN" TargetMode="External"/><Relationship Id="rId86" Type="http://schemas.openxmlformats.org/officeDocument/2006/relationships/hyperlink" Target="consultantplus://offline/ref=376AC7F4F06BBA66D254876731E5EAC82DC2B269D343FF2B6AAC4A941F3F5FFA28C5884BB2F6DED1B8D669C3D12AF0945806B5BFB8DEEF35DDwCN" TargetMode="External"/><Relationship Id="rId130" Type="http://schemas.openxmlformats.org/officeDocument/2006/relationships/hyperlink" Target="consultantplus://offline/ref=376AC7F4F06BBA66D254876731E5EAC82DC2B269D343FF2B6AAC4A941F3F5FFA28C5884BB2F6D5D3BBD669C3D12AF0945806B5BFB8DEEF35DDwCN" TargetMode="External"/><Relationship Id="rId151" Type="http://schemas.openxmlformats.org/officeDocument/2006/relationships/hyperlink" Target="consultantplus://offline/ref=376AC7F4F06BBA66D254876731E5EAC82DC2B269D343FF2B6AAC4A941F3F5FFA28C5884BB2F0D9D3BFD669C3D12AF0945806B5BFB8DEEF35DDwCN" TargetMode="External"/><Relationship Id="rId368" Type="http://schemas.openxmlformats.org/officeDocument/2006/relationships/hyperlink" Target="http://mobileonline.garant.ru/document?id=12060266&amp;sub=0" TargetMode="External"/><Relationship Id="rId389" Type="http://schemas.openxmlformats.org/officeDocument/2006/relationships/hyperlink" Target="consultantplus://offline/ref=376AC7F4F06BBA66D254876731E5EAC82DC2B269D343FF2B6AAC4A941F3F5FFA28C5884BB2F6DFDFBFD669C3D12AF0945806B5BFB8DEEF35DDwCN" TargetMode="External"/><Relationship Id="rId172" Type="http://schemas.openxmlformats.org/officeDocument/2006/relationships/hyperlink" Target="consultantplus://offline/ref=376AC7F4F06BBA66D254876731E5EAC82DC2B269D343FF2B6AAC4A941F3F5FFA28C5884BB2F1DDDEBCD669C3D12AF0945806B5BFB8DEEF35DDwCN" TargetMode="External"/><Relationship Id="rId193" Type="http://schemas.openxmlformats.org/officeDocument/2006/relationships/hyperlink" Target="consultantplus://offline/ref=376AC7F4F06BBA66D254876731E5EAC82AC6B46ED542FF2B6AAC4A941F3F5FFA28C5884BB3FCD683EC99689F9778E3965606B7B6A4DDwFN" TargetMode="External"/><Relationship Id="rId207" Type="http://schemas.openxmlformats.org/officeDocument/2006/relationships/hyperlink" Target="consultantplus://offline/ref=376AC7F4F06BBA66D254876731E5EAC82DC2B269D343FF2B6AAC4A941F3F5FFA28C5884BB2F6D5D3BBD669C3D12AF0945806B5BFB8DEEF35DDwCN" TargetMode="External"/><Relationship Id="rId228" Type="http://schemas.openxmlformats.org/officeDocument/2006/relationships/hyperlink" Target="consultantplus://offline/ref=376AC7F4F06BBA66D254876731E5EAC82DC2B269D343FF2B6AAC4A941F3F5FFA28C5884BB2F0D9D3BFD669C3D12AF0945806B5BFB8DEEF35DDwCN" TargetMode="External"/><Relationship Id="rId249" Type="http://schemas.openxmlformats.org/officeDocument/2006/relationships/hyperlink" Target="consultantplus://offline/ref=376AC7F4F06BBA66D254876731E5EAC82DC2B269D343FF2B6AAC4A941F3F5FFA28C5884BB2F1DDDEBCD669C3D12AF0945806B5BFB8DEEF35DDwCN" TargetMode="External"/><Relationship Id="rId13" Type="http://schemas.openxmlformats.org/officeDocument/2006/relationships/hyperlink" Target="consultantplus://offline/ref=376AC7F4F06BBA66D254876731E5EAC82AC1B267D841FF2B6AAC4A941F3F5FFA3AC5D047B0F3C3D7B4C33F9297D7wCN" TargetMode="External"/><Relationship Id="rId109" Type="http://schemas.openxmlformats.org/officeDocument/2006/relationships/hyperlink" Target="consultantplus://offline/ref=376AC7F4F06BBA66D254876731E5EAC82AC6B46ED542FF2B6AAC4A941F3F5FFA28C5884BB2F4DED0B4D669C3D12AF0945806B5BFB8DEEF35DDwCN" TargetMode="External"/><Relationship Id="rId260" Type="http://schemas.openxmlformats.org/officeDocument/2006/relationships/image" Target="media/image2.jpeg"/><Relationship Id="rId281" Type="http://schemas.openxmlformats.org/officeDocument/2006/relationships/hyperlink" Target="http://mobileonline.garant.ru/document?id=71489050&amp;sub=1015" TargetMode="External"/><Relationship Id="rId316" Type="http://schemas.openxmlformats.org/officeDocument/2006/relationships/hyperlink" Target="http://mobileonline.garant.ru/document?id=70851956&amp;sub=2030" TargetMode="External"/><Relationship Id="rId337" Type="http://schemas.openxmlformats.org/officeDocument/2006/relationships/hyperlink" Target="http://mobileonline.garant.ru/document?id=12012604&amp;sub=4721" TargetMode="External"/><Relationship Id="rId34" Type="http://schemas.openxmlformats.org/officeDocument/2006/relationships/hyperlink" Target="consultantplus://offline/ref=376AC7F4F06BBA66D254876731E5EAC82DC7B96BD04DFF2B6AAC4A941F3F5FFA28C5884BB2F4DDD6BFD669C3D12AF0945806B5BFB8DEEF35DDwCN" TargetMode="External"/><Relationship Id="rId55" Type="http://schemas.openxmlformats.org/officeDocument/2006/relationships/hyperlink" Target="consultantplus://offline/ref=376AC7F4F06BBA66D254876731E5EAC82AC1B06ED941FF2B6AAC4A941F3F5FFA28C5884BB2F6DCDFBFD669C3D12AF0945806B5BFB8DEEF35DDwCN" TargetMode="External"/><Relationship Id="rId76" Type="http://schemas.openxmlformats.org/officeDocument/2006/relationships/hyperlink" Target="consultantplus://offline/ref=376AC7F4F06BBA66D254876731E5EAC82DC2B269D343FF2B6AAC4A941F3F5FFA28C5884BB2F5D5D0B5D669C3D12AF0945806B5BFB8DEEF35DDwCN" TargetMode="External"/><Relationship Id="rId97" Type="http://schemas.openxmlformats.org/officeDocument/2006/relationships/hyperlink" Target="consultantplus://offline/ref=376AC7F4F06BBA66D254876731E5EAC82AC6B46ED542FF2B6AAC4A941F3F5FFA3AC5D047B0F3C3D7B4C33F9297D7wCN" TargetMode="External"/><Relationship Id="rId120" Type="http://schemas.openxmlformats.org/officeDocument/2006/relationships/hyperlink" Target="consultantplus://offline/ref=376AC7F4F06BBA66D254876731E5EAC82DC2B269D343FF2B6AAC4A941F3F5FFA28C5884BB2F6DFD3B9D669C3D12AF0945806B5BFB8DEEF35DDwCN" TargetMode="External"/><Relationship Id="rId141" Type="http://schemas.openxmlformats.org/officeDocument/2006/relationships/hyperlink" Target="consultantplus://offline/ref=376AC7F4F06BBA66D254876731E5EAC82DC2B269D343FF2B6AAC4A941F3F5FFA28C5884BB2F4D4DEB9D669C3D12AF0945806B5BFB8DEEF35DDwCN" TargetMode="External"/><Relationship Id="rId358" Type="http://schemas.openxmlformats.org/officeDocument/2006/relationships/hyperlink" Target="http://mobileonline.garant.ru/document?id=10003513&amp;sub=38" TargetMode="External"/><Relationship Id="rId379" Type="http://schemas.openxmlformats.org/officeDocument/2006/relationships/hyperlink" Target="http://mobileonline.garant.ru/document?id=10800200&amp;sub=21151" TargetMode="External"/><Relationship Id="rId7" Type="http://schemas.openxmlformats.org/officeDocument/2006/relationships/endnotes" Target="endnotes.xml"/><Relationship Id="rId162" Type="http://schemas.openxmlformats.org/officeDocument/2006/relationships/hyperlink" Target="consultantplus://offline/ref=376AC7F4F06BBA66D254876731E5EAC82DC2B269D343FF2B6AAC4A941F3F5FFA28C5884BB2F5DADFBBD669C3D12AF0945806B5BFB8DEEF35DDwCN" TargetMode="External"/><Relationship Id="rId183" Type="http://schemas.openxmlformats.org/officeDocument/2006/relationships/hyperlink" Target="consultantplus://offline/ref=376AC7F4F06BBA66D254876731E5EAC82AC6B46ED542FF2B6AAC4A941F3F5FFA28C58848B4FCD683EC99689F9778E3965606B7B6A4DDwFN" TargetMode="External"/><Relationship Id="rId218" Type="http://schemas.openxmlformats.org/officeDocument/2006/relationships/hyperlink" Target="consultantplus://offline/ref=376AC7F4F06BBA66D254876731E5EAC82DC2B269D343FF2B6AAC4A941F3F5FFA28C5884BB2F4D4DEB9D669C3D12AF0945806B5BFB8DEEF35DDwCN" TargetMode="External"/><Relationship Id="rId239" Type="http://schemas.openxmlformats.org/officeDocument/2006/relationships/hyperlink" Target="consultantplus://offline/ref=376AC7F4F06BBA66D254876731E5EAC82DC2B269D343FF2B6AAC4A941F3F5FFA28C5884BB2F5DADFBBD669C3D12AF0945806B5BFB8DEEF35DDwCN" TargetMode="External"/><Relationship Id="rId390" Type="http://schemas.openxmlformats.org/officeDocument/2006/relationships/hyperlink" Target="consultantplus://offline/ref=376AC7F4F06BBA66D254876731E5EAC82DC2B269D343FF2B6AAC4A941F3F5FFA28C5884BB2F7D8D2B4D669C3D12AF0945806B5BFB8DEEF35DDwCN" TargetMode="External"/><Relationship Id="rId250" Type="http://schemas.openxmlformats.org/officeDocument/2006/relationships/hyperlink" Target="consultantplus://offline/ref=376AC7F4F06BBA66D254876731E5EAC82DC2B269D343FF2B6AAC4A941F3F5FFA28C5884BB2F0DFD3BAD669C3D12AF0945806B5BFB8DEEF35DDwCN" TargetMode="External"/><Relationship Id="rId271" Type="http://schemas.openxmlformats.org/officeDocument/2006/relationships/hyperlink" Target="http://mobileonline.garant.ru/document?id=12080849&amp;sub=2057" TargetMode="External"/><Relationship Id="rId292" Type="http://schemas.openxmlformats.org/officeDocument/2006/relationships/hyperlink" Target="http://mobileonline.garant.ru/document?id=71489050&amp;sub=1024" TargetMode="External"/><Relationship Id="rId306" Type="http://schemas.openxmlformats.org/officeDocument/2006/relationships/hyperlink" Target="http://mobileonline.garant.ru/document?id=71489050&amp;sub=1019" TargetMode="External"/><Relationship Id="rId24" Type="http://schemas.openxmlformats.org/officeDocument/2006/relationships/hyperlink" Target="consultantplus://offline/ref=376AC7F4F06BBA66D254876731E5EAC82AC4B06FD84DFF2B6AAC4A941F3F5FFA28C5884BB2F4DDD6BCD669C3D12AF0945806B5BFB8DEEF35DDwCN" TargetMode="External"/><Relationship Id="rId45" Type="http://schemas.openxmlformats.org/officeDocument/2006/relationships/hyperlink" Target="consultantplus://offline/ref=376AC7F4F06BBA66D254876731E5EAC82AC1B166D94DFF2B6AAC4A941F3F5FFA28C5884BB2F4DDD5B8D669C3D12AF0945806B5BFB8DEEF35DDwCN" TargetMode="External"/><Relationship Id="rId66" Type="http://schemas.openxmlformats.org/officeDocument/2006/relationships/hyperlink" Target="consultantplus://offline/ref=376AC7F4F06BBA66D254876731E5EAC82DC2B269D343FF2B6AAC4A941F3F5FFA28C5884BB2F6DFDFBFD669C3D12AF0945806B5BFB8DEEF35DDwCN" TargetMode="External"/><Relationship Id="rId87" Type="http://schemas.openxmlformats.org/officeDocument/2006/relationships/hyperlink" Target="consultantplus://offline/ref=376AC7F4F06BBA66D254876731E5EAC82AC1B06ED941FF2B6AAC4A941F3F5FFA28C5884BB3F4D8D3B6896CD6C072FF914118BCA8A4DCEDD3w4N" TargetMode="External"/><Relationship Id="rId110" Type="http://schemas.openxmlformats.org/officeDocument/2006/relationships/hyperlink" Target="consultantplus://offline/ref=376AC7F4F06BBA66D254876731E5EAC82AC6B46ED542FF2B6AAC4A941F3F5FFA28C5884BB2F4D8D3BCD669C3D12AF0945806B5BFB8DEEF35DDwCN" TargetMode="External"/><Relationship Id="rId131" Type="http://schemas.openxmlformats.org/officeDocument/2006/relationships/hyperlink" Target="consultantplus://offline/ref=376AC7F4F06BBA66D254876731E5EAC82DC2B269D343FF2B6AAC4A941F3F5FFA28C5884BB2F4D8D3BAD669C3D12AF0945806B5BFB8DEEF35DDwCN" TargetMode="External"/><Relationship Id="rId327" Type="http://schemas.openxmlformats.org/officeDocument/2006/relationships/hyperlink" Target="http://mobileonline.garant.ru/document?id=12080849&amp;sub=2377" TargetMode="External"/><Relationship Id="rId348" Type="http://schemas.openxmlformats.org/officeDocument/2006/relationships/hyperlink" Target="http://mobileonline.garant.ru/document?id=12080849&amp;sub=2000" TargetMode="External"/><Relationship Id="rId369" Type="http://schemas.openxmlformats.org/officeDocument/2006/relationships/hyperlink" Target="http://mobileonline.garant.ru/document?id=6638329&amp;sub=0" TargetMode="External"/><Relationship Id="rId152" Type="http://schemas.openxmlformats.org/officeDocument/2006/relationships/hyperlink" Target="consultantplus://offline/ref=376AC7F4F06BBA66D254876731E5EAC82CC3B269D04FA22162F54696183000ED2F8C844AB2F4D4D6B6896CD6C072FF914118BCA8A4DCEDD3w4N" TargetMode="External"/><Relationship Id="rId173" Type="http://schemas.openxmlformats.org/officeDocument/2006/relationships/hyperlink" Target="consultantplus://offline/ref=376AC7F4F06BBA66D254876731E5EAC82DC2B269D343FF2B6AAC4A941F3F5FFA28C5884BB2F0DFD3BAD669C3D12AF0945806B5BFB8DEEF35DDwCN" TargetMode="External"/><Relationship Id="rId194" Type="http://schemas.openxmlformats.org/officeDocument/2006/relationships/hyperlink" Target="consultantplus://offline/ref=376AC7F4F06BBA66D254876731E5EAC82AC6B46ED542FF2B6AAC4A941F3F5FFA28C5884BB2F4DDD1B8D669C3D12AF0945806B5BFB8DEEF35DDwCN" TargetMode="External"/><Relationship Id="rId208" Type="http://schemas.openxmlformats.org/officeDocument/2006/relationships/hyperlink" Target="consultantplus://offline/ref=376AC7F4F06BBA66D254876731E5EAC82DC2B269D343FF2B6AAC4A941F3F5FFA28C5884BB2F4D8D3BAD669C3D12AF0945806B5BFB8DEEF35DDwCN" TargetMode="External"/><Relationship Id="rId229" Type="http://schemas.openxmlformats.org/officeDocument/2006/relationships/hyperlink" Target="consultantplus://offline/ref=376AC7F4F06BBA66D254876731E5EAC82CC3B269D04FA22162F54696183000ED2F8C844AB2F4D4D6B6896CD6C072FF914118BCA8A4DCEDD3w4N" TargetMode="External"/><Relationship Id="rId380" Type="http://schemas.openxmlformats.org/officeDocument/2006/relationships/hyperlink" Target="http://mobileonline.garant.ru/document?id=10800200&amp;sub=78032" TargetMode="External"/><Relationship Id="rId240" Type="http://schemas.openxmlformats.org/officeDocument/2006/relationships/hyperlink" Target="consultantplus://offline/ref=376AC7F4F06BBA66D254876731E5EAC82DC2B269D343FF2B6AAC4A941F3F5FFA28C5884BB2F5D5D0B5D669C3D12AF0945806B5BFB8DEEF35DDwCN" TargetMode="External"/><Relationship Id="rId261" Type="http://schemas.openxmlformats.org/officeDocument/2006/relationships/hyperlink" Target="http://mobileonline.garant.ru/document?id=57970031&amp;sub=0" TargetMode="External"/><Relationship Id="rId14" Type="http://schemas.openxmlformats.org/officeDocument/2006/relationships/hyperlink" Target="consultantplus://offline/ref=376AC7F4F06BBA66D254876731E5EAC82AC7B167D246FF2B6AAC4A941F3F5FFA3AC5D047B0F3C3D7B4C33F9297D7wCN" TargetMode="External"/><Relationship Id="rId35" Type="http://schemas.openxmlformats.org/officeDocument/2006/relationships/hyperlink" Target="consultantplus://offline/ref=376AC7F4F06BBA66D254876731E5EAC82DC7B967D140FF2B6AAC4A941F3F5FFA28C5884BB2F4DDD6BFD669C3D12AF0945806B5BFB8DEEF35DDwCN" TargetMode="External"/><Relationship Id="rId56" Type="http://schemas.openxmlformats.org/officeDocument/2006/relationships/hyperlink" Target="consultantplus://offline/ref=376AC7F4F06BBA66D254876731E5EAC82AC7B167D246FF2B6AAC4A941F3F5FFA3AC5D047B0F3C3D7B4C33F9297D7wCN" TargetMode="External"/><Relationship Id="rId77" Type="http://schemas.openxmlformats.org/officeDocument/2006/relationships/hyperlink" Target="consultantplus://offline/ref=376AC7F4F06BBA66D254876731E5EAC82DC2B269D343FF2B6AAC4A941F3F5FFA28C5884BB2F6DED1B8D669C3D12AF0945806B5BFB8DEEF35DDwCN" TargetMode="External"/><Relationship Id="rId100" Type="http://schemas.openxmlformats.org/officeDocument/2006/relationships/hyperlink" Target="consultantplus://offline/ref=376AC7F4F06BBA66D254876731E5EAC82AC1B06ED941FF2B6AAC4A941F3F5FFA3AC5D047B0F3C3D7B4C33F9297D7wCN" TargetMode="External"/><Relationship Id="rId282" Type="http://schemas.openxmlformats.org/officeDocument/2006/relationships/hyperlink" Target="http://mobileonline.garant.ru/document?id=71489050&amp;sub=1024" TargetMode="External"/><Relationship Id="rId317" Type="http://schemas.openxmlformats.org/officeDocument/2006/relationships/hyperlink" Target="http://mobileonline.garant.ru/document?id=57970403&amp;sub=0" TargetMode="External"/><Relationship Id="rId338" Type="http://schemas.openxmlformats.org/officeDocument/2006/relationships/hyperlink" Target="http://mobileonline.garant.ru/document?id=12012604&amp;sub=4722" TargetMode="External"/><Relationship Id="rId359" Type="http://schemas.openxmlformats.org/officeDocument/2006/relationships/hyperlink" Target="http://mobileonline.garant.ru/document?id=12029923&amp;sub=10000" TargetMode="External"/><Relationship Id="rId8" Type="http://schemas.openxmlformats.org/officeDocument/2006/relationships/image" Target="media/image1.jpeg"/><Relationship Id="rId98" Type="http://schemas.openxmlformats.org/officeDocument/2006/relationships/hyperlink" Target="consultantplus://offline/ref=376AC7F4F06BBA66D254876731E5EAC82DC2B269D343FF2B6AAC4A941F3F5FFA28C5884BB2FF8986F98830909261FD9F411AB5B4DAw5N" TargetMode="External"/><Relationship Id="rId121" Type="http://schemas.openxmlformats.org/officeDocument/2006/relationships/hyperlink" Target="consultantplus://offline/ref=376AC7F4F06BBA66D254876731E5EAC82DC2B269D343FF2B6AAC4A941F3F5FFA28C5884BB2F5DDDEBBD669C3D12AF0945806B5BFB8DEEF35DDwCN" TargetMode="External"/><Relationship Id="rId142" Type="http://schemas.openxmlformats.org/officeDocument/2006/relationships/hyperlink" Target="consultantplus://offline/ref=376AC7F4F06BBA66D254876731E5EAC82DC2B269D343FF2B6AAC4A941F3F5FFA28C5884BB2F5DCD5BAD669C3D12AF0945806B5BFB8DEEF35DDwCN" TargetMode="External"/><Relationship Id="rId163" Type="http://schemas.openxmlformats.org/officeDocument/2006/relationships/hyperlink" Target="consultantplus://offline/ref=376AC7F4F06BBA66D254876731E5EAC82DC2B269D343FF2B6AAC4A941F3F5FFA28C5884BB2F5D5D0B5D669C3D12AF0945806B5BFB8DEEF35DDwCN" TargetMode="External"/><Relationship Id="rId184" Type="http://schemas.openxmlformats.org/officeDocument/2006/relationships/hyperlink" Target="consultantplus://offline/ref=376AC7F4F06BBA66D254876731E5EAC82AC6B46ED542FF2B6AAC4A941F3F5FFA28C5884BB2F4DCD3BFD669C3D12AF0945806B5BFB8DEEF35DDwCN" TargetMode="External"/><Relationship Id="rId219" Type="http://schemas.openxmlformats.org/officeDocument/2006/relationships/hyperlink" Target="consultantplus://offline/ref=376AC7F4F06BBA66D254876731E5EAC82DC2B269D343FF2B6AAC4A941F3F5FFA28C5884BB2F5DCD5BAD669C3D12AF0945806B5BFB8DEEF35DDwCN" TargetMode="External"/><Relationship Id="rId370" Type="http://schemas.openxmlformats.org/officeDocument/2006/relationships/hyperlink" Target="http://mobileonline.garant.ru/document?id=12080849&amp;sub=20500" TargetMode="External"/><Relationship Id="rId391" Type="http://schemas.openxmlformats.org/officeDocument/2006/relationships/hyperlink" Target="consultantplus://offline/ref=376AC7F4F06BBA66D254876731E5EAC82AC1B06ED941FF2B6AAC4A941F3F5FFA28C5884BB0F3DCD5B6896CD6C072FF914118BCA8A4DCEDD3w4N" TargetMode="External"/><Relationship Id="rId230" Type="http://schemas.openxmlformats.org/officeDocument/2006/relationships/hyperlink" Target="consultantplus://offline/ref=376AC7F4F06BBA66D254876731E5EAC82CC3B269D04FA22162F54696183000ED2F8C844AB2F5DED2B6896CD6C072FF914118BCA8A4DCEDD3w4N" TargetMode="External"/><Relationship Id="rId251" Type="http://schemas.openxmlformats.org/officeDocument/2006/relationships/hyperlink" Target="consultantplus://offline/ref=376AC7F4F06BBA66D254876731E5EAC82DC2B269D343FF2B6AAC4A941F3F5FFA28C5884BB2F0DFD6B8D669C3D12AF0945806B5BFB8DEEF35DDwCN" TargetMode="External"/><Relationship Id="rId25" Type="http://schemas.openxmlformats.org/officeDocument/2006/relationships/hyperlink" Target="consultantplus://offline/ref=376AC7F4F06BBA66D254876731E5EAC82DC0B46AD24DFF2B6AAC4A941F3F5FFA28C5884BB2F4DDD6BCD669C3D12AF0945806B5BFB8DEEF35DDwCN" TargetMode="External"/><Relationship Id="rId46" Type="http://schemas.openxmlformats.org/officeDocument/2006/relationships/hyperlink" Target="consultantplus://offline/ref=376AC7F4F06BBA66D254876731E5EAC82AC6B96FD443FF2B6AAC4A941F3F5FFA28C5884BB2F4DDD6BCD669C3D12AF0945806B5BFB8DEEF35DDwCN" TargetMode="External"/><Relationship Id="rId67" Type="http://schemas.openxmlformats.org/officeDocument/2006/relationships/hyperlink" Target="consultantplus://offline/ref=376AC7F4F06BBA66D254876731E5EAC82DC2B269D343FF2B6AAC4A941F3F5FFA28C5884BB2F4D4DEB9D669C3D12AF0945806B5BFB8DEEF35DDwCN" TargetMode="External"/><Relationship Id="rId272" Type="http://schemas.openxmlformats.org/officeDocument/2006/relationships/hyperlink" Target="http://mobileonline.garant.ru/document?id=12080849&amp;sub=2070" TargetMode="External"/><Relationship Id="rId293" Type="http://schemas.openxmlformats.org/officeDocument/2006/relationships/hyperlink" Target="http://mobileonline.garant.ru/document?id=71486636&amp;sub=1052" TargetMode="External"/><Relationship Id="rId307" Type="http://schemas.openxmlformats.org/officeDocument/2006/relationships/hyperlink" Target="http://mobileonline.garant.ru/document?id=12080849&amp;sub=2027" TargetMode="External"/><Relationship Id="rId328" Type="http://schemas.openxmlformats.org/officeDocument/2006/relationships/hyperlink" Target="http://mobileonline.garant.ru/document?id=12012604&amp;sub=4721" TargetMode="External"/><Relationship Id="rId349" Type="http://schemas.openxmlformats.org/officeDocument/2006/relationships/hyperlink" Target="http://mobileonline.garant.ru/document?id=70851956&amp;sub=0" TargetMode="External"/><Relationship Id="rId88" Type="http://schemas.openxmlformats.org/officeDocument/2006/relationships/hyperlink" Target="consultantplus://offline/ref=376AC7F4F06BBA66D254876731E5EAC82AC1B06ED941FF2B6AAC4A941F3F5FFA28C5884BB3F4D8D0B6896CD6C072FF914118BCA8A4DCEDD3w4N" TargetMode="External"/><Relationship Id="rId111" Type="http://schemas.openxmlformats.org/officeDocument/2006/relationships/hyperlink" Target="consultantplus://offline/ref=376AC7F4F06BBA66D254876731E5EAC82AC6B46ED542FF2B6AAC4A941F3F5FFA28C5884BB2F4DAD4BDD669C3D12AF0945806B5BFB8DEEF35DDwCN" TargetMode="External"/><Relationship Id="rId132" Type="http://schemas.openxmlformats.org/officeDocument/2006/relationships/hyperlink" Target="consultantplus://offline/ref=376AC7F4F06BBA66D254876731E5EAC82DC2B269D343FF2B6AAC4A941F3F5FFA28C5884BB2F4DFD1BDD669C3D12AF0945806B5BFB8DEEF35DDwCN" TargetMode="External"/><Relationship Id="rId153" Type="http://schemas.openxmlformats.org/officeDocument/2006/relationships/hyperlink" Target="consultantplus://offline/ref=376AC7F4F06BBA66D254876731E5EAC82CC3B269D04FA22162F54696183000ED2F8C844AB2F5DED2B6896CD6C072FF914118BCA8A4DCEDD3w4N" TargetMode="External"/><Relationship Id="rId174" Type="http://schemas.openxmlformats.org/officeDocument/2006/relationships/hyperlink" Target="consultantplus://offline/ref=376AC7F4F06BBA66D254876731E5EAC82DC2B269D343FF2B6AAC4A941F3F5FFA28C5884BB2F0DFD6B8D669C3D12AF0945806B5BFB8DEEF35DDwCN" TargetMode="External"/><Relationship Id="rId195" Type="http://schemas.openxmlformats.org/officeDocument/2006/relationships/hyperlink" Target="consultantplus://offline/ref=376AC7F4F06BBA66D254876731E5EAC82AC6B46ED542FF2B6AAC4A941F3F5FFA28C5884BB2F5D9D5B5D669C3D12AF0945806B5BFB8DEEF35DDwCN" TargetMode="External"/><Relationship Id="rId209" Type="http://schemas.openxmlformats.org/officeDocument/2006/relationships/hyperlink" Target="consultantplus://offline/ref=376AC7F4F06BBA66D254876731E5EAC82DC2B269D343FF2B6AAC4A941F3F5FFA28C5884BB2F4DFD1BDD669C3D12AF0945806B5BFB8DEEF35DDwCN" TargetMode="External"/><Relationship Id="rId360" Type="http://schemas.openxmlformats.org/officeDocument/2006/relationships/hyperlink" Target="http://mobileonline.garant.ru/document?id=12029923&amp;sub=0" TargetMode="External"/><Relationship Id="rId381" Type="http://schemas.openxmlformats.org/officeDocument/2006/relationships/hyperlink" Target="http://mobileonline.garant.ru/document?id=70851956&amp;sub=4430" TargetMode="External"/><Relationship Id="rId220" Type="http://schemas.openxmlformats.org/officeDocument/2006/relationships/hyperlink" Target="consultantplus://offline/ref=376AC7F4F06BBA66D254876731E5EAC82DC2B269D343FF2B6AAC4A941F3F5FFA28C5884BB2F5DED6B9D669C3D12AF0945806B5BFB8DEEF35DDwCN" TargetMode="External"/><Relationship Id="rId241" Type="http://schemas.openxmlformats.org/officeDocument/2006/relationships/hyperlink" Target="consultantplus://offline/ref=376AC7F4F06BBA66D254876731E5EAC82DC2B269D343FF2B6AAC4A941F3F5FFA28C5884BB2F5D8DFBCD669C3D12AF0945806B5BFB8DEEF35DDwCN" TargetMode="External"/><Relationship Id="rId15" Type="http://schemas.openxmlformats.org/officeDocument/2006/relationships/hyperlink" Target="consultantplus://offline/ref=376AC7F4F06BBA66D254876731E5EAC82AC0B16FD44DFF2B6AAC4A941F3F5FFA3AC5D047B0F3C3D7B4C33F9297D7wCN" TargetMode="External"/><Relationship Id="rId36" Type="http://schemas.openxmlformats.org/officeDocument/2006/relationships/hyperlink" Target="consultantplus://offline/ref=376AC7F4F06BBA66D254876731E5EAC82DC2B36FD041FF2B6AAC4A941F3F5FFA28C5884BB2F4DDD6BCD669C3D12AF0945806B5BFB8DEEF35DDwCN" TargetMode="External"/><Relationship Id="rId57" Type="http://schemas.openxmlformats.org/officeDocument/2006/relationships/hyperlink" Target="consultantplus://offline/ref=376AC7F4F06BBA66D254876731E5EAC82AC0B966D746FF2B6AAC4A941F3F5FFA28C5884BB2F4DAD0BDD669C3D12AF0945806B5BFB8DEEF35DDwCN" TargetMode="External"/><Relationship Id="rId262" Type="http://schemas.openxmlformats.org/officeDocument/2006/relationships/image" Target="media/image3.jpeg"/><Relationship Id="rId283" Type="http://schemas.openxmlformats.org/officeDocument/2006/relationships/hyperlink" Target="http://mobileonline.garant.ru/document?id=12080849&amp;sub=2023" TargetMode="External"/><Relationship Id="rId318" Type="http://schemas.openxmlformats.org/officeDocument/2006/relationships/hyperlink" Target="http://mobileonline.garant.ru/document?id=70851956&amp;sub=2150" TargetMode="External"/><Relationship Id="rId339" Type="http://schemas.openxmlformats.org/officeDocument/2006/relationships/hyperlink" Target="http://mobileonline.garant.ru/document?id=57970355&amp;sub=0" TargetMode="External"/><Relationship Id="rId78" Type="http://schemas.openxmlformats.org/officeDocument/2006/relationships/hyperlink" Target="consultantplus://offline/ref=376AC7F4F06BBA66D254876731E5EAC82CC7B867D74FA22162F54696183000ED2F8C844AB3F2DAD7B6896CD6C072FF914118BCA8A4DCEDD3w4N" TargetMode="External"/><Relationship Id="rId99" Type="http://schemas.openxmlformats.org/officeDocument/2006/relationships/hyperlink" Target="consultantplus://offline/ref=376AC7F4F06BBA66D254876731E5EAC82AC0B866D640FF2B6AAC4A941F3F5FFA3AC5D047B0F3C3D7B4C33F9297D7wCN" TargetMode="External"/><Relationship Id="rId101" Type="http://schemas.openxmlformats.org/officeDocument/2006/relationships/hyperlink" Target="consultantplus://offline/ref=376AC7F4F06BBA66D254876731E5EAC82DC2B269D343FF2B6AAC4A941F3F5FFA28C58843B7FF8986F98830909261FD9F411AB5B4DAw5N" TargetMode="External"/><Relationship Id="rId122" Type="http://schemas.openxmlformats.org/officeDocument/2006/relationships/hyperlink" Target="consultantplus://offline/ref=376AC7F4F06BBA66D254876731E5EAC82DC2B269D343FF2B6AAC4A941F3F5FFA28C5884BB2F6D8D2BED669C3D12AF0945806B5BFB8DEEF35DDwCN" TargetMode="External"/><Relationship Id="rId143" Type="http://schemas.openxmlformats.org/officeDocument/2006/relationships/hyperlink" Target="consultantplus://offline/ref=376AC7F4F06BBA66D254876731E5EAC82DC2B269D343FF2B6AAC4A941F3F5FFA28C5884BB2F5DED6B9D669C3D12AF0945806B5BFB8DEEF35DDwCN" TargetMode="External"/><Relationship Id="rId164" Type="http://schemas.openxmlformats.org/officeDocument/2006/relationships/hyperlink" Target="consultantplus://offline/ref=376AC7F4F06BBA66D254876731E5EAC82DC2B269D343FF2B6AAC4A941F3F5FFA28C5884BB2F5D8DFBCD669C3D12AF0945806B5BFB8DEEF35DDwCN" TargetMode="External"/><Relationship Id="rId185" Type="http://schemas.openxmlformats.org/officeDocument/2006/relationships/hyperlink" Target="consultantplus://offline/ref=376AC7F4F06BBA66D254876731E5EAC82AC6B46ED542FF2B6AAC4A941F3F5FFA28C5884BB6FF8986F98830909261FD9F411AB5B4DAw5N" TargetMode="External"/><Relationship Id="rId350" Type="http://schemas.openxmlformats.org/officeDocument/2006/relationships/hyperlink" Target="http://mobileonline.garant.ru/document?id=12020765&amp;sub=1000" TargetMode="External"/><Relationship Id="rId371" Type="http://schemas.openxmlformats.org/officeDocument/2006/relationships/hyperlink" Target="http://mobileonline.garant.ru/document?id=12080849&amp;sub=20600" TargetMode="External"/><Relationship Id="rId9" Type="http://schemas.openxmlformats.org/officeDocument/2006/relationships/header" Target="header1.xml"/><Relationship Id="rId210" Type="http://schemas.openxmlformats.org/officeDocument/2006/relationships/hyperlink" Target="consultantplus://offline/ref=376AC7F4F06BBA66D254876731E5EAC82DC2B269D343FF2B6AAC4A941F3F5FFA28C5884BB2F4D4D2BCD669C3D12AF0945806B5BFB8DEEF35DDwCN" TargetMode="External"/><Relationship Id="rId392" Type="http://schemas.openxmlformats.org/officeDocument/2006/relationships/header" Target="header5.xml"/><Relationship Id="rId26" Type="http://schemas.openxmlformats.org/officeDocument/2006/relationships/hyperlink" Target="consultantplus://offline/ref=376AC7F4F06BBA66D254876731E5EAC82DC0B46ED741FF2B6AAC4A941F3F5FFA28C5884BB2F4DDD6BCD669C3D12AF0945806B5BFB8DEEF35DDwCN" TargetMode="External"/><Relationship Id="rId231" Type="http://schemas.openxmlformats.org/officeDocument/2006/relationships/hyperlink" Target="consultantplus://offline/ref=376AC7F4F06BBA66D254876731E5EAC82DC2B269D343FF2B6AAC4A941F3F5FFA28C5884BB2F6DCD5B8D669C3D12AF0945806B5BFB8DEEF35DDwCN" TargetMode="External"/><Relationship Id="rId252" Type="http://schemas.openxmlformats.org/officeDocument/2006/relationships/hyperlink" Target="consultantplus://offline/ref=376AC7F4F06BBA66D254876731E5EAC82DC2B269D343FF2B6AAC4A941F3F5FFA28C58843B7FF8986F98830909261FD9F411AB5B4DAw5N" TargetMode="External"/><Relationship Id="rId273" Type="http://schemas.openxmlformats.org/officeDocument/2006/relationships/hyperlink" Target="http://mobileonline.garant.ru/document?id=12080849&amp;sub=2098" TargetMode="External"/><Relationship Id="rId294" Type="http://schemas.openxmlformats.org/officeDocument/2006/relationships/hyperlink" Target="http://mobileonline.garant.ru/document?id=71489050&amp;sub=1022" TargetMode="External"/><Relationship Id="rId308" Type="http://schemas.openxmlformats.org/officeDocument/2006/relationships/hyperlink" Target="http://mobileonline.garant.ru/document?id=12080849&amp;sub=2069" TargetMode="External"/><Relationship Id="rId329" Type="http://schemas.openxmlformats.org/officeDocument/2006/relationships/hyperlink" Target="http://mobileonline.garant.ru/document?id=12012604&amp;sub=4722" TargetMode="External"/><Relationship Id="rId47" Type="http://schemas.openxmlformats.org/officeDocument/2006/relationships/hyperlink" Target="consultantplus://offline/ref=376AC7F4F06BBA66D254876731E5EAC82AC4B06FD84DFF2B6AAC4A941F3F5FFA28C5884BB2F4DDD1BAD669C3D12AF0945806B5BFB8DEEF35DDwCN" TargetMode="External"/><Relationship Id="rId68" Type="http://schemas.openxmlformats.org/officeDocument/2006/relationships/hyperlink" Target="consultantplus://offline/ref=376AC7F4F06BBA66D254876731E5EAC82DC2B269D343FF2B6AAC4A941F3F5FFA28C5884BB2F5DCD5BAD669C3D12AF0945806B5BFB8DEEF35DDwCN" TargetMode="External"/><Relationship Id="rId89" Type="http://schemas.openxmlformats.org/officeDocument/2006/relationships/hyperlink" Target="consultantplus://offline/ref=376AC7F4F06BBA66D254876731E5EAC82DC2B269D343FF2B6AAC4A941F3F5FFA28C5884BB2F7DBD4B8D669C3D12AF0945806B5BFB8DEEF35DDwCN" TargetMode="External"/><Relationship Id="rId112" Type="http://schemas.openxmlformats.org/officeDocument/2006/relationships/hyperlink" Target="consultantplus://offline/ref=376AC7F4F06BBA66D254876731E5EAC82AC6B46ED542FF2B6AAC4A941F3F5FFA28C5884CB7F7D683EC99689F9778E3965606B7B6A4DDwFN" TargetMode="External"/><Relationship Id="rId133" Type="http://schemas.openxmlformats.org/officeDocument/2006/relationships/hyperlink" Target="consultantplus://offline/ref=376AC7F4F06BBA66D254876731E5EAC82DC2B269D343FF2B6AAC4A941F3F5FFA28C5884BB2F4D4D2BCD669C3D12AF0945806B5BFB8DEEF35DDwCN" TargetMode="External"/><Relationship Id="rId154" Type="http://schemas.openxmlformats.org/officeDocument/2006/relationships/hyperlink" Target="consultantplus://offline/ref=376AC7F4F06BBA66D254876731E5EAC82DC2B269D343FF2B6AAC4A941F3F5FFA28C5884BB2F6DCD5B8D669C3D12AF0945806B5BFB8DEEF35DDwCN" TargetMode="External"/><Relationship Id="rId175" Type="http://schemas.openxmlformats.org/officeDocument/2006/relationships/hyperlink" Target="consultantplus://offline/ref=376AC7F4F06BBA66D254876731E5EAC82DC2B269D343FF2B6AAC4A941F3F5FFA28C58843B7FF8986F98830909261FD9F411AB5B4DAw5N" TargetMode="External"/><Relationship Id="rId340" Type="http://schemas.openxmlformats.org/officeDocument/2006/relationships/hyperlink" Target="http://mobileonline.garant.ru/document?id=70003036&amp;sub=0" TargetMode="External"/><Relationship Id="rId361" Type="http://schemas.openxmlformats.org/officeDocument/2006/relationships/hyperlink" Target="http://mobileonline.garant.ru/document?id=10003513&amp;sub=39" TargetMode="External"/><Relationship Id="rId196" Type="http://schemas.openxmlformats.org/officeDocument/2006/relationships/hyperlink" Target="consultantplus://offline/ref=376AC7F4F06BBA66D254876731E5EAC82DC2B269D343FF2B6AAC4A941F3F5FFA28C5884BB2F4DCD1BED669C3D12AF0945806B5BFB8DEEF35DDwCN" TargetMode="External"/><Relationship Id="rId200" Type="http://schemas.openxmlformats.org/officeDocument/2006/relationships/hyperlink" Target="consultantplus://offline/ref=376AC7F4F06BBA66D254876731E5EAC82DC2B269D343FF2B6AAC4A941F3F5FFA28C5884BB2F6DAD6B4D669C3D12AF0945806B5BFB8DEEF35DDwCN" TargetMode="External"/><Relationship Id="rId382" Type="http://schemas.openxmlformats.org/officeDocument/2006/relationships/hyperlink" Target="http://mobileonline.garant.ru/document?id=70851956&amp;sub=4440" TargetMode="External"/><Relationship Id="rId16" Type="http://schemas.openxmlformats.org/officeDocument/2006/relationships/hyperlink" Target="consultantplus://offline/ref=376AC7F4F06BBA66D254876731E5EAC82CC4B868D745FF2B6AAC4A941F3F5FFA3AC5D047B0F3C3D7B4C33F9297D7wCN" TargetMode="External"/><Relationship Id="rId221" Type="http://schemas.openxmlformats.org/officeDocument/2006/relationships/hyperlink" Target="consultantplus://offline/ref=376AC7F4F06BBA66D254876731E5EAC82DC2B269D343FF2B6AAC4A941F3F5FFA28C5884BB2F7DFDEBED669C3D12AF0945806B5BFB8DEEF35DDwCN" TargetMode="External"/><Relationship Id="rId242" Type="http://schemas.openxmlformats.org/officeDocument/2006/relationships/hyperlink" Target="consultantplus://offline/ref=376AC7F4F06BBA66D254876731E5EAC82DC2B269D343FF2B6AAC4A941F3F5FFA28C5884BB2F0DFD3BAD669C3D12AF0945806B5BFB8DEEF35DDwCN" TargetMode="External"/><Relationship Id="rId263" Type="http://schemas.openxmlformats.org/officeDocument/2006/relationships/image" Target="media/image4.jpeg"/><Relationship Id="rId284" Type="http://schemas.openxmlformats.org/officeDocument/2006/relationships/hyperlink" Target="http://mobileonline.garant.ru/document?id=12080849&amp;sub=2047" TargetMode="External"/><Relationship Id="rId319" Type="http://schemas.openxmlformats.org/officeDocument/2006/relationships/hyperlink" Target="http://mobileonline.garant.ru/document?id=57970355&amp;sub=0" TargetMode="External"/><Relationship Id="rId37" Type="http://schemas.openxmlformats.org/officeDocument/2006/relationships/hyperlink" Target="consultantplus://offline/ref=376AC7F4F06BBA66D254876731E5EAC82AC1B06ED941FF2B6AAC4A941F3F5FFA28C5884FB0F4D683EC99689F9778E3965606B7B6A4DDwFN" TargetMode="External"/><Relationship Id="rId58" Type="http://schemas.openxmlformats.org/officeDocument/2006/relationships/hyperlink" Target="consultantplus://offline/ref=376AC7F4F06BBA66D254876731E5EAC82DC2B269D343FF2B6AAC4A941F3F5FFA28C5884BB2F7DBD4B8D669C3D12AF0945806B5BFB8DEEF35DDwCN" TargetMode="External"/><Relationship Id="rId79" Type="http://schemas.openxmlformats.org/officeDocument/2006/relationships/hyperlink" Target="consultantplus://offline/ref=376AC7F4F06BBA66D254876731E5EAC82DC2B269D343FF2B6AAC4A941F3F5FFA28C5884BB2F0DFD3BBD669C3D12AF0945806B5BFB8DEEF35DDwCN" TargetMode="External"/><Relationship Id="rId102" Type="http://schemas.openxmlformats.org/officeDocument/2006/relationships/hyperlink" Target="consultantplus://offline/ref=376AC7F4F06BBA66D254876731E5EAC82AC1B46ED54CFF2B6AAC4A941F3F5FFA3AC5D047B0F3C3D7B4C33F9297D7wCN" TargetMode="External"/><Relationship Id="rId123" Type="http://schemas.openxmlformats.org/officeDocument/2006/relationships/hyperlink" Target="consultantplus://offline/ref=376AC7F4F06BBA66D254876731E5EAC82DC2B269D343FF2B6AAC4A941F3F5FFA28C5884BB2F6DAD6B4D669C3D12AF0945806B5BFB8DEEF35DDwCN" TargetMode="External"/><Relationship Id="rId144" Type="http://schemas.openxmlformats.org/officeDocument/2006/relationships/hyperlink" Target="consultantplus://offline/ref=376AC7F4F06BBA66D254876731E5EAC82DC2B269D343FF2B6AAC4A941F3F5FFA28C5884BB2F7DFDEBED669C3D12AF0945806B5BFB8DEEF35DDwCN" TargetMode="External"/><Relationship Id="rId330" Type="http://schemas.openxmlformats.org/officeDocument/2006/relationships/hyperlink" Target="http://mobileonline.garant.ru/document?id=57970355&amp;sub=0" TargetMode="External"/><Relationship Id="rId90" Type="http://schemas.openxmlformats.org/officeDocument/2006/relationships/hyperlink" Target="consultantplus://offline/ref=376AC7F4F06BBA66D254876731E5EAC82DC2B269D343FF2B6AAC4A941F3F5FFA28C5884BB2F7DBD4B8D669C3D12AF0945806B5BFB8DEEF35DDwCN" TargetMode="External"/><Relationship Id="rId165" Type="http://schemas.openxmlformats.org/officeDocument/2006/relationships/hyperlink" Target="consultantplus://offline/ref=376AC7F4F06BBA66D254876731E5EAC82DC2B269D343FF2B6AAC4A941F3F5FFA28C5884BB2F0DFD3BAD669C3D12AF0945806B5BFB8DEEF35DDwCN" TargetMode="External"/><Relationship Id="rId186" Type="http://schemas.openxmlformats.org/officeDocument/2006/relationships/hyperlink" Target="consultantplus://offline/ref=376AC7F4F06BBA66D254876731E5EAC82AC6B46ED542FF2B6AAC4A941F3F5FFA28C5884BB2F4DED0B4D669C3D12AF0945806B5BFB8DEEF35DDwCN" TargetMode="External"/><Relationship Id="rId351" Type="http://schemas.openxmlformats.org/officeDocument/2006/relationships/hyperlink" Target="http://mobileonline.garant.ru/document?id=12020765&amp;sub=0" TargetMode="External"/><Relationship Id="rId372" Type="http://schemas.openxmlformats.org/officeDocument/2006/relationships/hyperlink" Target="http://mobileonline.garant.ru/document?id=12080849&amp;sub=20800" TargetMode="External"/><Relationship Id="rId393" Type="http://schemas.openxmlformats.org/officeDocument/2006/relationships/fontTable" Target="fontTable.xml"/><Relationship Id="rId211" Type="http://schemas.openxmlformats.org/officeDocument/2006/relationships/hyperlink" Target="consultantplus://offline/ref=376AC7F4F06BBA66D254876731E5EAC82DC2B269D343FF2B6AAC4A941F3F5FFA28C5884BB2F7DBD4B8D669C3D12AF0945806B5BFB8DEEF35DDwCN" TargetMode="External"/><Relationship Id="rId232" Type="http://schemas.openxmlformats.org/officeDocument/2006/relationships/hyperlink" Target="consultantplus://offline/ref=376AC7F4F06BBA66D254876731E5EAC82DC2B269D343FF2B6AAC4A941F3F5FFA28C5884BB2F6DFDFBFD669C3D12AF0945806B5BFB8DEEF35DDwCN" TargetMode="External"/><Relationship Id="rId253" Type="http://schemas.openxmlformats.org/officeDocument/2006/relationships/hyperlink" Target="consultantplus://offline/ref=376AC7F4F06BBA66D254876731E5EAC82DC2B269D343FF2B6AAC4A941F3F5FFA28C5884BB2F6D4D0B8D669C3D12AF0945806B5BFB8DEEF35DDwCN" TargetMode="External"/><Relationship Id="rId274" Type="http://schemas.openxmlformats.org/officeDocument/2006/relationships/hyperlink" Target="http://mobileonline.garant.ru/document?id=12080849&amp;sub=2099" TargetMode="External"/><Relationship Id="rId295" Type="http://schemas.openxmlformats.org/officeDocument/2006/relationships/hyperlink" Target="http://mobileonline.garant.ru/document?id=12080849&amp;sub=2023" TargetMode="External"/><Relationship Id="rId309" Type="http://schemas.openxmlformats.org/officeDocument/2006/relationships/hyperlink" Target="http://mobileonline.garant.ru/document?id=12080849&amp;sub=2120" TargetMode="External"/><Relationship Id="rId27" Type="http://schemas.openxmlformats.org/officeDocument/2006/relationships/hyperlink" Target="consultantplus://offline/ref=376AC7F4F06BBA66D254876731E5EAC82DC0B36CD546FF2B6AAC4A941F3F5FFA28C5884BB2F4DDD6BCD669C3D12AF0945806B5BFB8DEEF35DDwCN" TargetMode="External"/><Relationship Id="rId48" Type="http://schemas.openxmlformats.org/officeDocument/2006/relationships/hyperlink" Target="consultantplus://offline/ref=376AC7F4F06BBA66D254876731E5EAC82AC4B06FD84DFF2B6AAC4A941F3F5FFA28C5884BB2F4DDD0B9D669C3D12AF0945806B5BFB8DEEF35DDwCN" TargetMode="External"/><Relationship Id="rId69" Type="http://schemas.openxmlformats.org/officeDocument/2006/relationships/hyperlink" Target="consultantplus://offline/ref=376AC7F4F06BBA66D254876731E5EAC82DC7B96BD04DFF2B6AAC4A941F3F5FFA28C5884BB2F4DCD5BAD669C3D12AF0945806B5BFB8DEEF35DDwCN" TargetMode="External"/><Relationship Id="rId113" Type="http://schemas.openxmlformats.org/officeDocument/2006/relationships/hyperlink" Target="consultantplus://offline/ref=376AC7F4F06BBA66D254876731E5EAC82AC6B46ED542FF2B6AAC4A941F3F5FFA28C5884BB2F4D4DFBCD669C3D12AF0945806B5BFB8DEEF35DDwCN" TargetMode="External"/><Relationship Id="rId134" Type="http://schemas.openxmlformats.org/officeDocument/2006/relationships/hyperlink" Target="consultantplus://offline/ref=376AC7F4F06BBA66D254876731E5EAC82DC2B269D343FF2B6AAC4A941F3F5FFA28C5884BB2F7DBD4B8D669C3D12AF0945806B5BFB8DEEF35DDwCN" TargetMode="External"/><Relationship Id="rId320" Type="http://schemas.openxmlformats.org/officeDocument/2006/relationships/hyperlink" Target="http://mobileonline.garant.ru/document?id=71489050&amp;sub=1045" TargetMode="External"/><Relationship Id="rId80" Type="http://schemas.openxmlformats.org/officeDocument/2006/relationships/hyperlink" Target="consultantplus://offline/ref=376AC7F4F06BBA66D254876731E5EAC82AC1B06ED941FF2B6AAC4A941F3F5FFA28C5884BB2F5D5D6BED669C3D12AF0945806B5BFB8DEEF35DDwCN" TargetMode="External"/><Relationship Id="rId155" Type="http://schemas.openxmlformats.org/officeDocument/2006/relationships/hyperlink" Target="consultantplus://offline/ref=376AC7F4F06BBA66D254876731E5EAC82DC2B269D343FF2B6AAC4A941F3F5FFA28C5884BB2F6DFDFBFD669C3D12AF0945806B5BFB8DEEF35DDwCN" TargetMode="External"/><Relationship Id="rId176" Type="http://schemas.openxmlformats.org/officeDocument/2006/relationships/hyperlink" Target="consultantplus://offline/ref=376AC7F4F06BBA66D254876731E5EAC82DC2B269D343FF2B6AAC4A941F3F5FFA28C5884BB2F6D4D0B8D669C3D12AF0945806B5BFB8DEEF35DDwCN" TargetMode="External"/><Relationship Id="rId197" Type="http://schemas.openxmlformats.org/officeDocument/2006/relationships/hyperlink" Target="consultantplus://offline/ref=376AC7F4F06BBA66D254876731E5EAC82DC2B269D343FF2B6AAC4A941F3F5FFA28C5884BB2F6DFD3B9D669C3D12AF0945806B5BFB8DEEF35DDwCN" TargetMode="External"/><Relationship Id="rId341" Type="http://schemas.openxmlformats.org/officeDocument/2006/relationships/hyperlink" Target="http://mobileonline.garant.ru/document?id=12080849&amp;sub=2000" TargetMode="External"/><Relationship Id="rId362" Type="http://schemas.openxmlformats.org/officeDocument/2006/relationships/hyperlink" Target="http://mobileonline.garant.ru/document?id=10003513&amp;sub=315" TargetMode="External"/><Relationship Id="rId383" Type="http://schemas.openxmlformats.org/officeDocument/2006/relationships/hyperlink" Target="http://mobileonline.garant.ru/document?id=70851956&amp;sub=4440" TargetMode="External"/><Relationship Id="rId201" Type="http://schemas.openxmlformats.org/officeDocument/2006/relationships/hyperlink" Target="consultantplus://offline/ref=376AC7F4F06BBA66D254876731E5EAC82DC2B269D343FF2B6AAC4A941F3F5FFA28C5884BB2F4DED7BCD669C3D12AF0945806B5BFB8DEEF35DDwCN" TargetMode="External"/><Relationship Id="rId222" Type="http://schemas.openxmlformats.org/officeDocument/2006/relationships/hyperlink" Target="consultantplus://offline/ref=376AC7F4F06BBA66D254876731E5EAC82DC2B269D343FF2B6AAC4A941F3F5FFA28C5884BB2F7DFD2BCD669C3D12AF0945806B5BFB8DEEF35DDwCN" TargetMode="External"/><Relationship Id="rId243" Type="http://schemas.openxmlformats.org/officeDocument/2006/relationships/hyperlink" Target="consultantplus://offline/ref=376AC7F4F06BBA66D254876731E5EAC82DC2B269D343FF2B6AAC4A941F3F5FFA28C5884BB2F1DDDEBCD669C3D12AF0945806B5BFB8DEEF35DDwCN" TargetMode="External"/><Relationship Id="rId264" Type="http://schemas.openxmlformats.org/officeDocument/2006/relationships/hyperlink" Target="http://mobileonline.garant.ru/document?id=70851956&amp;sub=2150" TargetMode="External"/><Relationship Id="rId285" Type="http://schemas.openxmlformats.org/officeDocument/2006/relationships/hyperlink" Target="http://mobileonline.garant.ru/document?id=12080849&amp;sub=2062" TargetMode="External"/><Relationship Id="rId17" Type="http://schemas.openxmlformats.org/officeDocument/2006/relationships/hyperlink" Target="consultantplus://offline/ref=376AC7F4F06BBA66D254876731E5EAC82AC1B46BD640FF2B6AAC4A941F3F5FFA3AC5D047B0F3C3D7B4C33F9297D7wCN" TargetMode="External"/><Relationship Id="rId38" Type="http://schemas.openxmlformats.org/officeDocument/2006/relationships/hyperlink" Target="consultantplus://offline/ref=376AC7F4F06BBA66D254876731E5EAC82AC1B06ED941FF2B6AAC4A941F3F5FFA28C5884BB2F4DEDFBAD669C3D12AF0945806B5BFB8DEEF35DDwCN" TargetMode="External"/><Relationship Id="rId59" Type="http://schemas.openxmlformats.org/officeDocument/2006/relationships/hyperlink" Target="consultantplus://offline/ref=376AC7F4F06BBA66D254876731E5EAC82DC2B26DD746FF2B6AAC4A941F3F5FFA28C5884BB2F4DCD4B4D669C3D12AF0945806B5BFB8DEEF35DDwCN" TargetMode="External"/><Relationship Id="rId103" Type="http://schemas.openxmlformats.org/officeDocument/2006/relationships/hyperlink" Target="consultantplus://offline/ref=376AC7F4F06BBA66D254876731E5EAC82AC1B166D143FF2B6AAC4A941F3F5FFA3AC5D047B0F3C3D7B4C33F9297D7wCN" TargetMode="External"/><Relationship Id="rId124" Type="http://schemas.openxmlformats.org/officeDocument/2006/relationships/hyperlink" Target="consultantplus://offline/ref=376AC7F4F06BBA66D254876731E5EAC82DC2B269D343FF2B6AAC4A941F3F5FFA28C5884BB2F4DED7BCD669C3D12AF0945806B5BFB8DEEF35DDwCN" TargetMode="External"/><Relationship Id="rId310" Type="http://schemas.openxmlformats.org/officeDocument/2006/relationships/hyperlink" Target="http://mobileonline.garant.ru/document?id=12080849&amp;sub=2046" TargetMode="External"/><Relationship Id="rId70" Type="http://schemas.openxmlformats.org/officeDocument/2006/relationships/hyperlink" Target="consultantplus://offline/ref=376AC7F4F06BBA66D254876731E5EAC82AC1B46DD443FF2B6AAC4A941F3F5FFA3AC5D047B0F3C3D7B4C33F9297D7wCN" TargetMode="External"/><Relationship Id="rId91" Type="http://schemas.openxmlformats.org/officeDocument/2006/relationships/hyperlink" Target="consultantplus://offline/ref=376AC7F4F06BBA66D254876731E5EAC82DC2B269D343FF2B6AAC4A941F3F5FFA28C5884BB2F6DFD3B9D669C3D12AF0945806B5BFB8DEEF35DDwCN" TargetMode="External"/><Relationship Id="rId145" Type="http://schemas.openxmlformats.org/officeDocument/2006/relationships/hyperlink" Target="consultantplus://offline/ref=376AC7F4F06BBA66D254876731E5EAC82DC2B269D343FF2B6AAC4A941F3F5FFA28C5884BB2F7DFD2BCD669C3D12AF0945806B5BFB8DEEF35DDwCN" TargetMode="External"/><Relationship Id="rId166" Type="http://schemas.openxmlformats.org/officeDocument/2006/relationships/hyperlink" Target="consultantplus://offline/ref=376AC7F4F06BBA66D254876731E5EAC82DC2B269D343FF2B6AAC4A941F3F5FFA28C5884BB2F1DDDEBCD669C3D12AF0945806B5BFB8DEEF35DDwCN" TargetMode="External"/><Relationship Id="rId187" Type="http://schemas.openxmlformats.org/officeDocument/2006/relationships/hyperlink" Target="consultantplus://offline/ref=376AC7F4F06BBA66D254876731E5EAC82AC6B46ED542FF2B6AAC4A941F3F5FFA28C5884BB2F4D8D3BCD669C3D12AF0945806B5BFB8DEEF35DDwCN" TargetMode="External"/><Relationship Id="rId331" Type="http://schemas.openxmlformats.org/officeDocument/2006/relationships/hyperlink" Target="http://mobileonline.garant.ru/document?id=71482774&amp;sub=0" TargetMode="External"/><Relationship Id="rId352" Type="http://schemas.openxmlformats.org/officeDocument/2006/relationships/hyperlink" Target="http://mobileonline.garant.ru/document?id=71482774&amp;sub=1000" TargetMode="External"/><Relationship Id="rId373" Type="http://schemas.openxmlformats.org/officeDocument/2006/relationships/hyperlink" Target="http://mobileonline.garant.ru/document?id=12080849&amp;sub=20900"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consultantplus://offline/ref=376AC7F4F06BBA66D254876731E5EAC82DC2B269D343FF2B6AAC4A941F3F5FFA28C5884BB2F6D5D3BBD669C3D12AF0945806B5BFB8DEEF35DDwCN" TargetMode="External"/><Relationship Id="rId233" Type="http://schemas.openxmlformats.org/officeDocument/2006/relationships/hyperlink" Target="consultantplus://offline/ref=376AC7F4F06BBA66D254876731E5EAC82DC2B269D343FF2B6AAC4A941F3F5FFA28C5884BB2F7DED1BFD669C3D12AF0945806B5BFB8DEEF35DDwCN" TargetMode="External"/><Relationship Id="rId254" Type="http://schemas.openxmlformats.org/officeDocument/2006/relationships/hyperlink" Target="consultantplus://offline/ref=376AC7F4F06BBA66D254876731E5EAC82DC2B269D343FF2B6AAC4A941F3F5FFA28C5884BB2F7D8D2B4D669C3D12AF0945806B5BFB8DEEF35DDwCN" TargetMode="External"/><Relationship Id="rId28" Type="http://schemas.openxmlformats.org/officeDocument/2006/relationships/hyperlink" Target="consultantplus://offline/ref=376AC7F4F06BBA66D254876731E5EAC82DC0B267D642FF2B6AAC4A941F3F5FFA28C5884BB2F4DDD6BCD669C3D12AF0945806B5BFB8DEEF35DDwCN" TargetMode="External"/><Relationship Id="rId49" Type="http://schemas.openxmlformats.org/officeDocument/2006/relationships/hyperlink" Target="consultantplus://offline/ref=376AC7F4F06BBA66D254876731E5EAC82AC4B06FD84DFF2B6AAC4A941F3F5FFA28C5884BB2F4DCD7B8D669C3D12AF0945806B5BFB8DEEF35DDwCN" TargetMode="External"/><Relationship Id="rId114" Type="http://schemas.openxmlformats.org/officeDocument/2006/relationships/hyperlink" Target="consultantplus://offline/ref=376AC7F4F06BBA66D254876731E5EAC82AC6B46ED542FF2B6AAC4A941F3F5FFA28C5884BB2F5DDD2B4D669C3D12AF0945806B5BFB8DEEF35DDwCN" TargetMode="External"/><Relationship Id="rId275" Type="http://schemas.openxmlformats.org/officeDocument/2006/relationships/hyperlink" Target="http://mobileonline.garant.ru/document?id=57970031&amp;sub=0" TargetMode="External"/><Relationship Id="rId296" Type="http://schemas.openxmlformats.org/officeDocument/2006/relationships/hyperlink" Target="http://mobileonline.garant.ru/document?id=12080849&amp;sub=2025" TargetMode="External"/><Relationship Id="rId300" Type="http://schemas.openxmlformats.org/officeDocument/2006/relationships/hyperlink" Target="http://mobileonline.garant.ru/document?id=57970355&amp;sub=230" TargetMode="External"/><Relationship Id="rId60" Type="http://schemas.openxmlformats.org/officeDocument/2006/relationships/hyperlink" Target="consultantplus://offline/ref=376AC7F4F06BBA66D254876731E5EAC82DC2B269D343FF2B6AAC4A941F3F5FFA28C5884BB2F4DCD1BED669C3D12AF0945806B5BFB8DEEF35DDwCN" TargetMode="External"/><Relationship Id="rId81" Type="http://schemas.openxmlformats.org/officeDocument/2006/relationships/hyperlink" Target="consultantplus://offline/ref=376AC7F4F06BBA66D254876731E5EAC82DC2B269D343FF2B6AAC4A941F3F5FFA28C5884BB2F6DED1B8D669C3D12AF0945806B5BFB8DEEF35DDwCN" TargetMode="External"/><Relationship Id="rId135" Type="http://schemas.openxmlformats.org/officeDocument/2006/relationships/hyperlink" Target="consultantplus://offline/ref=376AC7F4F06BBA66D254876731E5EAC82DC2B269D343FF2B6AAC4A941F3F5FFA28C5884BB2F6D5D3BBD669C3D12AF0945806B5BFB8DEEF35DDwCN" TargetMode="External"/><Relationship Id="rId156" Type="http://schemas.openxmlformats.org/officeDocument/2006/relationships/hyperlink" Target="consultantplus://offline/ref=376AC7F4F06BBA66D254876731E5EAC82DC2B269D343FF2B6AAC4A941F3F5FFA28C5884BB2F7DED1BFD669C3D12AF0945806B5BFB8DEEF35DDwCN" TargetMode="External"/><Relationship Id="rId177" Type="http://schemas.openxmlformats.org/officeDocument/2006/relationships/hyperlink" Target="consultantplus://offline/ref=376AC7F4F06BBA66D254876731E5EAC82DC2B269D343FF2B6AAC4A941F3F5FFA28C5884BB2F7D8D2B4D669C3D12AF0945806B5BFB8DEEF35DDwCN" TargetMode="External"/><Relationship Id="rId198" Type="http://schemas.openxmlformats.org/officeDocument/2006/relationships/hyperlink" Target="consultantplus://offline/ref=376AC7F4F06BBA66D254876731E5EAC82DC2B269D343FF2B6AAC4A941F3F5FFA28C5884BB2F5DDDEBBD669C3D12AF0945806B5BFB8DEEF35DDwCN" TargetMode="External"/><Relationship Id="rId321" Type="http://schemas.openxmlformats.org/officeDocument/2006/relationships/hyperlink" Target="http://mobileonline.garant.ru/document?id=71489050&amp;sub=1046" TargetMode="External"/><Relationship Id="rId342" Type="http://schemas.openxmlformats.org/officeDocument/2006/relationships/hyperlink" Target="http://mobileonline.garant.ru/document?id=12080849&amp;sub=0" TargetMode="External"/><Relationship Id="rId363" Type="http://schemas.openxmlformats.org/officeDocument/2006/relationships/hyperlink" Target="http://mobileonline.garant.ru/document?id=71482774&amp;sub=1027" TargetMode="External"/><Relationship Id="rId384" Type="http://schemas.openxmlformats.org/officeDocument/2006/relationships/hyperlink" Target="http://mobileonline.garant.ru/document?id=70851956&amp;sub=2330" TargetMode="External"/><Relationship Id="rId202" Type="http://schemas.openxmlformats.org/officeDocument/2006/relationships/hyperlink" Target="consultantplus://offline/ref=376AC7F4F06BBA66D254876731E5EAC82DC2B269D343FF2B6AAC4A941F3F5FFA28C5884BB2F4DEDFBCD669C3D12AF0945806B5BFB8DEEF35DDwCN" TargetMode="External"/><Relationship Id="rId223" Type="http://schemas.openxmlformats.org/officeDocument/2006/relationships/hyperlink" Target="consultantplus://offline/ref=376AC7F4F06BBA66D254876731E5EAC82DC2B269D343FF2B6AAC4A941F3F5FFA28C5884BB2F6DED1B8D669C3D12AF0945806B5BFB8DEEF35DDwCN" TargetMode="External"/><Relationship Id="rId244" Type="http://schemas.openxmlformats.org/officeDocument/2006/relationships/hyperlink" Target="consultantplus://offline/ref=376AC7F4F06BBA66D254876731E5EAC82DC2B269D343FF2B6AAC4A941F3F5FFA28C5884BB2F6DDD5BCD669C3D12AF0945806B5BFB8DEEF35DDwCN" TargetMode="External"/><Relationship Id="rId18" Type="http://schemas.openxmlformats.org/officeDocument/2006/relationships/hyperlink" Target="consultantplus://offline/ref=376AC7F4F06BBA66D254876731E5EAC82DC2B26DD746FF2B6AAC4A941F3F5FFA28C5884BB2F4DDD6BCD669C3D12AF0945806B5BFB8DEEF35DDwCN" TargetMode="External"/><Relationship Id="rId39" Type="http://schemas.openxmlformats.org/officeDocument/2006/relationships/hyperlink" Target="consultantplus://offline/ref=376AC7F4F06BBA66D254876731E5EAC82AC0B866D640FF2B6AAC4A941F3F5FFA28C5884BB1F7D4DCE98C79C7987DFA885F11ABB4A6DEDEwCN" TargetMode="External"/><Relationship Id="rId265" Type="http://schemas.openxmlformats.org/officeDocument/2006/relationships/hyperlink" Target="http://mobileonline.garant.ru/document?id=71489050&amp;sub=1007" TargetMode="External"/><Relationship Id="rId286" Type="http://schemas.openxmlformats.org/officeDocument/2006/relationships/hyperlink" Target="http://mobileonline.garant.ru/document?id=12080849&amp;sub=2072" TargetMode="External"/><Relationship Id="rId50" Type="http://schemas.openxmlformats.org/officeDocument/2006/relationships/hyperlink" Target="consultantplus://offline/ref=376AC7F4F06BBA66D254876731E5EAC82DC0B468D440FF2B6AAC4A941F3F5FFA28C5884BB2F4DDD1BAD669C3D12AF0945806B5BFB8DEEF35DDwCN" TargetMode="External"/><Relationship Id="rId104" Type="http://schemas.openxmlformats.org/officeDocument/2006/relationships/hyperlink" Target="consultantplus://offline/ref=376AC7F4F06BBA66D254876731E5EAC82AC6B46ED542FF2B6AAC4A941F3F5FFA28C5884EB4F0D683EC99689F9778E3965606B7B6A4DDwFN" TargetMode="External"/><Relationship Id="rId125" Type="http://schemas.openxmlformats.org/officeDocument/2006/relationships/hyperlink" Target="consultantplus://offline/ref=376AC7F4F06BBA66D254876731E5EAC82DC2B269D343FF2B6AAC4A941F3F5FFA28C5884BB2F4DEDFBCD669C3D12AF0945806B5BFB8DEEF35DDwCN" TargetMode="External"/><Relationship Id="rId146" Type="http://schemas.openxmlformats.org/officeDocument/2006/relationships/hyperlink" Target="consultantplus://offline/ref=376AC7F4F06BBA66D254876731E5EAC82DC2B269D343FF2B6AAC4A941F3F5FFA28C5884BB2F6DED1B8D669C3D12AF0945806B5BFB8DEEF35DDwCN" TargetMode="External"/><Relationship Id="rId167" Type="http://schemas.openxmlformats.org/officeDocument/2006/relationships/hyperlink" Target="consultantplus://offline/ref=376AC7F4F06BBA66D254876731E5EAC82DC2B269D343FF2B6AAC4A941F3F5FFA28C5884BB2F6DDD5BCD669C3D12AF0945806B5BFB8DEEF35DDwCN" TargetMode="External"/><Relationship Id="rId188" Type="http://schemas.openxmlformats.org/officeDocument/2006/relationships/hyperlink" Target="consultantplus://offline/ref=376AC7F4F06BBA66D254876731E5EAC82AC6B46ED542FF2B6AAC4A941F3F5FFA28C5884BB2F4DAD4BDD669C3D12AF0945806B5BFB8DEEF35DDwCN" TargetMode="External"/><Relationship Id="rId311" Type="http://schemas.openxmlformats.org/officeDocument/2006/relationships/hyperlink" Target="http://mobileonline.garant.ru/document?id=12080849&amp;sub=2118" TargetMode="External"/><Relationship Id="rId332" Type="http://schemas.openxmlformats.org/officeDocument/2006/relationships/hyperlink" Target="http://mobileonline.garant.ru/document?id=70851956&amp;sub=2040" TargetMode="External"/><Relationship Id="rId353" Type="http://schemas.openxmlformats.org/officeDocument/2006/relationships/hyperlink" Target="http://mobileonline.garant.ru/document?id=71482774&amp;sub=0" TargetMode="External"/><Relationship Id="rId374" Type="http://schemas.openxmlformats.org/officeDocument/2006/relationships/hyperlink" Target="http://mobileonline.garant.ru/document?id=12080849&amp;sub=21005" TargetMode="External"/><Relationship Id="rId71" Type="http://schemas.openxmlformats.org/officeDocument/2006/relationships/hyperlink" Target="consultantplus://offline/ref=376AC7F4F06BBA66D254876731E5EAC82DC2B269D343FF2B6AAC4A941F3F5FFA28C5884BB2F7D8D2B4D669C3D12AF0945806B5BFB8DEEF35DDwCN" TargetMode="External"/><Relationship Id="rId92" Type="http://schemas.openxmlformats.org/officeDocument/2006/relationships/hyperlink" Target="consultantplus://offline/ref=376AC7F4F06BBA66D254876731E5EAC82DC2B269D343FF2B6AAC4A941F3F5FFA28C5884BB2F6DFD3B9D669C3D12AF0945806B5BFB8DEEF35DDwCN" TargetMode="External"/><Relationship Id="rId213" Type="http://schemas.openxmlformats.org/officeDocument/2006/relationships/hyperlink" Target="consultantplus://offline/ref=376AC7F4F06BBA66D254876731E5EAC82DC2B269D343FF2B6AAC4A941F3F5FFA28C5884BB2F6D5D0BCD669C3D12AF0945806B5BFB8DEEF35DDwCN" TargetMode="External"/><Relationship Id="rId234" Type="http://schemas.openxmlformats.org/officeDocument/2006/relationships/hyperlink" Target="consultantplus://offline/ref=376AC7F4F06BBA66D254876731E5EAC82DC2B269D343FF2B6AAC4A941F3F5FFA28C5884BB2F0DFD3BBD669C3D12AF0945806B5BFB8DEEF35DDwCN" TargetMode="External"/><Relationship Id="rId2" Type="http://schemas.openxmlformats.org/officeDocument/2006/relationships/styles" Target="styles.xml"/><Relationship Id="rId29" Type="http://schemas.openxmlformats.org/officeDocument/2006/relationships/hyperlink" Target="consultantplus://offline/ref=376AC7F4F06BBA66D254876731E5EAC82DCCB066D245FF2B6AAC4A941F3F5FFA28C5884BB2F4DDD6BCD669C3D12AF0945806B5BFB8DEEF35DDwCN" TargetMode="External"/><Relationship Id="rId255" Type="http://schemas.openxmlformats.org/officeDocument/2006/relationships/hyperlink" Target="consultantplus://offline/ref=376AC7F4F06BBA66D254876731E5EAC82DC2B269D343FF2B6AAC4A941F3F5FFA28C5884BB2F7DBD6BED669C3D12AF0945806B5BFB8DEEF35DDwCN" TargetMode="External"/><Relationship Id="rId276" Type="http://schemas.openxmlformats.org/officeDocument/2006/relationships/hyperlink" Target="http://mobileonline.garant.ru/document?id=71489050&amp;sub=1035" TargetMode="External"/><Relationship Id="rId297" Type="http://schemas.openxmlformats.org/officeDocument/2006/relationships/hyperlink" Target="http://mobileonline.garant.ru/document?id=12080849&amp;sub=2031" TargetMode="External"/><Relationship Id="rId40" Type="http://schemas.openxmlformats.org/officeDocument/2006/relationships/hyperlink" Target="consultantplus://offline/ref=376AC7F4F06BBA66D254876731E5EAC82AC0B866D640FF2B6AAC4A941F3F5FFA28C5884BB2F6DCD2B5D669C3D12AF0945806B5BFB8DEEF35DDwCN" TargetMode="External"/><Relationship Id="rId115" Type="http://schemas.openxmlformats.org/officeDocument/2006/relationships/hyperlink" Target="consultantplus://offline/ref=376AC7F4F06BBA66D254876731E5EAC82AC6B46ED542FF2B6AAC4A941F3F5FFA28C5884BB2F5DFD6BAD669C3D12AF0945806B5BFB8DEEF35DDwCN" TargetMode="External"/><Relationship Id="rId136" Type="http://schemas.openxmlformats.org/officeDocument/2006/relationships/hyperlink" Target="consultantplus://offline/ref=376AC7F4F06BBA66D254876731E5EAC82DC2B269D343FF2B6AAC4A941F3F5FFA28C5884BB2F6D5D0BCD669C3D12AF0945806B5BFB8DEEF35DDwCN" TargetMode="External"/><Relationship Id="rId157" Type="http://schemas.openxmlformats.org/officeDocument/2006/relationships/hyperlink" Target="consultantplus://offline/ref=376AC7F4F06BBA66D254876731E5EAC82DC2B269D343FF2B6AAC4A941F3F5FFA28C5884BB2F0DFD3BBD669C3D12AF0945806B5BFB8DEEF35DDwCN" TargetMode="External"/><Relationship Id="rId178" Type="http://schemas.openxmlformats.org/officeDocument/2006/relationships/hyperlink" Target="consultantplus://offline/ref=376AC7F4F06BBA66D254876731E5EAC82DC2B269D343FF2B6AAC4A941F3F5FFA28C5884BB2F7DBD6BED669C3D12AF0945806B5BFB8DEEF35DDwCN" TargetMode="External"/><Relationship Id="rId301" Type="http://schemas.openxmlformats.org/officeDocument/2006/relationships/hyperlink" Target="http://mobileonline.garant.ru/document?id=12080849&amp;sub=2023" TargetMode="External"/><Relationship Id="rId322" Type="http://schemas.openxmlformats.org/officeDocument/2006/relationships/hyperlink" Target="http://mobileonline.garant.ru/document?id=12080849&amp;sub=2034" TargetMode="External"/><Relationship Id="rId343" Type="http://schemas.openxmlformats.org/officeDocument/2006/relationships/hyperlink" Target="http://mobileonline.garant.ru/document?id=71486636&amp;sub=1000" TargetMode="External"/><Relationship Id="rId364" Type="http://schemas.openxmlformats.org/officeDocument/2006/relationships/hyperlink" Target="http://mobileonline.garant.ru/document?id=71482774&amp;sub=1040" TargetMode="External"/><Relationship Id="rId61" Type="http://schemas.openxmlformats.org/officeDocument/2006/relationships/hyperlink" Target="consultantplus://offline/ref=376AC7F4F06BBA66D254876731E5EAC82DC2B269D343FF2B6AAC4A941F3F5FFA28C5884BB2F7DFD7BED669C3D12AF0945806B5BFB8DEEF35DDwCN" TargetMode="External"/><Relationship Id="rId82" Type="http://schemas.openxmlformats.org/officeDocument/2006/relationships/hyperlink" Target="consultantplus://offline/ref=376AC7F4F06BBA66D254876731E5EAC82AC0B866D640FF2B6AAC4A941F3F5FFA28C58848B7FCDEDEB6896CD6C072FF914118BCA8A4DCEDD3w4N" TargetMode="External"/><Relationship Id="rId199" Type="http://schemas.openxmlformats.org/officeDocument/2006/relationships/hyperlink" Target="consultantplus://offline/ref=376AC7F4F06BBA66D254876731E5EAC82DC2B269D343FF2B6AAC4A941F3F5FFA28C5884BB2F6D8D2BED669C3D12AF0945806B5BFB8DEEF35DDwCN" TargetMode="External"/><Relationship Id="rId203" Type="http://schemas.openxmlformats.org/officeDocument/2006/relationships/hyperlink" Target="consultantplus://offline/ref=376AC7F4F06BBA66D254876731E5EAC82DC2B269D343FF2B6AAC4A941F3F5FFA28C5884BB2F4D8D3BAD669C3D12AF0945806B5BFB8DEEF35DDwCN" TargetMode="External"/><Relationship Id="rId385" Type="http://schemas.openxmlformats.org/officeDocument/2006/relationships/hyperlink" Target="http://mobileonline.garant.ru/document?id=70851956&amp;sub=4440" TargetMode="External"/><Relationship Id="rId19" Type="http://schemas.openxmlformats.org/officeDocument/2006/relationships/hyperlink" Target="consultantplus://offline/ref=376AC7F4F06BBA66D254876731E5EAC82DC0B468D440FF2B6AAC4A941F3F5FFA28C5884BB2F4DDD6BCD669C3D12AF0945806B5BFB8DEEF35DDwCN" TargetMode="External"/><Relationship Id="rId224" Type="http://schemas.openxmlformats.org/officeDocument/2006/relationships/hyperlink" Target="consultantplus://offline/ref=376AC7F4F06BBA66D254876731E5EAC82DC2B269D343FF2B6AAC4A941F3F5FFA28C5884BB2F7DFDEBED669C3D12AF0945806B5BFB8DEEF35DDwCN" TargetMode="External"/><Relationship Id="rId245" Type="http://schemas.openxmlformats.org/officeDocument/2006/relationships/hyperlink" Target="consultantplus://offline/ref=376AC7F4F06BBA66D254876731E5EAC82DC2B269D343FF2B6AAC4A941F3F5FFA28C5884BB2F0DFD3BAD669C3D12AF0945806B5BFB8DEEF35DDwCN" TargetMode="External"/><Relationship Id="rId266" Type="http://schemas.openxmlformats.org/officeDocument/2006/relationships/hyperlink" Target="http://mobileonline.garant.ru/document?id=71489050&amp;sub=1008" TargetMode="External"/><Relationship Id="rId287" Type="http://schemas.openxmlformats.org/officeDocument/2006/relationships/hyperlink" Target="http://mobileonline.garant.ru/document?id=12080849&amp;sub=2102" TargetMode="External"/><Relationship Id="rId30" Type="http://schemas.openxmlformats.org/officeDocument/2006/relationships/hyperlink" Target="consultantplus://offline/ref=376AC7F4F06BBA66D254876731E5EAC82DC0B46AD247FF2B6AAC4A941F3F5FFA28C5884BB2F4DDD6BCD669C3D12AF0945806B5BFB8DEEF35DDwCN" TargetMode="External"/><Relationship Id="rId105" Type="http://schemas.openxmlformats.org/officeDocument/2006/relationships/hyperlink" Target="consultantplus://offline/ref=376AC7F4F06BBA66D254876731E5EAC82AC6B46ED542FF2B6AAC4A941F3F5FFA28C5884BB2F4D5D3BED669C3D12AF0945806B5BFB8DEEF35DDwCN" TargetMode="External"/><Relationship Id="rId126" Type="http://schemas.openxmlformats.org/officeDocument/2006/relationships/hyperlink" Target="consultantplus://offline/ref=376AC7F4F06BBA66D254876731E5EAC82DC2B269D343FF2B6AAC4A941F3F5FFA28C5884BB2F4D8D3BAD669C3D12AF0945806B5BFB8DEEF35DDwCN" TargetMode="External"/><Relationship Id="rId147" Type="http://schemas.openxmlformats.org/officeDocument/2006/relationships/hyperlink" Target="consultantplus://offline/ref=376AC7F4F06BBA66D254876731E5EAC82DC2B269D343FF2B6AAC4A941F3F5FFA28C5884BB2F7DFDEBED669C3D12AF0945806B5BFB8DEEF35DDwCN" TargetMode="External"/><Relationship Id="rId168" Type="http://schemas.openxmlformats.org/officeDocument/2006/relationships/hyperlink" Target="consultantplus://offline/ref=376AC7F4F06BBA66D254876731E5EAC82DC2B269D343FF2B6AAC4A941F3F5FFA28C5884BB2F0DFD3BAD669C3D12AF0945806B5BFB8DEEF35DDwCN" TargetMode="External"/><Relationship Id="rId312" Type="http://schemas.openxmlformats.org/officeDocument/2006/relationships/hyperlink" Target="http://mobileonline.garant.ru/document?id=98904&amp;sub=0" TargetMode="External"/><Relationship Id="rId333" Type="http://schemas.openxmlformats.org/officeDocument/2006/relationships/hyperlink" Target="http://mobileonline.garant.ru/document?id=70851956&amp;sub=2050" TargetMode="External"/><Relationship Id="rId354" Type="http://schemas.openxmlformats.org/officeDocument/2006/relationships/hyperlink" Target="http://mobileonline.garant.ru/document?id=10003513&amp;sub=31" TargetMode="External"/><Relationship Id="rId51" Type="http://schemas.openxmlformats.org/officeDocument/2006/relationships/hyperlink" Target="consultantplus://offline/ref=376AC7F4F06BBA66D254876731E5EAC82DC0B468D440FF2B6AAC4A941F3F5FFA28C5884BB2F4DDDFB9D669C3D12AF0945806B5BFB8DEEF35DDwCN" TargetMode="External"/><Relationship Id="rId72" Type="http://schemas.openxmlformats.org/officeDocument/2006/relationships/hyperlink" Target="consultantplus://offline/ref=376AC7F4F06BBA66D254876731E5EAC82DC2B269D343FF2B6AAC4A941F3F5FFA28C5884BB2F7D8D2B4D669C3D12AF0945806B5BFB8DEEF35DDwCN" TargetMode="External"/><Relationship Id="rId93" Type="http://schemas.openxmlformats.org/officeDocument/2006/relationships/hyperlink" Target="consultantplus://offline/ref=376AC7F4F06BBA66D254876731E5EAC82DC2B26DD746FF2B6AAC4A941F3F5FFA28C5884BB2F4DFD6BED669C3D12AF0945806B5BFB8DEEF35DDwCN" TargetMode="External"/><Relationship Id="rId189" Type="http://schemas.openxmlformats.org/officeDocument/2006/relationships/hyperlink" Target="consultantplus://offline/ref=376AC7F4F06BBA66D254876731E5EAC82AC6B46ED542FF2B6AAC4A941F3F5FFA28C5884CB7F7D683EC99689F9778E3965606B7B6A4DDwFN" TargetMode="External"/><Relationship Id="rId375" Type="http://schemas.openxmlformats.org/officeDocument/2006/relationships/hyperlink" Target="http://mobileonline.garant.ru/document?id=12080849&amp;sub=30200" TargetMode="External"/><Relationship Id="rId3" Type="http://schemas.microsoft.com/office/2007/relationships/stylesWithEffects" Target="stylesWithEffects.xml"/><Relationship Id="rId214" Type="http://schemas.openxmlformats.org/officeDocument/2006/relationships/hyperlink" Target="consultantplus://offline/ref=376AC7F4F06BBA66D254876731E5EAC82DC2B269D343FF2B6AAC4A941F3F5FFA28C5884BB2F6D4D7BFD669C3D12AF0945806B5BFB8DEEF35DDwCN" TargetMode="External"/><Relationship Id="rId235" Type="http://schemas.openxmlformats.org/officeDocument/2006/relationships/hyperlink" Target="consultantplus://offline/ref=376AC7F4F06BBA66D254876731E5EAC82DC2B269D343FF2B6AAC4A941F3F5FFA28C5884BB2F1DDD4BCD669C3D12AF0945806B5BFB8DEEF35DDwCN" TargetMode="External"/><Relationship Id="rId256" Type="http://schemas.openxmlformats.org/officeDocument/2006/relationships/hyperlink" Target="consultantplus://offline/ref=376AC7F4F06BBA66D254876731E5EAC82DC2B269D343FF2B6AAC4A941F3F5FFA28C5884BB2F7DBD4B8D669C3D12AF0945806B5BFB8DEEF35DDwCN" TargetMode="External"/><Relationship Id="rId277" Type="http://schemas.openxmlformats.org/officeDocument/2006/relationships/hyperlink" Target="http://mobileonline.garant.ru/document?id=12080849&amp;sub=2044" TargetMode="External"/><Relationship Id="rId298" Type="http://schemas.openxmlformats.org/officeDocument/2006/relationships/hyperlink" Target="http://mobileonline.garant.ru/document?id=12080849&amp;sub=2106" TargetMode="External"/><Relationship Id="rId116" Type="http://schemas.openxmlformats.org/officeDocument/2006/relationships/hyperlink" Target="consultantplus://offline/ref=376AC7F4F06BBA66D254876731E5EAC82AC6B46ED542FF2B6AAC4A941F3F5FFA28C5884BB3FCD683EC99689F9778E3965606B7B6A4DDwFN" TargetMode="External"/><Relationship Id="rId137" Type="http://schemas.openxmlformats.org/officeDocument/2006/relationships/hyperlink" Target="consultantplus://offline/ref=376AC7F4F06BBA66D254876731E5EAC82DC2B269D343FF2B6AAC4A941F3F5FFA28C5884BB2F6D4D7BFD669C3D12AF0945806B5BFB8DEEF35DDwCN" TargetMode="External"/><Relationship Id="rId158" Type="http://schemas.openxmlformats.org/officeDocument/2006/relationships/hyperlink" Target="consultantplus://offline/ref=376AC7F4F06BBA66D254876731E5EAC82DC2B269D343FF2B6AAC4A941F3F5FFA28C5884BB2F1DDD4BCD669C3D12AF0945806B5BFB8DEEF35DDwCN" TargetMode="External"/><Relationship Id="rId302" Type="http://schemas.openxmlformats.org/officeDocument/2006/relationships/hyperlink" Target="http://mobileonline.garant.ru/document?id=12080849&amp;sub=2220" TargetMode="External"/><Relationship Id="rId323" Type="http://schemas.openxmlformats.org/officeDocument/2006/relationships/hyperlink" Target="http://mobileonline.garant.ru/document?id=12080849&amp;sub=2051" TargetMode="External"/><Relationship Id="rId344" Type="http://schemas.openxmlformats.org/officeDocument/2006/relationships/hyperlink" Target="http://mobileonline.garant.ru/document?id=71486636&amp;sub=0" TargetMode="External"/><Relationship Id="rId20" Type="http://schemas.openxmlformats.org/officeDocument/2006/relationships/hyperlink" Target="consultantplus://offline/ref=376AC7F4F06BBA66D254876731E5EAC82DC0B767D946FF2B6AAC4A941F3F5FFA28C5884BB2F4DDD6BCD669C3D12AF0945806B5BFB8DEEF35DDwCN" TargetMode="External"/><Relationship Id="rId41" Type="http://schemas.openxmlformats.org/officeDocument/2006/relationships/hyperlink" Target="consultantplus://offline/ref=376AC7F4F06BBA66D254876731E5EAC82DC2B269D343FF2B6AAC4A941F3F5FFA3AC5D047B0F3C3D7B4C33F9297D7wCN" TargetMode="External"/><Relationship Id="rId62" Type="http://schemas.openxmlformats.org/officeDocument/2006/relationships/hyperlink" Target="consultantplus://offline/ref=376AC7F4F06BBA66D254876731E5EAC82DC2B269D343FF2B6AAC4A941F3F5FFA28C5884BB2F7DED1BFD669C3D12AF0945806B5BFB8DEEF35DDwCN" TargetMode="External"/><Relationship Id="rId83" Type="http://schemas.openxmlformats.org/officeDocument/2006/relationships/hyperlink" Target="consultantplus://offline/ref=376AC7F4F06BBA66D254876731E5EAC82DC2B269D343FF2B6AAC4A941F3F5FFA28C5884BB2F6DED1B8D669C3D12AF0945806B5BFB8DEEF35DDwCN" TargetMode="External"/><Relationship Id="rId179" Type="http://schemas.openxmlformats.org/officeDocument/2006/relationships/hyperlink" Target="consultantplus://offline/ref=376AC7F4F06BBA66D254876731E5EAC82DC2B269D343FF2B6AAC4A941F3F5FFA28C5884BB2F7DBD4B8D669C3D12AF0945806B5BFB8DEEF35DDwCN" TargetMode="External"/><Relationship Id="rId365" Type="http://schemas.openxmlformats.org/officeDocument/2006/relationships/hyperlink" Target="http://mobileonline.garant.ru/document?id=12007402&amp;sub=38" TargetMode="External"/><Relationship Id="rId386" Type="http://schemas.openxmlformats.org/officeDocument/2006/relationships/hyperlink" Target="http://mobileonline.garant.ru/document?id=70851956&amp;sub=2330" TargetMode="External"/><Relationship Id="rId190" Type="http://schemas.openxmlformats.org/officeDocument/2006/relationships/hyperlink" Target="consultantplus://offline/ref=376AC7F4F06BBA66D254876731E5EAC82AC6B46ED542FF2B6AAC4A941F3F5FFA28C5884BB2F4D4DFBCD669C3D12AF0945806B5BFB8DEEF35DDwCN" TargetMode="External"/><Relationship Id="rId204" Type="http://schemas.openxmlformats.org/officeDocument/2006/relationships/hyperlink" Target="consultantplus://offline/ref=376AC7F4F06BBA66D254876731E5EAC82DC2B269D343FF2B6AAC4A941F3F5FFA28C5884BB2F4DFD1BDD669C3D12AF0945806B5BFB8DEEF35DDwCN" TargetMode="External"/><Relationship Id="rId225" Type="http://schemas.openxmlformats.org/officeDocument/2006/relationships/hyperlink" Target="consultantplus://offline/ref=376AC7F4F06BBA66D254876731E5EAC82AC7B869D545FF2B6AAC4A941F3F5FFA28C5884BB2F6DED1B8D669C3D12AF0945806B5BFB8DEEF35DDwCN" TargetMode="External"/><Relationship Id="rId246" Type="http://schemas.openxmlformats.org/officeDocument/2006/relationships/hyperlink" Target="consultantplus://offline/ref=376AC7F4F06BBA66D254876731E5EAC82DC2B269D343FF2B6AAC4A941F3F5FFA28C5884BB2F1DDDEBCD669C3D12AF0945806B5BFB8DEEF35DDwCN" TargetMode="External"/><Relationship Id="rId267" Type="http://schemas.openxmlformats.org/officeDocument/2006/relationships/hyperlink" Target="http://mobileonline.garant.ru/document?id=12080849&amp;sub=2038" TargetMode="External"/><Relationship Id="rId288" Type="http://schemas.openxmlformats.org/officeDocument/2006/relationships/hyperlink" Target="http://mobileonline.garant.ru/document?id=12080849&amp;sub=2103" TargetMode="External"/><Relationship Id="rId106" Type="http://schemas.openxmlformats.org/officeDocument/2006/relationships/hyperlink" Target="consultantplus://offline/ref=376AC7F4F06BBA66D254876731E5EAC82AC6B46ED542FF2B6AAC4A941F3F5FFA28C58848B4FCD683EC99689F9778E3965606B7B6A4DDwFN" TargetMode="External"/><Relationship Id="rId127" Type="http://schemas.openxmlformats.org/officeDocument/2006/relationships/hyperlink" Target="consultantplus://offline/ref=376AC7F4F06BBA66D254876731E5EAC82DC2B269D343FF2B6AAC4A941F3F5FFA28C5884BB2F4DFD1BDD669C3D12AF0945806B5BFB8DEEF35DDwCN" TargetMode="External"/><Relationship Id="rId313" Type="http://schemas.openxmlformats.org/officeDocument/2006/relationships/hyperlink" Target="http://mobileonline.garant.ru/document?id=70851956&amp;sub=2010" TargetMode="External"/><Relationship Id="rId10" Type="http://schemas.openxmlformats.org/officeDocument/2006/relationships/header" Target="header2.xml"/><Relationship Id="rId31" Type="http://schemas.openxmlformats.org/officeDocument/2006/relationships/hyperlink" Target="consultantplus://offline/ref=376AC7F4F06BBA66D254876731E5EAC82DC0B46CD142FF2B6AAC4A941F3F5FFA28C5884BB2F4DDD6BCD669C3D12AF0945806B5BFB8DEEF35DDwCN" TargetMode="External"/><Relationship Id="rId52" Type="http://schemas.openxmlformats.org/officeDocument/2006/relationships/hyperlink" Target="consultantplus://offline/ref=376AC7F4F06BBA66D254876731E5EAC82AC1B46BD640FF2B6AAC4A941F3F5FFA3AC5D047B0F3C3D7B4C33F9297D7wCN" TargetMode="External"/><Relationship Id="rId73" Type="http://schemas.openxmlformats.org/officeDocument/2006/relationships/hyperlink" Target="consultantplus://offline/ref=376AC7F4F06BBA66D254876731E5EAC82DC2B269D343FF2B6AAC4A941F3F5FFA28C5884BB2F7D8D2B4D669C3D12AF0945806B5BFB8DEEF35DDwCN" TargetMode="External"/><Relationship Id="rId94" Type="http://schemas.openxmlformats.org/officeDocument/2006/relationships/hyperlink" Target="consultantplus://offline/ref=376AC7F4F06BBA66D254876731E5EAC82DC2B269D343FF2B6AAC4A941F3F5FFA28C5884BB2FF8986F98830909261FD9F411AB5B4DAw5N" TargetMode="External"/><Relationship Id="rId148" Type="http://schemas.openxmlformats.org/officeDocument/2006/relationships/hyperlink" Target="consultantplus://offline/ref=376AC7F4F06BBA66D254876731E5EAC82AC7B869D545FF2B6AAC4A941F3F5FFA28C5884BB2F6DED1B8D669C3D12AF0945806B5BFB8DEEF35DDwCN" TargetMode="External"/><Relationship Id="rId169" Type="http://schemas.openxmlformats.org/officeDocument/2006/relationships/hyperlink" Target="consultantplus://offline/ref=376AC7F4F06BBA66D254876731E5EAC82DC2B269D343FF2B6AAC4A941F3F5FFA28C5884BB2F1DDDEBCD669C3D12AF0945806B5BFB8DEEF35DDwCN" TargetMode="External"/><Relationship Id="rId334" Type="http://schemas.openxmlformats.org/officeDocument/2006/relationships/hyperlink" Target="http://mobileonline.garant.ru/document?id=70851956&amp;sub=2070" TargetMode="External"/><Relationship Id="rId355" Type="http://schemas.openxmlformats.org/officeDocument/2006/relationships/hyperlink" Target="http://mobileonline.garant.ru/document?id=70280800&amp;sub=72" TargetMode="External"/><Relationship Id="rId376" Type="http://schemas.openxmlformats.org/officeDocument/2006/relationships/hyperlink" Target="http://mobileonline.garant.ru/document?id=12080849&amp;sub=30300" TargetMode="External"/><Relationship Id="rId4" Type="http://schemas.openxmlformats.org/officeDocument/2006/relationships/settings" Target="settings.xml"/><Relationship Id="rId180" Type="http://schemas.openxmlformats.org/officeDocument/2006/relationships/hyperlink" Target="consultantplus://offline/ref=376AC7F4F06BBA66D254876731E5EAC82DC2B269D343FF2B6AAC4A941F3F5FFA28C5884BB2F0DFDEB5D669C3D12AF0945806B5BFB8DEEF35DDwCN" TargetMode="External"/><Relationship Id="rId215" Type="http://schemas.openxmlformats.org/officeDocument/2006/relationships/hyperlink" Target="consultantplus://offline/ref=376AC7F4F06BBA66D254876731E5EAC82DC2B269D343FF2B6AAC4A941F3F5FFA28C5884BB2F0DFD3BBD669C3D12AF0945806B5BFB8DEEF35DDwCN" TargetMode="External"/><Relationship Id="rId236" Type="http://schemas.openxmlformats.org/officeDocument/2006/relationships/hyperlink" Target="consultantplus://offline/ref=376AC7F4F06BBA66D254876731E5EAC82DC2B269D343FF2B6AAC4A941F3F5FFA28C5884BB2F0D9D3BFD669C3D12AF0945806B5BFB8DEEF35DDwCN" TargetMode="External"/><Relationship Id="rId257" Type="http://schemas.openxmlformats.org/officeDocument/2006/relationships/hyperlink" Target="consultantplus://offline/ref=376AC7F4F06BBA66D254876731E5EAC82DC2B269D343FF2B6AAC4A941F3F5FFA28C5884BB2F0DFDEB5D669C3D12AF0945806B5BFB8DEEF35DDwCN" TargetMode="External"/><Relationship Id="rId278" Type="http://schemas.openxmlformats.org/officeDocument/2006/relationships/hyperlink" Target="http://mobileonline.garant.ru/document?id=12080849&amp;sub=2060" TargetMode="External"/><Relationship Id="rId303" Type="http://schemas.openxmlformats.org/officeDocument/2006/relationships/hyperlink" Target="http://mobileonline.garant.ru/document?id=57970355&amp;sub=0" TargetMode="External"/><Relationship Id="rId42" Type="http://schemas.openxmlformats.org/officeDocument/2006/relationships/hyperlink" Target="consultantplus://offline/ref=376AC7F4F06BBA66D254876731E5EAC82AC6B46ED542FF2B6AAC4A941F3F5FFA3AC5D047B0F3C3D7B4C33F9297D7wCN" TargetMode="External"/><Relationship Id="rId84" Type="http://schemas.openxmlformats.org/officeDocument/2006/relationships/hyperlink" Target="consultantplus://offline/ref=376AC7F4F06BBA66D254876731E5EAC82DC2B269D343FF2B6AAC4A941F3F5FFA28C5884BB2FF8986F98830909261FD9F411AB5B4DAw5N" TargetMode="External"/><Relationship Id="rId138" Type="http://schemas.openxmlformats.org/officeDocument/2006/relationships/hyperlink" Target="consultantplus://offline/ref=376AC7F4F06BBA66D254876731E5EAC82DC2B269D343FF2B6AAC4A941F3F5FFA28C5884BB2F0DFD3BBD669C3D12AF0945806B5BFB8DEEF35DDwCN" TargetMode="External"/><Relationship Id="rId345" Type="http://schemas.openxmlformats.org/officeDocument/2006/relationships/hyperlink" Target="http://mobileonline.garant.ru/document?id=10003513&amp;sub=1000" TargetMode="External"/><Relationship Id="rId387" Type="http://schemas.openxmlformats.org/officeDocument/2006/relationships/hyperlink" Target="consultantplus://offline/ref=376AC7F4F06BBA66D254876731E5EAC82DC2B269D343FF2B6AAC4A941F3F5FFA28C5884BB2F7DED1BFD669C3D12AF0945806B5BFB8DEEF35DDw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178</Pages>
  <Words>52103</Words>
  <Characters>296988</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26_2</dc:creator>
  <cp:lastModifiedBy>Михаил Михайлович Крючков</cp:lastModifiedBy>
  <cp:revision>4</cp:revision>
  <cp:lastPrinted>2024-02-29T13:34:00Z</cp:lastPrinted>
  <dcterms:created xsi:type="dcterms:W3CDTF">2024-02-27T07:25:00Z</dcterms:created>
  <dcterms:modified xsi:type="dcterms:W3CDTF">2024-02-29T13:48:00Z</dcterms:modified>
</cp:coreProperties>
</file>